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11FB" w:rsidP="75873C91" w:rsidRDefault="009B13FD" w14:paraId="06C09063" w14:textId="592F49CD" w14:noSpellErr="1">
      <w:pPr>
        <w:pStyle w:val="Title1sl"/>
        <w:pBdr>
          <w:bottom w:val="single" w:color="auto" w:sz="12" w:space="1"/>
        </w:pBdr>
        <w:spacing w:before="240" w:beforeAutospacing="off"/>
        <w:rPr>
          <w:rFonts w:ascii="Symbol" w:hAnsi="Symbol" w:eastAsia="Symbol" w:cs="Symbol"/>
          <w:b w:val="0"/>
          <w:bCs w:val="0"/>
          <w:sz w:val="40"/>
          <w:szCs w:val="40"/>
        </w:rPr>
      </w:pPr>
      <w:r w:rsidRPr="75873C91" w:rsidR="009B13FD">
        <w:rPr>
          <w:i w:val="1"/>
          <w:iCs w:val="1"/>
          <w:sz w:val="40"/>
          <w:szCs w:val="40"/>
        </w:rPr>
        <w:t>Dred Scott v. Sandford</w:t>
      </w:r>
      <w:r w:rsidRPr="75873C91" w:rsidR="00F64E56">
        <w:rPr>
          <w:sz w:val="40"/>
          <w:szCs w:val="40"/>
        </w:rPr>
        <w:t xml:space="preserve"> / Background</w:t>
      </w:r>
      <w:r w:rsidRPr="75873C91" w:rsidR="00987C93">
        <w:rPr>
          <w:sz w:val="40"/>
          <w:szCs w:val="40"/>
        </w:rPr>
        <w:t xml:space="preserve"> </w:t>
      </w:r>
      <w:r w:rsidRPr="75873C91" w:rsidR="00987C93">
        <w:rPr>
          <w:rFonts w:ascii="Symbol" w:hAnsi="Symbol" w:eastAsia="Symbol" w:cs="Symbol"/>
          <w:b w:val="0"/>
          <w:bCs w:val="0"/>
          <w:sz w:val="40"/>
          <w:szCs w:val="40"/>
        </w:rPr>
        <w:t>·</w:t>
      </w:r>
    </w:p>
    <w:p w:rsidRPr="00AF7F81" w:rsidR="009B13FD" w:rsidP="009B13FD" w:rsidRDefault="009B13FD" w14:paraId="68125B78" w14:textId="77777777">
      <w:pPr>
        <w:pStyle w:val="Basiccopysl"/>
      </w:pPr>
      <w:r w:rsidRPr="00AF7F81">
        <w:t>Dred Scott was born a</w:t>
      </w:r>
      <w:r>
        <w:t>n</w:t>
      </w:r>
      <w:r w:rsidRPr="00AF7F81">
        <w:t> </w:t>
      </w:r>
      <w:r w:rsidRPr="00AF7F81">
        <w:rPr>
          <w:b/>
          <w:u w:val="single"/>
        </w:rPr>
        <w:t>enslaved person</w:t>
      </w:r>
      <w:r w:rsidRPr="00AF7F81">
        <w:t xml:space="preserve"> in Virginia around 1799. In 1834, a man named Dr. Emerson bought Dred Scott and they moved to Illinois, a non-slave (free) state. </w:t>
      </w:r>
      <w:r>
        <w:t>Later</w:t>
      </w:r>
      <w:r w:rsidRPr="00AF7F81">
        <w:t xml:space="preserve"> they moved to Minnesota, also a non-slave state. </w:t>
      </w:r>
      <w:r>
        <w:t>Then</w:t>
      </w:r>
      <w:r w:rsidRPr="00AF7F81">
        <w:t xml:space="preserve"> the </w:t>
      </w:r>
      <w:proofErr w:type="spellStart"/>
      <w:r w:rsidRPr="00AF7F81">
        <w:t>Emersons</w:t>
      </w:r>
      <w:proofErr w:type="spellEnd"/>
      <w:r w:rsidRPr="00AF7F81">
        <w:t xml:space="preserve"> and the Scotts moved to Missouri, a slave state. In 1843, Dr. Emerson </w:t>
      </w:r>
      <w:proofErr w:type="gramStart"/>
      <w:r w:rsidRPr="00AF7F81">
        <w:t>died</w:t>
      </w:r>
      <w:proofErr w:type="gramEnd"/>
      <w:r>
        <w:t xml:space="preserve"> and his wife became Dred Scott’s </w:t>
      </w:r>
      <w:r w:rsidRPr="00D60D10">
        <w:rPr>
          <w:b/>
          <w:bCs/>
          <w:u w:val="single"/>
        </w:rPr>
        <w:t>enslaver</w:t>
      </w:r>
      <w:r>
        <w:t>.</w:t>
      </w:r>
    </w:p>
    <w:p w:rsidRPr="00AF7F81" w:rsidR="009B13FD" w:rsidP="009B13FD" w:rsidRDefault="009B13FD" w14:paraId="53E12DB8" w14:textId="42486C3E">
      <w:pPr>
        <w:pStyle w:val="Basiccopysl"/>
      </w:pPr>
      <w:r w:rsidRPr="00AF7F81">
        <w:t>Dred Scott</w:t>
      </w:r>
      <w:r w:rsidRPr="00AF7F81">
        <w:rPr>
          <w:b/>
          <w:bCs/>
          <w:i/>
          <w:iCs/>
        </w:rPr>
        <w:t> </w:t>
      </w:r>
      <w:r w:rsidRPr="00AF7F81">
        <w:rPr>
          <w:b/>
          <w:bCs/>
          <w:u w:val="single"/>
        </w:rPr>
        <w:t>sued</w:t>
      </w:r>
      <w:r w:rsidRPr="00AF7F81">
        <w:t xml:space="preserve"> Mrs. Emerson. He claimed that he was no longer </w:t>
      </w:r>
      <w:r>
        <w:t>en</w:t>
      </w:r>
      <w:r w:rsidRPr="00AF7F81">
        <w:t>slave</w:t>
      </w:r>
      <w:r>
        <w:t>d</w:t>
      </w:r>
      <w:r w:rsidRPr="00AF7F81">
        <w:t xml:space="preserve"> because he had become free when he lived in a free state.</w:t>
      </w:r>
      <w:r w:rsidRPr="004E6ADF">
        <w:rPr>
          <w:rFonts w:ascii="Open Sans" w:hAnsi="Open Sans"/>
          <w:color w:val="000000"/>
          <w:sz w:val="23"/>
          <w:szCs w:val="23"/>
          <w:shd w:val="clear" w:color="auto" w:fill="FFFFFF"/>
        </w:rPr>
        <w:t xml:space="preserve"> </w:t>
      </w:r>
      <w:r w:rsidRPr="00AF7F81">
        <w:t>The</w:t>
      </w:r>
      <w:r w:rsidRPr="00AF7F81">
        <w:rPr>
          <w:b/>
          <w:bCs/>
          <w:i/>
          <w:iCs/>
        </w:rPr>
        <w:t> </w:t>
      </w:r>
      <w:r w:rsidRPr="006F7A63">
        <w:t>jury</w:t>
      </w:r>
      <w:r w:rsidRPr="00AF7F81">
        <w:t> decided that Scott and his family should be free.</w:t>
      </w:r>
      <w:r>
        <w:t xml:space="preserve"> Mrs. Emerson quickly </w:t>
      </w:r>
      <w:r>
        <w:rPr>
          <w:b/>
          <w:bCs/>
          <w:u w:val="single"/>
        </w:rPr>
        <w:t>appealed</w:t>
      </w:r>
      <w:r w:rsidRPr="0080749C">
        <w:rPr>
          <w:b/>
          <w:bCs/>
        </w:rPr>
        <w:t xml:space="preserve"> </w:t>
      </w:r>
      <w:r>
        <w:t xml:space="preserve">the jury’s decision, and Scott and his family remained enslaved. After the trial, Mrs. Emerson moved away and her brother, John </w:t>
      </w:r>
      <w:r w:rsidRPr="00C328C6">
        <w:t>Sanford</w:t>
      </w:r>
      <w:r>
        <w:rPr>
          <w:rStyle w:val="FootnoteReference"/>
        </w:rPr>
        <w:footnoteReference w:id="1"/>
      </w:r>
      <w:r>
        <w:t xml:space="preserve"> became Scott’s enslaver. In 1852,</w:t>
      </w:r>
      <w:r w:rsidRPr="00AF7F81">
        <w:t xml:space="preserve"> </w:t>
      </w:r>
      <w:r>
        <w:t xml:space="preserve">the </w:t>
      </w:r>
      <w:r w:rsidRPr="00AF7F81">
        <w:t>Missouri Supreme Court said that Missouri does not have to follow the laws of another state</w:t>
      </w:r>
      <w:r>
        <w:t xml:space="preserve">. </w:t>
      </w:r>
      <w:r w:rsidRPr="00AF7F81">
        <w:t>As a slave state, Missouri</w:t>
      </w:r>
      <w:r>
        <w:t>’</w:t>
      </w:r>
      <w:r w:rsidRPr="00AF7F81">
        <w:t>s laws meant that Scott and his family were not free.</w:t>
      </w:r>
    </w:p>
    <w:p w:rsidRPr="00061510" w:rsidR="009B13FD" w:rsidP="009B13FD" w:rsidRDefault="009B13FD" w14:paraId="35CFF8C3" w14:textId="24818E68">
      <w:pPr>
        <w:pStyle w:val="Basiccopysl"/>
      </w:pPr>
      <w:r w:rsidRPr="00061510">
        <w:t>Sanford moved to New York and left the Scotts in Missouri. Scott sued Sanford again in a </w:t>
      </w:r>
      <w:r w:rsidRPr="009B13FD">
        <w:rPr>
          <w:rStyle w:val="Strong"/>
          <w:color w:val="000000"/>
          <w:u w:val="single"/>
        </w:rPr>
        <w:t>federal court</w:t>
      </w:r>
      <w:r w:rsidRPr="00061510">
        <w:t xml:space="preserve">. Federal courts decide cases where the citizens live in different states. In 1854, the U.S. Court for the District of Missouri heard the case. </w:t>
      </w:r>
      <w:r w:rsidRPr="00C822C9" w:rsidR="00C822C9">
        <w:t>Sanford won the case, and Scott then appealed to the Supreme Court of the United States.</w:t>
      </w:r>
    </w:p>
    <w:p w:rsidRPr="00061510" w:rsidR="009B13FD" w:rsidP="009B13FD" w:rsidRDefault="009B13FD" w14:paraId="06872836" w14:textId="1940F357">
      <w:pPr>
        <w:pStyle w:val="Basiccopysl"/>
      </w:pPr>
      <w:r w:rsidRPr="00061510">
        <w:t>When the case came to the Supreme Court of the United States, the country was in deep conflict over slavery. In the past, some enslaved people had successfully sued their owners for freedom. However, by the 1850s, many states were hardening their positions on slavery, making such cases more difficult to win. It would not be long before the country was in a civil war over the issue of slavery.</w:t>
      </w:r>
    </w:p>
    <w:p w:rsidRPr="00987C93" w:rsidR="00F64E56" w:rsidP="0025076D" w:rsidRDefault="00F64E56" w14:paraId="5B6F34EC" w14:textId="10C564F6">
      <w:pPr>
        <w:pStyle w:val="Subhead1sl"/>
        <w:spacing w:after="240"/>
      </w:pPr>
      <w:r w:rsidRPr="00987C93">
        <w:t>Questions to Consider</w:t>
      </w:r>
    </w:p>
    <w:p w:rsidRPr="00061510" w:rsidR="009B13FD" w:rsidP="009B13FD" w:rsidRDefault="009B13FD" w14:paraId="3B71632E" w14:textId="77777777">
      <w:pPr>
        <w:pStyle w:val="Numberedlistwroomforanswerssl"/>
        <w:ind w:left="360"/>
      </w:pPr>
      <w:r w:rsidRPr="00061510">
        <w:t>Why did Dred Scott take Emerson and Sanford to court? What did he want?</w:t>
      </w:r>
    </w:p>
    <w:p w:rsidRPr="00061510" w:rsidR="009B13FD" w:rsidP="009B13FD" w:rsidRDefault="009B13FD" w14:paraId="07F6AF8F" w14:textId="77777777">
      <w:pPr>
        <w:pStyle w:val="Numberedlistwroomforanswerssl"/>
        <w:ind w:left="360"/>
      </w:pPr>
      <w:r w:rsidRPr="00061510">
        <w:lastRenderedPageBreak/>
        <w:t>Why did Scott believe he should be free?</w:t>
      </w:r>
    </w:p>
    <w:p w:rsidRPr="0025076D" w:rsidR="005A0330" w:rsidP="009B13FD" w:rsidRDefault="009B13FD" w14:paraId="5817B175" w14:textId="18964B85">
      <w:pPr>
        <w:pStyle w:val="Numberedlistwroomforanswerssl"/>
        <w:ind w:left="360"/>
      </w:pPr>
      <w:r w:rsidRPr="00061510">
        <w:t xml:space="preserve">Did Scott have a good reason to believe that he would win his case? What political events changed this? </w:t>
      </w:r>
    </w:p>
    <w:sectPr w:rsidRPr="0025076D" w:rsidR="005A0330" w:rsidSect="00987C93">
      <w:headerReference w:type="default" r:id="rId9"/>
      <w:footerReference w:type="default" r:id="rId10"/>
      <w:headerReference w:type="first" r:id="rId11"/>
      <w:footerReference w:type="first" r:id="rId12"/>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2E05" w:rsidP="0078549D" w:rsidRDefault="00F12E05" w14:paraId="3175C11B" w14:textId="77777777">
      <w:pPr>
        <w:spacing w:after="0" w:line="240" w:lineRule="auto"/>
      </w:pPr>
      <w:r>
        <w:separator/>
      </w:r>
    </w:p>
  </w:endnote>
  <w:endnote w:type="continuationSeparator" w:id="0">
    <w:p w:rsidR="00F12E05" w:rsidP="0078549D" w:rsidRDefault="00F12E05" w14:paraId="353E57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rsidRPr="00987C93" w:rsidR="0078549D" w:rsidRDefault="0078549D" w14:paraId="6348B40C" w14:textId="7A9A7F39">
        <w:pPr>
          <w:pStyle w:val="Footer"/>
          <w:rPr>
            <w:rStyle w:val="BasiccopyslChar"/>
            <w:sz w:val="22"/>
            <w:szCs w:val="22"/>
          </w:rPr>
        </w:pPr>
        <w:r w:rsidRPr="00987C93">
          <w:rPr>
            <w:rStyle w:val="BasiccopyslChar"/>
            <w:sz w:val="22"/>
            <w:szCs w:val="22"/>
          </w:rPr>
          <w:t>© 20</w:t>
        </w:r>
        <w:r w:rsidRPr="00987C93" w:rsidR="002D220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Pr="00987C93" w:rsidR="00987C93">
          <w:rPr>
            <w:rStyle w:val="BasiccopyslChar"/>
            <w:sz w:val="22"/>
            <w:szCs w:val="22"/>
          </w:rPr>
          <w:t xml:space="preserve"> </w:t>
        </w:r>
        <w:r w:rsidRPr="00E64542" w:rsidR="00E64542">
          <w:rPr>
            <w:rStyle w:val="BasiccopyslChar"/>
            <w:sz w:val="22"/>
            <w:szCs w:val="22"/>
          </w:rPr>
          <w:fldChar w:fldCharType="begin"/>
        </w:r>
        <w:r w:rsidRPr="00E64542" w:rsidR="00E64542">
          <w:rPr>
            <w:rStyle w:val="BasiccopyslChar"/>
            <w:sz w:val="22"/>
            <w:szCs w:val="22"/>
          </w:rPr>
          <w:instrText xml:space="preserve"> PAGE   \* MERGEFORMAT </w:instrText>
        </w:r>
        <w:r w:rsidRPr="00E64542" w:rsidR="00E64542">
          <w:rPr>
            <w:rStyle w:val="BasiccopyslChar"/>
            <w:sz w:val="22"/>
            <w:szCs w:val="22"/>
          </w:rPr>
          <w:fldChar w:fldCharType="separate"/>
        </w:r>
        <w:r w:rsidRPr="00E64542" w:rsidR="00E64542">
          <w:rPr>
            <w:rStyle w:val="BasiccopyslChar"/>
            <w:noProof/>
            <w:sz w:val="22"/>
            <w:szCs w:val="22"/>
          </w:rPr>
          <w:t>1</w:t>
        </w:r>
        <w:r w:rsidRPr="00E64542" w:rsid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rsidRPr="00E64542" w:rsidR="00987C93" w:rsidRDefault="00E64542" w14:paraId="51507E42" w14:textId="4ADDEF4A">
        <w:pPr>
          <w:pStyle w:val="Footer"/>
          <w:rPr>
            <w:rFonts w:ascii="Garamond" w:hAnsi="Garamond" w:eastAsia="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r>
        <w:r w:rsidRPr="00987C93">
          <w:rPr>
            <w:rStyle w:val="BasiccopyslChar"/>
            <w:sz w:val="22"/>
            <w:szCs w:val="22"/>
          </w:rPr>
          <w:t xml:space="preserve"> Last updated: 0</w:t>
        </w:r>
        <w:r w:rsidR="00C822C9">
          <w:rPr>
            <w:rStyle w:val="BasiccopyslChar"/>
            <w:sz w:val="22"/>
            <w:szCs w:val="22"/>
          </w:rPr>
          <w:t>7</w:t>
        </w:r>
        <w:r w:rsidRPr="00987C93">
          <w:rPr>
            <w:rStyle w:val="BasiccopyslChar"/>
            <w:sz w:val="22"/>
            <w:szCs w:val="22"/>
          </w:rPr>
          <w:t>/</w:t>
        </w:r>
        <w:r w:rsidR="00C822C9">
          <w:rPr>
            <w:rStyle w:val="BasiccopyslChar"/>
            <w:sz w:val="22"/>
            <w:szCs w:val="22"/>
          </w:rPr>
          <w:t>10</w:t>
        </w:r>
        <w:r w:rsidRPr="00987C93">
          <w:rPr>
            <w:rStyle w:val="BasiccopyslChar"/>
            <w:sz w:val="22"/>
            <w:szCs w:val="22"/>
          </w:rPr>
          <w:t>/202</w:t>
        </w:r>
        <w:r>
          <w:rPr>
            <w:rStyle w:val="BasiccopyslChar"/>
            <w:sz w:val="22"/>
            <w:szCs w:val="22"/>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2E05" w:rsidP="0078549D" w:rsidRDefault="00F12E05" w14:paraId="25037073" w14:textId="77777777">
      <w:pPr>
        <w:spacing w:after="0" w:line="240" w:lineRule="auto"/>
      </w:pPr>
      <w:r>
        <w:separator/>
      </w:r>
    </w:p>
  </w:footnote>
  <w:footnote w:type="continuationSeparator" w:id="0">
    <w:p w:rsidR="00F12E05" w:rsidP="0078549D" w:rsidRDefault="00F12E05" w14:paraId="10C7A74C" w14:textId="77777777">
      <w:pPr>
        <w:spacing w:after="0" w:line="240" w:lineRule="auto"/>
      </w:pPr>
      <w:r>
        <w:continuationSeparator/>
      </w:r>
    </w:p>
  </w:footnote>
  <w:footnote w:id="1">
    <w:p w:rsidR="009B13FD" w:rsidP="009B13FD" w:rsidRDefault="009B13FD" w14:paraId="00A3BFD8" w14:textId="2C3C9ACB">
      <w:pPr>
        <w:pStyle w:val="FootnoteText"/>
      </w:pPr>
      <w:r>
        <w:rPr>
          <w:rStyle w:val="FootnoteReference"/>
        </w:rPr>
        <w:footnoteRef/>
      </w:r>
      <w:r>
        <w:t xml:space="preserve"> </w:t>
      </w:r>
      <w:r w:rsidRPr="00156B04">
        <w:rPr>
          <w:rFonts w:ascii="Garamond" w:hAnsi="Garamond"/>
        </w:rPr>
        <w:t>The defendant in this case was John Sanford, but the Court record misspelled his name</w:t>
      </w:r>
      <w:r>
        <w:rPr>
          <w:rFonts w:ascii="Garamond" w:hAnsi="Garamond"/>
        </w:rPr>
        <w:t>. T</w:t>
      </w:r>
      <w:r w:rsidRPr="00156B04">
        <w:rPr>
          <w:rFonts w:ascii="Garamond" w:hAnsi="Garamond"/>
        </w:rPr>
        <w:t>he Court continues to call the case </w:t>
      </w:r>
      <w:r w:rsidRPr="00156B04">
        <w:rPr>
          <w:rFonts w:ascii="Garamond" w:hAnsi="Garamond"/>
          <w:i/>
          <w:iCs/>
        </w:rPr>
        <w:t>Dred Scott v. Sandford</w:t>
      </w:r>
      <w:r w:rsidRPr="00156B04">
        <w:rPr>
          <w:rFonts w:ascii="Garamond" w:hAnsi="Garamon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9B13FD" w:rsidP="009B13FD" w:rsidRDefault="009B13FD" w14:paraId="05236D05" w14:textId="77777777">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Dred Scott v. Sandford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987C93" w:rsidP="00987C93" w:rsidRDefault="00987C93" w14:paraId="08E4C6F0" w14:textId="4930DE6F">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9B13FD">
      <w:rPr>
        <w:sz w:val="22"/>
        <w:szCs w:val="22"/>
      </w:rPr>
      <w:t xml:space="preserve">         </w:t>
    </w:r>
    <w:r w:rsidR="009B13FD">
      <w:rPr>
        <w:i/>
        <w:iCs/>
        <w:sz w:val="22"/>
        <w:szCs w:val="22"/>
      </w:rPr>
      <w:t>Dred Scott v. Sandford</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hybrid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hint="default" w:ascii="Symbol" w:hAnsi="Symbol"/>
      </w:rPr>
    </w:lvl>
    <w:lvl w:ilvl="1" w:tplc="9142027A">
      <w:start w:val="1"/>
      <w:numFmt w:val="bullet"/>
      <w:pStyle w:val="Sub-bulletsl"/>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E79C4"/>
    <w:multiLevelType w:val="hybridMultilevel"/>
    <w:tmpl w:val="5EF8D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4C1A52"/>
    <w:multiLevelType w:val="hybridMultilevel"/>
    <w:tmpl w:val="DA2A4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 w:numId="12">
    <w:abstractNumId w:val="8"/>
  </w:num>
  <w:num w:numId="1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grammar="dirty"/>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1056C3"/>
    <w:rsid w:val="00170B98"/>
    <w:rsid w:val="0021030F"/>
    <w:rsid w:val="0025076D"/>
    <w:rsid w:val="00290061"/>
    <w:rsid w:val="002B4D38"/>
    <w:rsid w:val="002C68A3"/>
    <w:rsid w:val="002D2203"/>
    <w:rsid w:val="00317735"/>
    <w:rsid w:val="00370B44"/>
    <w:rsid w:val="00375090"/>
    <w:rsid w:val="00396AEB"/>
    <w:rsid w:val="003C6F20"/>
    <w:rsid w:val="003F7F62"/>
    <w:rsid w:val="00400A63"/>
    <w:rsid w:val="004632BE"/>
    <w:rsid w:val="004B560A"/>
    <w:rsid w:val="004B73F9"/>
    <w:rsid w:val="004E7457"/>
    <w:rsid w:val="004F77FB"/>
    <w:rsid w:val="00520235"/>
    <w:rsid w:val="005311FB"/>
    <w:rsid w:val="005A0330"/>
    <w:rsid w:val="006135E5"/>
    <w:rsid w:val="00617286"/>
    <w:rsid w:val="0063533D"/>
    <w:rsid w:val="006C0811"/>
    <w:rsid w:val="006C3E71"/>
    <w:rsid w:val="006E09C9"/>
    <w:rsid w:val="006E3717"/>
    <w:rsid w:val="006E58F4"/>
    <w:rsid w:val="00725DFF"/>
    <w:rsid w:val="0078549D"/>
    <w:rsid w:val="007E2F9D"/>
    <w:rsid w:val="007F700D"/>
    <w:rsid w:val="00815CB0"/>
    <w:rsid w:val="0081706F"/>
    <w:rsid w:val="008207C9"/>
    <w:rsid w:val="008C1877"/>
    <w:rsid w:val="008C5160"/>
    <w:rsid w:val="0095195A"/>
    <w:rsid w:val="00987C93"/>
    <w:rsid w:val="00990659"/>
    <w:rsid w:val="009B13FD"/>
    <w:rsid w:val="009D6B03"/>
    <w:rsid w:val="00A07E44"/>
    <w:rsid w:val="00A570AB"/>
    <w:rsid w:val="00A740A5"/>
    <w:rsid w:val="00AE0C77"/>
    <w:rsid w:val="00B535F7"/>
    <w:rsid w:val="00B62487"/>
    <w:rsid w:val="00C15DAC"/>
    <w:rsid w:val="00C822C9"/>
    <w:rsid w:val="00DB3CB2"/>
    <w:rsid w:val="00DE3D18"/>
    <w:rsid w:val="00E3555A"/>
    <w:rsid w:val="00E64542"/>
    <w:rsid w:val="00EB20C0"/>
    <w:rsid w:val="00EB3D55"/>
    <w:rsid w:val="00EF7C97"/>
    <w:rsid w:val="00F12E05"/>
    <w:rsid w:val="00F23DD0"/>
    <w:rsid w:val="00F64E56"/>
    <w:rsid w:val="00F87E7B"/>
    <w:rsid w:val="00FC7E4B"/>
    <w:rsid w:val="75873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6AEB"/>
    <w:rPr>
      <w:rFonts w:asciiTheme="majorHAnsi" w:hAnsiTheme="majorHAnsi" w:eastAsiaTheme="majorEastAsia" w:cstheme="majorBidi"/>
      <w:b/>
      <w:bCs/>
      <w:color w:val="365F91" w:themeColor="accent1" w:themeShade="BF"/>
      <w:sz w:val="28"/>
      <w:szCs w:val="28"/>
    </w:rPr>
  </w:style>
  <w:style w:type="paragraph" w:styleId="Title1sl" w:customStyle="1">
    <w:name w:val="Title 1_sl"/>
    <w:basedOn w:val="Normal"/>
    <w:link w:val="Title1slChar"/>
    <w:qFormat/>
    <w:rsid w:val="00375090"/>
    <w:pPr>
      <w:spacing w:before="360" w:after="240" w:line="240" w:lineRule="auto"/>
    </w:pPr>
    <w:rPr>
      <w:rFonts w:ascii="Gill Sans MT" w:hAnsi="Gill Sans MT"/>
      <w:b/>
      <w:sz w:val="48"/>
      <w:szCs w:val="48"/>
    </w:rPr>
  </w:style>
  <w:style w:type="paragraph" w:styleId="Title2sl" w:customStyle="1">
    <w:name w:val="Title 2_sl"/>
    <w:basedOn w:val="Normal"/>
    <w:link w:val="Title2slChar"/>
    <w:qFormat/>
    <w:rsid w:val="00375090"/>
    <w:pPr>
      <w:spacing w:before="360" w:after="240" w:line="240" w:lineRule="auto"/>
    </w:pPr>
    <w:rPr>
      <w:rFonts w:ascii="Gill Sans MT" w:hAnsi="Gill Sans MT"/>
      <w:b/>
      <w:sz w:val="36"/>
      <w:szCs w:val="36"/>
    </w:rPr>
  </w:style>
  <w:style w:type="character" w:styleId="Title1slChar" w:customStyle="1">
    <w:name w:val="Title 1_sl Char"/>
    <w:basedOn w:val="DefaultParagraphFont"/>
    <w:link w:val="Title1sl"/>
    <w:rsid w:val="00375090"/>
    <w:rPr>
      <w:rFonts w:ascii="Gill Sans MT" w:hAnsi="Gill Sans MT"/>
      <w:b/>
      <w:sz w:val="48"/>
      <w:szCs w:val="48"/>
    </w:rPr>
  </w:style>
  <w:style w:type="paragraph" w:styleId="Subhead1sl" w:customStyle="1">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styleId="Title2slChar" w:customStyle="1">
    <w:name w:val="Title 2_sl Char"/>
    <w:basedOn w:val="DefaultParagraphFont"/>
    <w:link w:val="Title2sl"/>
    <w:rsid w:val="00375090"/>
    <w:rPr>
      <w:rFonts w:ascii="Gill Sans MT" w:hAnsi="Gill Sans MT"/>
      <w:b/>
      <w:sz w:val="36"/>
      <w:szCs w:val="36"/>
    </w:rPr>
  </w:style>
  <w:style w:type="paragraph" w:styleId="Subhead2sl" w:customStyle="1">
    <w:name w:val="Subhead 2_sl"/>
    <w:basedOn w:val="Normal"/>
    <w:link w:val="Subhead2slChar"/>
    <w:qFormat/>
    <w:rsid w:val="00375090"/>
    <w:pPr>
      <w:spacing w:before="240" w:after="120" w:line="240" w:lineRule="auto"/>
    </w:pPr>
    <w:rPr>
      <w:rFonts w:ascii="Gill Sans MT" w:hAnsi="Gill Sans MT"/>
      <w:b/>
      <w:i/>
      <w:sz w:val="24"/>
      <w:szCs w:val="24"/>
    </w:rPr>
  </w:style>
  <w:style w:type="character" w:styleId="Subhead1slChar" w:customStyle="1">
    <w:name w:val="Subhead 1_sl Char"/>
    <w:basedOn w:val="DefaultParagraphFont"/>
    <w:link w:val="Subhead1sl"/>
    <w:rsid w:val="00987C93"/>
    <w:rPr>
      <w:rFonts w:ascii="Gill Sans MT" w:hAnsi="Gill Sans MT"/>
      <w:b/>
      <w:sz w:val="28"/>
      <w:szCs w:val="28"/>
    </w:rPr>
  </w:style>
  <w:style w:type="paragraph" w:styleId="Basiccopysl" w:customStyle="1">
    <w:name w:val="Basic copy_sl"/>
    <w:basedOn w:val="Normal"/>
    <w:link w:val="BasiccopyslChar"/>
    <w:qFormat/>
    <w:rsid w:val="00987C93"/>
    <w:pPr>
      <w:spacing w:after="120"/>
    </w:pPr>
    <w:rPr>
      <w:rFonts w:ascii="Garamond" w:hAnsi="Garamond" w:eastAsia="Garamond" w:cs="Garamond"/>
      <w:sz w:val="25"/>
      <w:szCs w:val="25"/>
    </w:rPr>
  </w:style>
  <w:style w:type="character" w:styleId="Subhead2slChar" w:customStyle="1">
    <w:name w:val="Subhead 2_sl Char"/>
    <w:basedOn w:val="DefaultParagraphFont"/>
    <w:link w:val="Subhead2sl"/>
    <w:rsid w:val="00375090"/>
    <w:rPr>
      <w:rFonts w:ascii="Gill Sans MT" w:hAnsi="Gill Sans MT"/>
      <w:b/>
      <w:i/>
      <w:sz w:val="24"/>
      <w:szCs w:val="24"/>
    </w:rPr>
  </w:style>
  <w:style w:type="paragraph" w:styleId="Bulletsl" w:customStyle="1">
    <w:name w:val="Bullet_sl"/>
    <w:basedOn w:val="Normal"/>
    <w:link w:val="BulletslChar"/>
    <w:qFormat/>
    <w:rsid w:val="00317735"/>
    <w:pPr>
      <w:numPr>
        <w:numId w:val="1"/>
      </w:numPr>
      <w:spacing w:after="120" w:line="240" w:lineRule="auto"/>
    </w:pPr>
    <w:rPr>
      <w:rFonts w:ascii="Garamond" w:hAnsi="Garamond"/>
      <w:sz w:val="24"/>
      <w:szCs w:val="24"/>
    </w:rPr>
  </w:style>
  <w:style w:type="character" w:styleId="BasiccopyslChar" w:customStyle="1">
    <w:name w:val="Basic copy_sl Char"/>
    <w:basedOn w:val="DefaultParagraphFont"/>
    <w:link w:val="Basiccopysl"/>
    <w:rsid w:val="00987C93"/>
    <w:rPr>
      <w:rFonts w:ascii="Garamond" w:hAnsi="Garamond" w:eastAsia="Garamond" w:cs="Garamond"/>
      <w:sz w:val="25"/>
      <w:szCs w:val="25"/>
    </w:rPr>
  </w:style>
  <w:style w:type="paragraph" w:styleId="Numberedlistsl" w:customStyle="1">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styleId="BulletslChar" w:customStyle="1">
    <w:name w:val="Bullet_sl Char"/>
    <w:basedOn w:val="DefaultParagraphFont"/>
    <w:link w:val="Bulletsl"/>
    <w:rsid w:val="00317735"/>
    <w:rPr>
      <w:rFonts w:ascii="Garamond" w:hAnsi="Garamond"/>
      <w:sz w:val="24"/>
      <w:szCs w:val="24"/>
    </w:rPr>
  </w:style>
  <w:style w:type="paragraph" w:styleId="Sub-bulletsl" w:customStyle="1">
    <w:name w:val="Sub-bullet_sl"/>
    <w:basedOn w:val="Bulletsl"/>
    <w:link w:val="Sub-bulletslChar"/>
    <w:qFormat/>
    <w:rsid w:val="00317735"/>
    <w:pPr>
      <w:numPr>
        <w:ilvl w:val="1"/>
        <w:numId w:val="4"/>
      </w:numPr>
    </w:pPr>
  </w:style>
  <w:style w:type="character" w:styleId="NumberedlistslChar" w:customStyle="1">
    <w:name w:val="Numbered list_sl Char"/>
    <w:basedOn w:val="DefaultParagraphFont"/>
    <w:link w:val="Numberedlistsl"/>
    <w:rsid w:val="00317735"/>
    <w:rPr>
      <w:rFonts w:ascii="Garamond" w:hAnsi="Garamond"/>
      <w:sz w:val="24"/>
      <w:szCs w:val="24"/>
    </w:rPr>
  </w:style>
  <w:style w:type="character" w:styleId="Sub-bulletslChar" w:customStyle="1">
    <w:name w:val="Sub-bullet_sl Char"/>
    <w:basedOn w:val="BulletslChar"/>
    <w:link w:val="Sub-bulletsl"/>
    <w:rsid w:val="00317735"/>
    <w:rPr>
      <w:rFonts w:ascii="Garamond" w:hAnsi="Garamond"/>
      <w:sz w:val="24"/>
      <w:szCs w:val="24"/>
    </w:rPr>
  </w:style>
  <w:style w:type="paragraph" w:styleId="Outlinelevel2" w:customStyle="1">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styleId="Outlinelevel3" w:customStyle="1">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styleId="Outlinelevel2Char" w:customStyle="1">
    <w:name w:val="Outline level 2 Char"/>
    <w:basedOn w:val="DefaultParagraphFont"/>
    <w:link w:val="Outlinelevel2"/>
    <w:rsid w:val="00317735"/>
    <w:rPr>
      <w:rFonts w:ascii="Garamond" w:hAnsi="Garamond"/>
      <w:sz w:val="24"/>
      <w:szCs w:val="24"/>
    </w:rPr>
  </w:style>
  <w:style w:type="paragraph" w:styleId="Outlinelevel4" w:customStyle="1">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styleId="Outlinelevel3Char" w:customStyle="1">
    <w:name w:val="Outline level 3 Char"/>
    <w:basedOn w:val="DefaultParagraphFont"/>
    <w:link w:val="Outlinelevel3"/>
    <w:rsid w:val="00317735"/>
    <w:rPr>
      <w:rFonts w:ascii="Garamond" w:hAnsi="Garamond"/>
      <w:sz w:val="24"/>
      <w:szCs w:val="24"/>
    </w:rPr>
  </w:style>
  <w:style w:type="paragraph" w:styleId="Outlinelevel1" w:customStyle="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styleId="Outlinelevel4Char" w:customStyle="1">
    <w:name w:val="Outline level 4 Char"/>
    <w:basedOn w:val="DefaultParagraphFont"/>
    <w:link w:val="Outlinelevel4"/>
    <w:rsid w:val="002C68A3"/>
    <w:rPr>
      <w:rFonts w:ascii="Garamond" w:hAnsi="Garamond"/>
      <w:sz w:val="24"/>
      <w:szCs w:val="24"/>
    </w:rPr>
  </w:style>
  <w:style w:type="character" w:styleId="Outlinelevel1Char" w:customStyle="1">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styleId="Hyperlinksl" w:customStyle="1">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styleId="HyperlinkslChar" w:customStyle="1">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549D"/>
    <w:rPr>
      <w:rFonts w:ascii="Tahoma" w:hAnsi="Tahoma" w:cs="Tahoma"/>
      <w:sz w:val="16"/>
      <w:szCs w:val="16"/>
    </w:rPr>
  </w:style>
  <w:style w:type="paragraph" w:styleId="Title3sl" w:customStyle="1">
    <w:name w:val="Title 3_sl"/>
    <w:basedOn w:val="Subhead1sl"/>
    <w:link w:val="Title3slChar"/>
    <w:qFormat/>
    <w:rsid w:val="00375090"/>
    <w:pPr>
      <w:spacing w:after="240"/>
    </w:pPr>
    <w:rPr>
      <w:rFonts w:ascii="Garamond" w:hAnsi="Garamond"/>
      <w:sz w:val="36"/>
      <w:szCs w:val="36"/>
    </w:rPr>
  </w:style>
  <w:style w:type="paragraph" w:styleId="Subhead3sl" w:customStyle="1">
    <w:name w:val="Subhead 3_sl"/>
    <w:basedOn w:val="Basiccopysl"/>
    <w:link w:val="Subhead3slChar"/>
    <w:qFormat/>
    <w:rsid w:val="00375090"/>
    <w:pPr>
      <w:spacing w:before="360"/>
    </w:pPr>
    <w:rPr>
      <w:b/>
    </w:rPr>
  </w:style>
  <w:style w:type="character" w:styleId="Title3slChar" w:customStyle="1">
    <w:name w:val="Title 3_sl Char"/>
    <w:basedOn w:val="Subhead1slChar"/>
    <w:link w:val="Title3sl"/>
    <w:rsid w:val="00375090"/>
    <w:rPr>
      <w:rFonts w:ascii="Garamond" w:hAnsi="Garamond"/>
      <w:b/>
      <w:sz w:val="36"/>
      <w:szCs w:val="36"/>
    </w:rPr>
  </w:style>
  <w:style w:type="character" w:styleId="Subhead3slChar" w:customStyle="1">
    <w:name w:val="Subhead 3_sl Char"/>
    <w:basedOn w:val="BasiccopyslChar"/>
    <w:link w:val="Subhead3sl"/>
    <w:rsid w:val="00375090"/>
    <w:rPr>
      <w:rFonts w:ascii="Garamond" w:hAnsi="Garamond" w:eastAsia="Garamond" w:cs="Garamond"/>
      <w:b/>
      <w:sz w:val="24"/>
      <w:szCs w:val="24"/>
    </w:rPr>
  </w:style>
  <w:style w:type="paragraph" w:styleId="Numberedlistwroomforanswerssl" w:customStyle="1">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styleId="CommentTextChar" w:customStyle="1">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styleId="CommentSubjectChar" w:customStyle="1">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9B13FD"/>
    <w:pPr>
      <w:spacing w:before="100" w:beforeAutospacing="1" w:after="100" w:afterAutospacing="1" w:line="240" w:lineRule="auto"/>
    </w:pPr>
    <w:rPr>
      <w:rFonts w:ascii="Times New Roman" w:hAnsi="Times New Roman" w:eastAsia="Times New Roman" w:cs="Times New Roman"/>
      <w:sz w:val="24"/>
      <w:szCs w:val="24"/>
    </w:rPr>
  </w:style>
  <w:style w:type="character" w:styleId="Emphasis">
    <w:name w:val="Emphasis"/>
    <w:basedOn w:val="DefaultParagraphFont"/>
    <w:uiPriority w:val="20"/>
    <w:qFormat/>
    <w:rsid w:val="009B13FD"/>
    <w:rPr>
      <w:i/>
      <w:iCs/>
    </w:rPr>
  </w:style>
  <w:style w:type="character" w:styleId="Strong">
    <w:name w:val="Strong"/>
    <w:basedOn w:val="DefaultParagraphFont"/>
    <w:uiPriority w:val="22"/>
    <w:qFormat/>
    <w:rsid w:val="009B13FD"/>
    <w:rPr>
      <w:b/>
      <w:bCs/>
    </w:rPr>
  </w:style>
  <w:style w:type="paragraph" w:styleId="Default" w:customStyle="1">
    <w:name w:val="Default"/>
    <w:rsid w:val="009B13FD"/>
    <w:pPr>
      <w:autoSpaceDE w:val="0"/>
      <w:autoSpaceDN w:val="0"/>
      <w:adjustRightInd w:val="0"/>
      <w:spacing w:after="0" w:line="240" w:lineRule="auto"/>
    </w:pPr>
    <w:rPr>
      <w:rFonts w:ascii="Garamond" w:hAnsi="Garamond" w:cs="Garamond"/>
      <w:color w:val="000000"/>
      <w:sz w:val="24"/>
      <w:szCs w:val="24"/>
    </w:rPr>
  </w:style>
  <w:style w:type="paragraph" w:styleId="FootnoteText">
    <w:name w:val="footnote text"/>
    <w:basedOn w:val="Normal"/>
    <w:link w:val="FootnoteTextChar"/>
    <w:uiPriority w:val="99"/>
    <w:semiHidden/>
    <w:unhideWhenUsed/>
    <w:rsid w:val="009B13FD"/>
    <w:pPr>
      <w:spacing w:after="0" w:line="240" w:lineRule="auto"/>
    </w:pPr>
    <w:rPr>
      <w:rFonts w:ascii="Times New Roman" w:hAnsi="Times New Roman" w:eastAsia="Times New Roman" w:cs="Times New Roman"/>
      <w:sz w:val="20"/>
      <w:szCs w:val="20"/>
    </w:rPr>
  </w:style>
  <w:style w:type="character" w:styleId="FootnoteTextChar" w:customStyle="1">
    <w:name w:val="Footnote Text Char"/>
    <w:basedOn w:val="DefaultParagraphFont"/>
    <w:link w:val="FootnoteText"/>
    <w:uiPriority w:val="99"/>
    <w:semiHidden/>
    <w:rsid w:val="009B13FD"/>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9B13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c6faa277d5a04157" Type="http://schemas.openxmlformats.org/officeDocument/2006/relationships/glossaryDocument" Target="/word/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2df77e6-5c5c-48e6-a9e1-9cbe62d8944e}"/>
      </w:docPartPr>
      <w:docPartBody>
        <w:p w14:paraId="0A78BF0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5F0EF55F-B81A-4846-BB8F-9590C6294A36}"/>
</file>

<file path=customXml/itemProps3.xml><?xml version="1.0" encoding="utf-8"?>
<ds:datastoreItem xmlns:ds="http://schemas.openxmlformats.org/officeDocument/2006/customXml" ds:itemID="{4AEFBD80-40E9-4964-963C-ADE64B22F8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with copyright + page number</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5</cp:revision>
  <dcterms:created xsi:type="dcterms:W3CDTF">2020-07-10T19:33:00Z</dcterms:created>
  <dcterms:modified xsi:type="dcterms:W3CDTF">2020-09-22T17:56:45Z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