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CE79E" w14:textId="1006DCC1" w:rsidR="00BC0FAD" w:rsidRDefault="00BC0FAD" w:rsidP="00BC0FAD">
      <w:pPr>
        <w:pStyle w:val="Heading2"/>
        <w:suppressLineNumbers/>
        <w:suppressAutoHyphens/>
        <w:spacing w:before="240"/>
        <w:jc w:val="center"/>
        <w:rPr>
          <w:rFonts w:asciiTheme="majorBidi" w:hAnsiTheme="majorBidi"/>
          <w:b/>
          <w:bCs/>
          <w:color w:val="auto"/>
          <w:sz w:val="28"/>
          <w:szCs w:val="28"/>
        </w:rPr>
      </w:pPr>
      <w:r>
        <w:rPr>
          <w:rFonts w:asciiTheme="majorBidi" w:hAnsiTheme="majorBidi"/>
          <w:b/>
          <w:bCs/>
          <w:color w:val="auto"/>
          <w:sz w:val="28"/>
          <w:szCs w:val="28"/>
        </w:rPr>
        <w:t xml:space="preserve">Submission of </w:t>
      </w:r>
      <w:r w:rsidR="00F259A7">
        <w:rPr>
          <w:rFonts w:asciiTheme="majorBidi" w:hAnsiTheme="majorBidi"/>
          <w:b/>
          <w:bCs/>
          <w:color w:val="auto"/>
          <w:sz w:val="28"/>
          <w:szCs w:val="28"/>
        </w:rPr>
        <w:t xml:space="preserve">Comments </w:t>
      </w:r>
    </w:p>
    <w:p w14:paraId="18076C73" w14:textId="77777777" w:rsidR="00F259A7" w:rsidRPr="00F259A7" w:rsidRDefault="00F259A7" w:rsidP="00F259A7">
      <w:pPr>
        <w:rPr>
          <w:lang w:eastAsia="ja-JP"/>
        </w:rPr>
      </w:pPr>
    </w:p>
    <w:p w14:paraId="5751C5E4" w14:textId="15386DA5" w:rsidR="0026557B" w:rsidRPr="003B4620" w:rsidRDefault="003B4620" w:rsidP="003B4620">
      <w:pPr>
        <w:jc w:val="center"/>
        <w:rPr>
          <w:b/>
          <w:bCs/>
          <w:sz w:val="28"/>
          <w:szCs w:val="28"/>
        </w:rPr>
      </w:pPr>
      <w:r w:rsidRPr="003B4620">
        <w:rPr>
          <w:b/>
          <w:bCs/>
          <w:sz w:val="28"/>
          <w:szCs w:val="28"/>
        </w:rPr>
        <w:t>Testing of the CBD Online Re</w:t>
      </w:r>
      <w:r>
        <w:rPr>
          <w:b/>
          <w:bCs/>
          <w:sz w:val="28"/>
          <w:szCs w:val="28"/>
        </w:rPr>
        <w:t>p</w:t>
      </w:r>
      <w:r w:rsidRPr="003B4620">
        <w:rPr>
          <w:b/>
          <w:bCs/>
          <w:sz w:val="28"/>
          <w:szCs w:val="28"/>
        </w:rPr>
        <w:t>orting Tool (ORT)</w:t>
      </w:r>
    </w:p>
    <w:p w14:paraId="7DF03A55" w14:textId="77777777" w:rsidR="003B4620" w:rsidRPr="005F7ED5" w:rsidRDefault="003B4620" w:rsidP="00BC0FAD"/>
    <w:p w14:paraId="310460A9" w14:textId="19992AA3" w:rsidR="00F259A7" w:rsidRPr="003B4620" w:rsidRDefault="003B4620" w:rsidP="003B4620">
      <w:pPr>
        <w:pStyle w:val="Heading3"/>
        <w:shd w:val="clear" w:color="auto" w:fill="FFFFFF"/>
        <w:snapToGrid w:val="0"/>
        <w:spacing w:before="0" w:after="240"/>
        <w:jc w:val="both"/>
        <w:rPr>
          <w:rFonts w:asciiTheme="majorBidi" w:hAnsiTheme="majorBidi"/>
          <w:color w:val="auto"/>
          <w:lang w:val="en-CA"/>
        </w:rPr>
      </w:pPr>
      <w:r>
        <w:rPr>
          <w:rFonts w:asciiTheme="majorBidi" w:hAnsiTheme="majorBidi"/>
          <w:color w:val="auto"/>
          <w:lang w:val="en-CA"/>
        </w:rPr>
        <w:t xml:space="preserve">Using the template below, </w:t>
      </w:r>
      <w:r w:rsidR="00BC0FAD" w:rsidRPr="003B4620">
        <w:rPr>
          <w:rFonts w:asciiTheme="majorBidi" w:hAnsiTheme="majorBidi"/>
          <w:color w:val="auto"/>
          <w:lang w:val="en-CA"/>
        </w:rPr>
        <w:t xml:space="preserve">Parties are invited to submit </w:t>
      </w:r>
      <w:r w:rsidR="00F259A7" w:rsidRPr="003B4620">
        <w:rPr>
          <w:rFonts w:asciiTheme="majorBidi" w:hAnsiTheme="majorBidi"/>
          <w:color w:val="auto"/>
          <w:lang w:val="en-CA"/>
        </w:rPr>
        <w:t xml:space="preserve">comments </w:t>
      </w:r>
      <w:r>
        <w:rPr>
          <w:rFonts w:asciiTheme="majorBidi" w:hAnsiTheme="majorBidi"/>
          <w:color w:val="auto"/>
          <w:lang w:val="en-CA"/>
        </w:rPr>
        <w:t>(</w:t>
      </w:r>
      <w:r w:rsidRPr="003B4620">
        <w:rPr>
          <w:rFonts w:asciiTheme="majorBidi" w:hAnsiTheme="majorBidi"/>
          <w:color w:val="auto"/>
          <w:lang w:val="en-CA"/>
        </w:rPr>
        <w:t>in Word</w:t>
      </w:r>
      <w:r>
        <w:rPr>
          <w:rFonts w:asciiTheme="majorBidi" w:hAnsiTheme="majorBidi"/>
          <w:color w:val="auto"/>
          <w:lang w:val="en-CA"/>
        </w:rPr>
        <w:t>)</w:t>
      </w:r>
      <w:r w:rsidRPr="003B4620">
        <w:rPr>
          <w:rFonts w:asciiTheme="majorBidi" w:hAnsiTheme="majorBidi"/>
          <w:color w:val="auto"/>
          <w:lang w:val="en-CA"/>
        </w:rPr>
        <w:t xml:space="preserve"> </w:t>
      </w:r>
      <w:r w:rsidR="00F259A7" w:rsidRPr="003B4620">
        <w:rPr>
          <w:rFonts w:asciiTheme="majorBidi" w:hAnsiTheme="majorBidi"/>
          <w:color w:val="auto"/>
          <w:lang w:val="en-CA"/>
        </w:rPr>
        <w:t>on the testing of the draft online reporting tool</w:t>
      </w:r>
      <w:r w:rsidRPr="003B4620">
        <w:rPr>
          <w:rFonts w:asciiTheme="majorBidi" w:hAnsiTheme="majorBidi"/>
          <w:color w:val="auto"/>
          <w:lang w:val="en-CA"/>
        </w:rPr>
        <w:t xml:space="preserve"> (ORT)</w:t>
      </w:r>
      <w:r>
        <w:rPr>
          <w:rFonts w:asciiTheme="majorBidi" w:hAnsiTheme="majorBidi"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 xml:space="preserve">by </w:t>
      </w:r>
      <w:r w:rsidR="00F259A7" w:rsidRPr="003B4620">
        <w:rPr>
          <w:rFonts w:asciiTheme="majorBidi" w:hAnsiTheme="majorBidi"/>
          <w:b/>
          <w:bCs/>
          <w:color w:val="auto"/>
          <w:lang w:val="en-CA"/>
        </w:rPr>
        <w:t>15 September 2023</w:t>
      </w:r>
      <w:r w:rsidRPr="003B4620">
        <w:rPr>
          <w:rFonts w:asciiTheme="majorBidi" w:hAnsiTheme="majorBidi"/>
          <w:b/>
          <w:bCs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>to</w:t>
      </w:r>
      <w:r w:rsidR="00F259A7" w:rsidRPr="003B4620">
        <w:rPr>
          <w:rFonts w:asciiTheme="majorBidi" w:hAnsiTheme="majorBidi"/>
          <w:color w:val="auto"/>
          <w:lang w:val="en-CA"/>
        </w:rPr>
        <w:t xml:space="preserve"> </w:t>
      </w:r>
      <w:hyperlink r:id="rId9" w:history="1">
        <w:r w:rsidR="00F259A7" w:rsidRPr="003B4620">
          <w:rPr>
            <w:rStyle w:val="Hyperlink"/>
            <w:rFonts w:asciiTheme="majorBidi" w:hAnsiTheme="majorBidi" w:cstheme="majorBidi"/>
            <w:lang w:val="en-CA"/>
          </w:rPr>
          <w:t>secretariat@cbd.int</w:t>
        </w:r>
      </w:hyperlink>
      <w:r w:rsidRPr="003B4620">
        <w:rPr>
          <w:rFonts w:asciiTheme="majorBidi" w:hAnsiTheme="majorBidi"/>
          <w:color w:val="auto"/>
          <w:lang w:val="en-CA"/>
        </w:rPr>
        <w:t>.</w:t>
      </w:r>
    </w:p>
    <w:p w14:paraId="6FA2F94C" w14:textId="77777777" w:rsidR="003B4620" w:rsidRDefault="003B4620" w:rsidP="007D1B0C">
      <w:pPr>
        <w:jc w:val="center"/>
        <w:rPr>
          <w:b/>
          <w:sz w:val="22"/>
          <w:szCs w:val="22"/>
          <w:u w:val="single"/>
        </w:rPr>
      </w:pPr>
    </w:p>
    <w:p w14:paraId="34B17942" w14:textId="4A10553E" w:rsidR="00236608" w:rsidRDefault="00236608" w:rsidP="007D1B0C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4"/>
        <w:gridCol w:w="1225"/>
        <w:gridCol w:w="3026"/>
        <w:gridCol w:w="1376"/>
        <w:gridCol w:w="3229"/>
      </w:tblGrid>
      <w:tr w:rsidR="0050342D" w:rsidRPr="001137C5" w14:paraId="6598FBAB" w14:textId="77777777" w:rsidTr="004039A1">
        <w:trPr>
          <w:trHeight w:val="395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297416BC" w14:textId="4A09D210" w:rsidR="0050342D" w:rsidRPr="001137C5" w:rsidRDefault="0050342D" w:rsidP="009251C2">
            <w:pPr>
              <w:jc w:val="center"/>
              <w:rPr>
                <w:b/>
                <w:bCs/>
                <w:i/>
              </w:rPr>
            </w:pPr>
            <w:r w:rsidRPr="001137C5">
              <w:rPr>
                <w:b/>
                <w:bCs/>
                <w:i/>
              </w:rPr>
              <w:t>Contact information</w:t>
            </w:r>
          </w:p>
        </w:tc>
      </w:tr>
      <w:tr w:rsidR="0050342D" w:rsidRPr="000C0B6C" w14:paraId="212CCDF4" w14:textId="77777777" w:rsidTr="00323B0A">
        <w:trPr>
          <w:trHeight w:val="270"/>
        </w:trPr>
        <w:tc>
          <w:tcPr>
            <w:tcW w:w="2559" w:type="dxa"/>
            <w:gridSpan w:val="2"/>
          </w:tcPr>
          <w:p w14:paraId="13CBB394" w14:textId="41372F72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7501" w:type="dxa"/>
            <w:gridSpan w:val="3"/>
          </w:tcPr>
          <w:p w14:paraId="08B4F522" w14:textId="05A1B527" w:rsidR="0050342D" w:rsidRPr="000C0B6C" w:rsidRDefault="00115BB5" w:rsidP="009251C2">
            <w:r>
              <w:t>Sanyal</w:t>
            </w:r>
          </w:p>
        </w:tc>
      </w:tr>
      <w:tr w:rsidR="0050342D" w:rsidRPr="000C0B6C" w14:paraId="70478EC8" w14:textId="77777777" w:rsidTr="00323B0A">
        <w:trPr>
          <w:trHeight w:val="270"/>
        </w:trPr>
        <w:tc>
          <w:tcPr>
            <w:tcW w:w="2559" w:type="dxa"/>
            <w:gridSpan w:val="2"/>
          </w:tcPr>
          <w:p w14:paraId="4EE5D0BF" w14:textId="69A54737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7501" w:type="dxa"/>
            <w:gridSpan w:val="3"/>
          </w:tcPr>
          <w:p w14:paraId="618617AF" w14:textId="370F2766" w:rsidR="0050342D" w:rsidRPr="000C0B6C" w:rsidRDefault="00115BB5" w:rsidP="009251C2">
            <w:r>
              <w:t>Asiem</w:t>
            </w:r>
          </w:p>
        </w:tc>
      </w:tr>
      <w:tr w:rsidR="0050342D" w:rsidRPr="000C0B6C" w14:paraId="60004B01" w14:textId="77777777" w:rsidTr="00323B0A">
        <w:trPr>
          <w:trHeight w:val="280"/>
        </w:trPr>
        <w:tc>
          <w:tcPr>
            <w:tcW w:w="2559" w:type="dxa"/>
            <w:gridSpan w:val="2"/>
          </w:tcPr>
          <w:p w14:paraId="043D7251" w14:textId="7DB39033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Party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501" w:type="dxa"/>
            <w:gridSpan w:val="3"/>
          </w:tcPr>
          <w:p w14:paraId="44573104" w14:textId="351464CF" w:rsidR="0050342D" w:rsidRPr="000C0B6C" w:rsidRDefault="00115BB5" w:rsidP="009251C2">
            <w:r>
              <w:t>São Tomé and Príncipe</w:t>
            </w:r>
          </w:p>
        </w:tc>
      </w:tr>
      <w:tr w:rsidR="0050342D" w:rsidRPr="000C0B6C" w14:paraId="41DAE210" w14:textId="77777777" w:rsidTr="00323B0A">
        <w:trPr>
          <w:trHeight w:val="270"/>
        </w:trPr>
        <w:tc>
          <w:tcPr>
            <w:tcW w:w="2559" w:type="dxa"/>
            <w:gridSpan w:val="2"/>
          </w:tcPr>
          <w:p w14:paraId="13A87C69" w14:textId="77777777" w:rsidR="0050342D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064A5C6E" w14:textId="081E762E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gramStart"/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if</w:t>
            </w:r>
            <w:proofErr w:type="gramEnd"/>
            <w:r w:rsidRPr="000C0B6C">
              <w:rPr>
                <w:rFonts w:ascii="Times New Roman" w:hAnsi="Times New Roman" w:cs="Times New Roman"/>
                <w:sz w:val="22"/>
                <w:szCs w:val="22"/>
              </w:rPr>
              <w:t xml:space="preserve">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7501" w:type="dxa"/>
            <w:gridSpan w:val="3"/>
          </w:tcPr>
          <w:p w14:paraId="6DC88D1F" w14:textId="40807D65" w:rsidR="0050342D" w:rsidRPr="000C0B6C" w:rsidRDefault="00115BB5" w:rsidP="009251C2">
            <w:r>
              <w:t>Fauna &amp; Flora (International)</w:t>
            </w:r>
            <w:r>
              <w:br/>
            </w:r>
            <w:proofErr w:type="spellStart"/>
            <w:r>
              <w:t>Fundação</w:t>
            </w:r>
            <w:proofErr w:type="spellEnd"/>
            <w:r>
              <w:t xml:space="preserve"> Príncipe</w:t>
            </w:r>
          </w:p>
        </w:tc>
      </w:tr>
      <w:tr w:rsidR="0050342D" w:rsidRPr="000C0B6C" w14:paraId="19EAFF8D" w14:textId="77777777" w:rsidTr="00323B0A">
        <w:trPr>
          <w:trHeight w:val="280"/>
        </w:trPr>
        <w:tc>
          <w:tcPr>
            <w:tcW w:w="2559" w:type="dxa"/>
            <w:gridSpan w:val="2"/>
          </w:tcPr>
          <w:p w14:paraId="051F46C6" w14:textId="05DDC053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7501" w:type="dxa"/>
            <w:gridSpan w:val="3"/>
          </w:tcPr>
          <w:p w14:paraId="1BEACDEF" w14:textId="18D5D7AF" w:rsidR="0050342D" w:rsidRPr="000C0B6C" w:rsidRDefault="00115BB5" w:rsidP="009251C2">
            <w:proofErr w:type="spellStart"/>
            <w:r>
              <w:t>Rua</w:t>
            </w:r>
            <w:proofErr w:type="spellEnd"/>
            <w:r>
              <w:t xml:space="preserve"> Horta Cana N°003, H.T.</w:t>
            </w:r>
          </w:p>
        </w:tc>
      </w:tr>
      <w:tr w:rsidR="0050342D" w:rsidRPr="000C0B6C" w14:paraId="3310BC30" w14:textId="77777777" w:rsidTr="00323B0A">
        <w:trPr>
          <w:trHeight w:val="270"/>
        </w:trPr>
        <w:tc>
          <w:tcPr>
            <w:tcW w:w="2559" w:type="dxa"/>
            <w:gridSpan w:val="2"/>
          </w:tcPr>
          <w:p w14:paraId="675A80C3" w14:textId="407127DE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7501" w:type="dxa"/>
            <w:gridSpan w:val="3"/>
          </w:tcPr>
          <w:p w14:paraId="160AB00E" w14:textId="08563E3C" w:rsidR="0050342D" w:rsidRPr="000C0B6C" w:rsidRDefault="00115BB5" w:rsidP="009251C2">
            <w:r>
              <w:t>Santo António, Príncipe</w:t>
            </w:r>
          </w:p>
        </w:tc>
      </w:tr>
      <w:tr w:rsidR="0050342D" w:rsidRPr="000C0B6C" w14:paraId="0303D967" w14:textId="77777777" w:rsidTr="00323B0A">
        <w:trPr>
          <w:trHeight w:val="280"/>
        </w:trPr>
        <w:tc>
          <w:tcPr>
            <w:tcW w:w="2559" w:type="dxa"/>
            <w:gridSpan w:val="2"/>
          </w:tcPr>
          <w:p w14:paraId="241052A2" w14:textId="0E7897C7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7501" w:type="dxa"/>
            <w:gridSpan w:val="3"/>
          </w:tcPr>
          <w:p w14:paraId="213ED87C" w14:textId="17CD7351" w:rsidR="0050342D" w:rsidRPr="000C0B6C" w:rsidRDefault="00115BB5" w:rsidP="009251C2">
            <w:r>
              <w:t>São Tomé and Príncipe</w:t>
            </w:r>
          </w:p>
        </w:tc>
      </w:tr>
      <w:tr w:rsidR="0050342D" w:rsidRPr="000C0B6C" w14:paraId="7C74835B" w14:textId="77777777" w:rsidTr="00323B0A">
        <w:trPr>
          <w:trHeight w:val="233"/>
        </w:trPr>
        <w:tc>
          <w:tcPr>
            <w:tcW w:w="2559" w:type="dxa"/>
            <w:gridSpan w:val="2"/>
          </w:tcPr>
          <w:p w14:paraId="45DEDB26" w14:textId="54E08A1E" w:rsidR="0050342D" w:rsidRPr="000C0B6C" w:rsidRDefault="0050342D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7501" w:type="dxa"/>
            <w:gridSpan w:val="3"/>
          </w:tcPr>
          <w:p w14:paraId="118A29DB" w14:textId="1914E819" w:rsidR="0050342D" w:rsidRPr="000C0B6C" w:rsidRDefault="00115BB5" w:rsidP="009251C2">
            <w:r>
              <w:t>asiemsanyal@gmail.com</w:t>
            </w:r>
          </w:p>
        </w:tc>
      </w:tr>
      <w:tr w:rsidR="0050342D" w:rsidRPr="000C0B6C" w14:paraId="623341FC" w14:textId="77777777" w:rsidTr="004039A1">
        <w:trPr>
          <w:trHeight w:val="476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1CE0413B" w14:textId="6A9C8BCA" w:rsidR="0050342D" w:rsidRPr="001137C5" w:rsidRDefault="0050342D" w:rsidP="009251C2">
            <w:pPr>
              <w:jc w:val="center"/>
              <w:rPr>
                <w:b/>
                <w:i/>
              </w:rPr>
            </w:pPr>
            <w:r w:rsidRPr="001137C5">
              <w:rPr>
                <w:b/>
                <w:i/>
              </w:rPr>
              <w:t>General comments</w:t>
            </w:r>
          </w:p>
        </w:tc>
      </w:tr>
      <w:tr w:rsidR="0050342D" w:rsidRPr="000C0B6C" w14:paraId="0749A6BF" w14:textId="77777777" w:rsidTr="004039A1">
        <w:trPr>
          <w:trHeight w:val="224"/>
        </w:trPr>
        <w:tc>
          <w:tcPr>
            <w:tcW w:w="10060" w:type="dxa"/>
            <w:gridSpan w:val="5"/>
          </w:tcPr>
          <w:p w14:paraId="7429EBD8" w14:textId="3E99C4AD" w:rsidR="0050342D" w:rsidRPr="000C0B6C" w:rsidRDefault="00115BB5" w:rsidP="009251C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The tool is easily navigable.</w:t>
            </w:r>
          </w:p>
        </w:tc>
      </w:tr>
      <w:tr w:rsidR="0050342D" w:rsidRPr="000C0B6C" w14:paraId="7ABFA38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560E3978" w14:textId="2C8349CB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245B782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2C64714E" w14:textId="3CF5EF75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190C415F" w14:textId="77777777" w:rsidTr="004039A1">
        <w:trPr>
          <w:trHeight w:val="224"/>
        </w:trPr>
        <w:tc>
          <w:tcPr>
            <w:tcW w:w="10060" w:type="dxa"/>
            <w:gridSpan w:val="5"/>
          </w:tcPr>
          <w:p w14:paraId="75CEC945" w14:textId="37973E81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49FBD9FE" w14:textId="77777777" w:rsidTr="004039A1">
        <w:trPr>
          <w:trHeight w:val="224"/>
        </w:trPr>
        <w:tc>
          <w:tcPr>
            <w:tcW w:w="10060" w:type="dxa"/>
            <w:gridSpan w:val="5"/>
          </w:tcPr>
          <w:p w14:paraId="2F722B82" w14:textId="4A9D0CCF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566B9023" w14:textId="77777777" w:rsidTr="00BC022A">
        <w:trPr>
          <w:trHeight w:val="341"/>
        </w:trPr>
        <w:tc>
          <w:tcPr>
            <w:tcW w:w="10060" w:type="dxa"/>
            <w:gridSpan w:val="5"/>
          </w:tcPr>
          <w:p w14:paraId="18DC4C65" w14:textId="78F983F4" w:rsidR="0050342D" w:rsidRPr="000C0B6C" w:rsidRDefault="0050342D" w:rsidP="009251C2">
            <w:pPr>
              <w:rPr>
                <w:b/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Additional rows can be added to this table by selecting “</w:t>
            </w:r>
            <w:r>
              <w:rPr>
                <w:sz w:val="22"/>
                <w:szCs w:val="22"/>
              </w:rPr>
              <w:t>Insert</w:t>
            </w:r>
            <w:r w:rsidRPr="000C0B6C">
              <w:rPr>
                <w:sz w:val="22"/>
                <w:szCs w:val="22"/>
              </w:rPr>
              <w:t>” followed by “insert</w:t>
            </w:r>
            <w:r>
              <w:rPr>
                <w:sz w:val="22"/>
                <w:szCs w:val="22"/>
              </w:rPr>
              <w:t xml:space="preserve"> </w:t>
            </w:r>
            <w:r w:rsidRPr="000C0B6C">
              <w:rPr>
                <w:sz w:val="22"/>
                <w:szCs w:val="22"/>
              </w:rPr>
              <w:t>rows below”</w:t>
            </w:r>
          </w:p>
        </w:tc>
      </w:tr>
      <w:tr w:rsidR="0050342D" w:rsidRPr="000C0B6C" w14:paraId="50F9BB95" w14:textId="77777777" w:rsidTr="00BC022A">
        <w:trPr>
          <w:trHeight w:val="404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AACC475" w14:textId="35F249D2" w:rsidR="0050342D" w:rsidRPr="001137C5" w:rsidRDefault="00AF6E68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</w:t>
            </w:r>
            <w:r w:rsidR="0050342D" w:rsidRPr="001137C5">
              <w:rPr>
                <w:b/>
                <w:i/>
              </w:rPr>
              <w:t>omments</w:t>
            </w:r>
            <w:r w:rsidR="00BC0FAD" w:rsidRPr="001137C5">
              <w:rPr>
                <w:b/>
                <w:i/>
              </w:rPr>
              <w:t xml:space="preserve"> on </w:t>
            </w:r>
            <w:r>
              <w:rPr>
                <w:b/>
                <w:i/>
              </w:rPr>
              <w:t xml:space="preserve">the </w:t>
            </w:r>
            <w:r w:rsidR="00323B0A">
              <w:rPr>
                <w:b/>
                <w:i/>
              </w:rPr>
              <w:t xml:space="preserve">“My Country Targets” </w:t>
            </w:r>
            <w:r w:rsidR="00032624" w:rsidRPr="001137C5">
              <w:rPr>
                <w:b/>
                <w:i/>
              </w:rPr>
              <w:t xml:space="preserve">section of </w:t>
            </w:r>
            <w:r w:rsidR="00BC0FAD" w:rsidRPr="001137C5">
              <w:rPr>
                <w:b/>
                <w:i/>
              </w:rPr>
              <w:t xml:space="preserve">the </w:t>
            </w:r>
            <w:r w:rsidR="0026557B" w:rsidRPr="001137C5">
              <w:rPr>
                <w:b/>
                <w:i/>
              </w:rPr>
              <w:t xml:space="preserve">draft online reporting tool </w:t>
            </w:r>
          </w:p>
        </w:tc>
      </w:tr>
      <w:tr w:rsidR="00323B0A" w:rsidRPr="000C0B6C" w14:paraId="5A6F3272" w14:textId="77777777" w:rsidTr="00BC022A">
        <w:trPr>
          <w:trHeight w:val="55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4E64D4D0" w14:textId="4F1A7A29" w:rsidR="00323B0A" w:rsidRPr="00323B0A" w:rsidRDefault="00323B0A" w:rsidP="00323B0A">
            <w:pPr>
              <w:spacing w:before="120"/>
              <w:rPr>
                <w:b/>
              </w:rPr>
            </w:pPr>
            <w:r w:rsidRPr="00323B0A">
              <w:rPr>
                <w:b/>
              </w:rPr>
              <w:t>Overview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4C30A09B" w14:textId="1AA0A496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008E41CA" w14:textId="5F9DD4EC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0EAB3DD1" w14:textId="045F2BA8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323B0A" w:rsidRPr="000C0B6C" w14:paraId="2477D236" w14:textId="77777777" w:rsidTr="00323B0A">
        <w:trPr>
          <w:trHeight w:val="467"/>
        </w:trPr>
        <w:tc>
          <w:tcPr>
            <w:tcW w:w="1203" w:type="dxa"/>
            <w:vMerge/>
          </w:tcPr>
          <w:p w14:paraId="44AE313D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69A3C407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4AA43CB3" w14:textId="1AE14906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2B3ED4D6" w14:textId="3520C18E" w:rsidR="00323B0A" w:rsidRDefault="00323B0A" w:rsidP="00323B0A">
            <w:pPr>
              <w:rPr>
                <w:b/>
              </w:rPr>
            </w:pPr>
          </w:p>
        </w:tc>
      </w:tr>
      <w:tr w:rsidR="00323B0A" w:rsidRPr="000C0B6C" w14:paraId="030A7022" w14:textId="77777777" w:rsidTr="00323B0A">
        <w:trPr>
          <w:trHeight w:val="467"/>
        </w:trPr>
        <w:tc>
          <w:tcPr>
            <w:tcW w:w="1203" w:type="dxa"/>
            <w:vMerge/>
          </w:tcPr>
          <w:p w14:paraId="2C2FB4D8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3D399BEF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661FF504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3078872" w14:textId="77777777" w:rsidR="00323B0A" w:rsidRDefault="00323B0A" w:rsidP="00323B0A">
            <w:pPr>
              <w:rPr>
                <w:b/>
              </w:rPr>
            </w:pPr>
          </w:p>
        </w:tc>
      </w:tr>
      <w:tr w:rsidR="00323B0A" w:rsidRPr="000C0B6C" w14:paraId="2AD10A78" w14:textId="77777777" w:rsidTr="00323B0A">
        <w:trPr>
          <w:trHeight w:val="467"/>
        </w:trPr>
        <w:tc>
          <w:tcPr>
            <w:tcW w:w="1203" w:type="dxa"/>
            <w:vMerge/>
          </w:tcPr>
          <w:p w14:paraId="3EE110EC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5B530207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1A81ADA6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BEF6A61" w14:textId="77777777" w:rsidR="00323B0A" w:rsidRDefault="00323B0A" w:rsidP="00323B0A">
            <w:pPr>
              <w:rPr>
                <w:b/>
              </w:rPr>
            </w:pPr>
          </w:p>
        </w:tc>
      </w:tr>
      <w:tr w:rsidR="00323B0A" w:rsidRPr="000C0B6C" w14:paraId="06346BE7" w14:textId="77777777" w:rsidTr="00BC022A">
        <w:trPr>
          <w:trHeight w:val="467"/>
        </w:trPr>
        <w:tc>
          <w:tcPr>
            <w:tcW w:w="1203" w:type="dxa"/>
            <w:vMerge/>
            <w:tcBorders>
              <w:bottom w:val="single" w:sz="4" w:space="0" w:color="auto"/>
            </w:tcBorders>
          </w:tcPr>
          <w:p w14:paraId="5AC8052F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467BD47C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7936EEB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0E12E6FF" w14:textId="77777777" w:rsidR="00323B0A" w:rsidRDefault="00323B0A" w:rsidP="00323B0A">
            <w:pPr>
              <w:rPr>
                <w:b/>
              </w:rPr>
            </w:pPr>
          </w:p>
        </w:tc>
      </w:tr>
      <w:tr w:rsidR="00BC022A" w:rsidRPr="000C0B6C" w14:paraId="4D6698BB" w14:textId="77777777" w:rsidTr="00BC022A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264AE28C" w14:textId="6FC820A2" w:rsidR="00BC022A" w:rsidRDefault="00BC022A" w:rsidP="00BC022A">
            <w:pPr>
              <w:spacing w:before="120"/>
              <w:rPr>
                <w:b/>
              </w:rPr>
            </w:pPr>
            <w:r>
              <w:rPr>
                <w:b/>
              </w:rPr>
              <w:t>Part I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21E1DB4B" w14:textId="4C2B6C2F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70A69C31" w14:textId="56887D81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42C2FCBC" w14:textId="39193848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BC022A" w:rsidRPr="000C0B6C" w14:paraId="4BD70C7E" w14:textId="77777777" w:rsidTr="00323B0A">
        <w:trPr>
          <w:trHeight w:val="467"/>
        </w:trPr>
        <w:tc>
          <w:tcPr>
            <w:tcW w:w="1203" w:type="dxa"/>
            <w:vMerge/>
          </w:tcPr>
          <w:p w14:paraId="68F83E1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6729F2C" w14:textId="4EA583A4" w:rsidR="00BC022A" w:rsidRPr="00493895" w:rsidRDefault="00115BB5" w:rsidP="00323B0A">
            <w:pPr>
              <w:rPr>
                <w:bCs/>
              </w:rPr>
            </w:pPr>
            <w:r w:rsidRPr="00493895">
              <w:rPr>
                <w:bCs/>
              </w:rPr>
              <w:t xml:space="preserve">Headline indicators: One should have the option to select from a drop-down list of </w:t>
            </w:r>
            <w:r w:rsidRPr="00493895">
              <w:rPr>
                <w:bCs/>
              </w:rPr>
              <w:lastRenderedPageBreak/>
              <w:t>indicators</w:t>
            </w:r>
            <w:r w:rsidR="00493895" w:rsidRPr="00493895">
              <w:rPr>
                <w:bCs/>
              </w:rPr>
              <w:t>, since not all of them may be contextually applicable.</w:t>
            </w:r>
          </w:p>
        </w:tc>
        <w:tc>
          <w:tcPr>
            <w:tcW w:w="1647" w:type="dxa"/>
          </w:tcPr>
          <w:p w14:paraId="465111E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2F28D097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23C2C4AA" w14:textId="77777777" w:rsidTr="00323B0A">
        <w:trPr>
          <w:trHeight w:val="467"/>
        </w:trPr>
        <w:tc>
          <w:tcPr>
            <w:tcW w:w="1203" w:type="dxa"/>
            <w:vMerge/>
          </w:tcPr>
          <w:p w14:paraId="60DD3CEF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2277855A" w14:textId="1CDE6282" w:rsidR="00BC022A" w:rsidRPr="00115BB5" w:rsidRDefault="00115BB5" w:rsidP="00323B0A">
            <w:pPr>
              <w:rPr>
                <w:bCs/>
              </w:rPr>
            </w:pPr>
            <w:r w:rsidRPr="00115BB5">
              <w:rPr>
                <w:bCs/>
              </w:rPr>
              <w:t>Global goals: the search option functions very well in this regard, to indicate alignment with global goals</w:t>
            </w:r>
          </w:p>
        </w:tc>
        <w:tc>
          <w:tcPr>
            <w:tcW w:w="1647" w:type="dxa"/>
          </w:tcPr>
          <w:p w14:paraId="5E43901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60FB4CEB" w14:textId="6F19EBB5" w:rsidR="00BC022A" w:rsidRDefault="00115BB5" w:rsidP="00323B0A">
            <w:pPr>
              <w:rPr>
                <w:b/>
              </w:rPr>
            </w:pPr>
            <w:r>
              <w:t>https://ort.cbddev.xyz/national-targets/my-country</w:t>
            </w:r>
          </w:p>
        </w:tc>
      </w:tr>
      <w:tr w:rsidR="00BC022A" w:rsidRPr="000C0B6C" w14:paraId="2D89C40B" w14:textId="77777777" w:rsidTr="00323B0A">
        <w:trPr>
          <w:trHeight w:val="467"/>
        </w:trPr>
        <w:tc>
          <w:tcPr>
            <w:tcW w:w="1203" w:type="dxa"/>
            <w:vMerge/>
          </w:tcPr>
          <w:p w14:paraId="15E4CF81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05F94A07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4799B0E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6E2571C0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E396900" w14:textId="77777777" w:rsidTr="00413F84">
        <w:trPr>
          <w:trHeight w:val="467"/>
        </w:trPr>
        <w:tc>
          <w:tcPr>
            <w:tcW w:w="1203" w:type="dxa"/>
            <w:vMerge/>
          </w:tcPr>
          <w:p w14:paraId="3FDDD98C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3CEFB756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3593229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1FE63985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7B4E2314" w14:textId="77777777" w:rsidTr="00413F84">
        <w:trPr>
          <w:trHeight w:val="467"/>
        </w:trPr>
        <w:tc>
          <w:tcPr>
            <w:tcW w:w="1203" w:type="dxa"/>
            <w:vMerge/>
          </w:tcPr>
          <w:p w14:paraId="4B396E83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7551835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3285BB9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4E53AE2F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A97EE88" w14:textId="77777777" w:rsidTr="00BC022A">
        <w:trPr>
          <w:trHeight w:val="467"/>
        </w:trPr>
        <w:tc>
          <w:tcPr>
            <w:tcW w:w="1203" w:type="dxa"/>
            <w:vMerge/>
            <w:tcBorders>
              <w:bottom w:val="single" w:sz="4" w:space="0" w:color="auto"/>
            </w:tcBorders>
          </w:tcPr>
          <w:p w14:paraId="7FA4A694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6A9786C1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219983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3AF16AB8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7639E533" w14:textId="77777777" w:rsidTr="00BC022A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5B7DFBFE" w14:textId="467B0A50" w:rsidR="00BC022A" w:rsidRDefault="00BC022A" w:rsidP="00BC022A">
            <w:pPr>
              <w:spacing w:before="120"/>
              <w:rPr>
                <w:b/>
              </w:rPr>
            </w:pPr>
            <w:r>
              <w:rPr>
                <w:b/>
              </w:rPr>
              <w:t>Part II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0B3914B2" w14:textId="3DD19E66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27DBA6D7" w14:textId="2DB69268" w:rsidR="00BC022A" w:rsidRDefault="00BC022A" w:rsidP="00BC022A">
            <w:pPr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309C4618" w14:textId="501B6C6F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BC022A" w:rsidRPr="000C0B6C" w14:paraId="4AD5D168" w14:textId="77777777" w:rsidTr="00323B0A">
        <w:trPr>
          <w:trHeight w:val="467"/>
        </w:trPr>
        <w:tc>
          <w:tcPr>
            <w:tcW w:w="1203" w:type="dxa"/>
            <w:vMerge/>
          </w:tcPr>
          <w:p w14:paraId="261AD79B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6ECE155F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7316C2F6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4B425579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5705D5B" w14:textId="77777777" w:rsidTr="00323B0A">
        <w:trPr>
          <w:trHeight w:val="467"/>
        </w:trPr>
        <w:tc>
          <w:tcPr>
            <w:tcW w:w="1203" w:type="dxa"/>
            <w:vMerge/>
          </w:tcPr>
          <w:p w14:paraId="74313AA6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FA3F462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6FE313AA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5764635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4103468B" w14:textId="77777777" w:rsidTr="00323B0A">
        <w:trPr>
          <w:trHeight w:val="467"/>
        </w:trPr>
        <w:tc>
          <w:tcPr>
            <w:tcW w:w="1203" w:type="dxa"/>
            <w:vMerge/>
          </w:tcPr>
          <w:p w14:paraId="1418EEF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B954F42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4A0E474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20D25B3F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383B626" w14:textId="77777777" w:rsidTr="00323B0A">
        <w:trPr>
          <w:trHeight w:val="467"/>
        </w:trPr>
        <w:tc>
          <w:tcPr>
            <w:tcW w:w="1203" w:type="dxa"/>
            <w:vMerge/>
          </w:tcPr>
          <w:p w14:paraId="35B6275A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28106DE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19551854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0930715" w14:textId="77777777" w:rsidR="00BC022A" w:rsidRDefault="00BC022A" w:rsidP="00323B0A">
            <w:pPr>
              <w:rPr>
                <w:b/>
              </w:rPr>
            </w:pPr>
          </w:p>
        </w:tc>
      </w:tr>
    </w:tbl>
    <w:p w14:paraId="48DAF900" w14:textId="5924F03A" w:rsidR="00B51493" w:rsidRDefault="00B51493" w:rsidP="00D93CCA"/>
    <w:sectPr w:rsidR="00B51493" w:rsidSect="003B4620">
      <w:pgSz w:w="12240" w:h="15840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269E7" w14:textId="77777777" w:rsidR="00591BD3" w:rsidRDefault="00591BD3" w:rsidP="004039A1">
      <w:r>
        <w:separator/>
      </w:r>
    </w:p>
  </w:endnote>
  <w:endnote w:type="continuationSeparator" w:id="0">
    <w:p w14:paraId="5DFB6F0A" w14:textId="77777777" w:rsidR="00591BD3" w:rsidRDefault="00591BD3" w:rsidP="0040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A0463" w14:textId="77777777" w:rsidR="00591BD3" w:rsidRDefault="00591BD3" w:rsidP="004039A1">
      <w:r>
        <w:separator/>
      </w:r>
    </w:p>
  </w:footnote>
  <w:footnote w:type="continuationSeparator" w:id="0">
    <w:p w14:paraId="449A0922" w14:textId="77777777" w:rsidR="00591BD3" w:rsidRDefault="00591BD3" w:rsidP="00403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CA"/>
    <w:rsid w:val="00032624"/>
    <w:rsid w:val="001137C5"/>
    <w:rsid w:val="00115BB5"/>
    <w:rsid w:val="001C2BDB"/>
    <w:rsid w:val="001D6DD0"/>
    <w:rsid w:val="001F0657"/>
    <w:rsid w:val="00236608"/>
    <w:rsid w:val="0026557B"/>
    <w:rsid w:val="00291D0D"/>
    <w:rsid w:val="002B0064"/>
    <w:rsid w:val="002E6DF4"/>
    <w:rsid w:val="00323B0A"/>
    <w:rsid w:val="00334544"/>
    <w:rsid w:val="00365D04"/>
    <w:rsid w:val="003B08FB"/>
    <w:rsid w:val="003B4620"/>
    <w:rsid w:val="004039A1"/>
    <w:rsid w:val="004056FD"/>
    <w:rsid w:val="00493895"/>
    <w:rsid w:val="005013EC"/>
    <w:rsid w:val="0050342D"/>
    <w:rsid w:val="00504926"/>
    <w:rsid w:val="0053118E"/>
    <w:rsid w:val="005324AB"/>
    <w:rsid w:val="00590860"/>
    <w:rsid w:val="00591BD3"/>
    <w:rsid w:val="006060BF"/>
    <w:rsid w:val="006125AA"/>
    <w:rsid w:val="00653450"/>
    <w:rsid w:val="006D6F86"/>
    <w:rsid w:val="007761AE"/>
    <w:rsid w:val="00790F3D"/>
    <w:rsid w:val="007B362C"/>
    <w:rsid w:val="007D1B0C"/>
    <w:rsid w:val="008C7855"/>
    <w:rsid w:val="008E7015"/>
    <w:rsid w:val="008F1512"/>
    <w:rsid w:val="00976DCD"/>
    <w:rsid w:val="00A51FA4"/>
    <w:rsid w:val="00AF4AD0"/>
    <w:rsid w:val="00AF6E68"/>
    <w:rsid w:val="00B51493"/>
    <w:rsid w:val="00B75A55"/>
    <w:rsid w:val="00BC022A"/>
    <w:rsid w:val="00BC0FAD"/>
    <w:rsid w:val="00BD481F"/>
    <w:rsid w:val="00BF20BC"/>
    <w:rsid w:val="00C70451"/>
    <w:rsid w:val="00CF2F9D"/>
    <w:rsid w:val="00D93CCA"/>
    <w:rsid w:val="00DB20C0"/>
    <w:rsid w:val="00F259A7"/>
    <w:rsid w:val="00F2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4FB3F"/>
  <w15:docId w15:val="{73115C01-0A09-4B95-8F9C-D2C7EB2C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B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5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B0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57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59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ecretariat@cbd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Asiem Sanyal</cp:lastModifiedBy>
  <cp:revision>4</cp:revision>
  <dcterms:created xsi:type="dcterms:W3CDTF">2023-08-15T18:37:00Z</dcterms:created>
  <dcterms:modified xsi:type="dcterms:W3CDTF">2023-09-22T21:57:00Z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