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4B5" w:rsidRDefault="0071489B" w:rsidP="00D574B5">
      <w:pPr>
        <w:pStyle w:val="NormalWeb"/>
      </w:pPr>
      <w:r w:rsidRPr="001D4995">
        <w:rPr>
          <w:b/>
          <w:bCs/>
        </w:rPr>
        <w:t>Unique Identifier (UI)</w:t>
      </w:r>
      <w:r>
        <w:t xml:space="preserve">: </w:t>
      </w:r>
      <w:r w:rsidR="00D574B5">
        <w:t>BGH-00827-7</w:t>
      </w:r>
    </w:p>
    <w:p w:rsidR="00D574B5" w:rsidRDefault="00D574B5" w:rsidP="00D574B5">
      <w:pPr>
        <w:pStyle w:val="NormalWeb"/>
      </w:pPr>
      <w:r>
        <w:t>Insect resistant transgenic ri</w:t>
      </w:r>
      <w:bookmarkStart w:id="0" w:name="_GoBack"/>
      <w:bookmarkEnd w:id="0"/>
      <w:r>
        <w:t xml:space="preserve">ce </w:t>
      </w:r>
      <w:proofErr w:type="spellStart"/>
      <w:r>
        <w:t>Tarom</w:t>
      </w:r>
      <w:proofErr w:type="spellEnd"/>
      <w:r>
        <w:t xml:space="preserve"> </w:t>
      </w:r>
      <w:proofErr w:type="spellStart"/>
      <w:r>
        <w:t>Mplaii</w:t>
      </w:r>
      <w:proofErr w:type="spellEnd"/>
      <w:r>
        <w:t xml:space="preserve"> line B827 to be field released and commercialized</w:t>
      </w:r>
    </w:p>
    <w:p w:rsidR="00D574B5" w:rsidRDefault="00D574B5">
      <w:r w:rsidRPr="001D4995">
        <w:rPr>
          <w:b/>
          <w:bCs/>
        </w:rPr>
        <w:t>Date of authorization</w:t>
      </w:r>
      <w:r>
        <w:t xml:space="preserve">: </w:t>
      </w:r>
      <w:r w:rsidRPr="00D574B5">
        <w:t>13/03/2003</w:t>
      </w:r>
    </w:p>
    <w:p w:rsidR="00D574B5" w:rsidRDefault="00D574B5"/>
    <w:p w:rsidR="003D7AF8" w:rsidRDefault="001D4995" w:rsidP="00704A10">
      <w:r w:rsidRPr="001D4995">
        <w:rPr>
          <w:b/>
          <w:bCs/>
        </w:rPr>
        <w:t>Summary</w:t>
      </w:r>
      <w:r>
        <w:t xml:space="preserve">: </w:t>
      </w:r>
      <w:r w:rsidR="00D574B5" w:rsidRPr="00D574B5">
        <w:t xml:space="preserve">Safety assessment of an insect resistant “transgenic rice </w:t>
      </w:r>
      <w:proofErr w:type="spellStart"/>
      <w:r w:rsidR="00D574B5" w:rsidRPr="00D574B5">
        <w:t>Tarom</w:t>
      </w:r>
      <w:proofErr w:type="spellEnd"/>
      <w:r w:rsidR="00D574B5" w:rsidRPr="00D574B5">
        <w:t xml:space="preserve"> </w:t>
      </w:r>
      <w:proofErr w:type="spellStart"/>
      <w:r w:rsidR="00D574B5" w:rsidRPr="00D574B5">
        <w:t>Molaii</w:t>
      </w:r>
      <w:proofErr w:type="spellEnd"/>
      <w:r w:rsidR="00D574B5" w:rsidRPr="00D574B5">
        <w:t xml:space="preserve"> B827” was conducted in Iran in the year 2004, co-inciding with international year of rice. In 2004 the only regulation in place was a ministerial decree authorizing the Agricultural Biotechnology Research Institute of Iran (ABRII) to conduct risk assessment and approve the field release and commercialization of GMOs in Iran. However the risk assessment conducted by the developer and reviewed by ABRII was further evaluated by a specialized working group consisting of 3 major relevant scientific societies. Finally, this committee reported that transgenic rice is substantially equivalent to its non-transgenic rice and there is no concern releasing and using it. This event has been commercially grown in Iran till 20</w:t>
      </w:r>
      <w:r w:rsidR="00704A10">
        <w:t>0</w:t>
      </w:r>
      <w:r w:rsidR="00D574B5" w:rsidRPr="00D574B5">
        <w:t>5. Since now there is a comprehensive Law (Biosafety act), in place all previously released LMOs are now applying for second approval voluntarily. The attached document in Farsi is the report of risk assessment conducted by the developer and approved by the said mechanism.</w:t>
      </w:r>
    </w:p>
    <w:sectPr w:rsidR="003D7AF8" w:rsidSect="00B96D9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20"/>
  <w:characterSpacingControl w:val="doNotCompress"/>
  <w:compat/>
  <w:rsids>
    <w:rsidRoot w:val="00E52CC3"/>
    <w:rsid w:val="001D4995"/>
    <w:rsid w:val="003D7AF8"/>
    <w:rsid w:val="0053536A"/>
    <w:rsid w:val="00592B6E"/>
    <w:rsid w:val="00704A10"/>
    <w:rsid w:val="0071489B"/>
    <w:rsid w:val="007F2086"/>
    <w:rsid w:val="00B954A5"/>
    <w:rsid w:val="00B96D99"/>
    <w:rsid w:val="00CC319A"/>
    <w:rsid w:val="00D574B5"/>
    <w:rsid w:val="00DB1B14"/>
    <w:rsid w:val="00E52CC3"/>
    <w:rsid w:val="00F874E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D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74B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52414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nasrin</cp:lastModifiedBy>
  <cp:revision>4</cp:revision>
  <dcterms:created xsi:type="dcterms:W3CDTF">2015-10-06T05:16:00Z</dcterms:created>
  <dcterms:modified xsi:type="dcterms:W3CDTF">2016-08-14T08:59:00Z</dcterms:modified>
</cp:coreProperties>
</file>