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6435" w:rsidRDefault="00AD6435" w:rsidP="00AD6435">
      <w:pPr>
        <w:autoSpaceDE w:val="0"/>
        <w:autoSpaceDN w:val="0"/>
        <w:adjustRightInd w:val="0"/>
        <w:jc w:val="center"/>
        <w:rPr>
          <w:rFonts w:ascii="Arial" w:hAnsi="Arial" w:cs="Arial"/>
          <w:b/>
          <w:color w:val="000000"/>
          <w:sz w:val="24"/>
          <w:szCs w:val="24"/>
          <w:lang w:val="en-US"/>
        </w:rPr>
      </w:pPr>
      <w:r>
        <w:rPr>
          <w:rFonts w:ascii="Arial" w:hAnsi="Arial" w:cs="Arial"/>
          <w:b/>
          <w:color w:val="000000"/>
          <w:sz w:val="24"/>
          <w:szCs w:val="24"/>
          <w:lang w:val="en-US"/>
        </w:rPr>
        <w:t>NETHERLANDS</w:t>
      </w:r>
    </w:p>
    <w:p w:rsidR="00AD6435" w:rsidRDefault="00AD6435" w:rsidP="00AD6435">
      <w:pPr>
        <w:autoSpaceDE w:val="0"/>
        <w:autoSpaceDN w:val="0"/>
        <w:adjustRightInd w:val="0"/>
        <w:jc w:val="center"/>
        <w:rPr>
          <w:rFonts w:ascii="Arial" w:hAnsi="Arial" w:cs="Arial"/>
          <w:b/>
          <w:color w:val="000000"/>
          <w:sz w:val="24"/>
          <w:szCs w:val="24"/>
          <w:lang w:val="en-US"/>
        </w:rPr>
      </w:pPr>
    </w:p>
    <w:p w:rsidR="00D90604" w:rsidRPr="00D06DF1" w:rsidRDefault="00D06DF1" w:rsidP="00D90604">
      <w:pPr>
        <w:autoSpaceDE w:val="0"/>
        <w:autoSpaceDN w:val="0"/>
        <w:adjustRightInd w:val="0"/>
        <w:rPr>
          <w:rFonts w:ascii="Arial" w:hAnsi="Arial" w:cs="Arial"/>
          <w:b/>
          <w:color w:val="000000"/>
          <w:sz w:val="24"/>
          <w:szCs w:val="24"/>
          <w:lang w:val="en-US"/>
        </w:rPr>
      </w:pPr>
      <w:r w:rsidRPr="00D06DF1">
        <w:rPr>
          <w:rFonts w:ascii="Arial" w:hAnsi="Arial" w:cs="Arial"/>
          <w:b/>
          <w:color w:val="000000"/>
          <w:sz w:val="24"/>
          <w:szCs w:val="24"/>
          <w:lang w:val="en-US"/>
        </w:rPr>
        <w:t>Information to submit to the Executive Secretary relevant for</w:t>
      </w:r>
      <w:r w:rsidR="00AD6435">
        <w:rPr>
          <w:rFonts w:ascii="Arial" w:hAnsi="Arial" w:cs="Arial"/>
          <w:b/>
          <w:color w:val="000000"/>
          <w:sz w:val="24"/>
          <w:szCs w:val="24"/>
          <w:lang w:val="en-US"/>
        </w:rPr>
        <w:t xml:space="preserve"> the AHTEG on Synthetic Biology</w:t>
      </w:r>
      <w:bookmarkStart w:id="0" w:name="_GoBack"/>
      <w:bookmarkEnd w:id="0"/>
    </w:p>
    <w:p w:rsidR="009356AA" w:rsidRPr="004201D2" w:rsidRDefault="009356AA" w:rsidP="00D90604">
      <w:pPr>
        <w:autoSpaceDE w:val="0"/>
        <w:autoSpaceDN w:val="0"/>
        <w:adjustRightInd w:val="0"/>
        <w:rPr>
          <w:rFonts w:ascii="Arial" w:hAnsi="Arial" w:cs="Arial"/>
          <w:color w:val="000000"/>
          <w:sz w:val="24"/>
          <w:szCs w:val="24"/>
          <w:lang w:val="en-US"/>
        </w:rPr>
      </w:pPr>
    </w:p>
    <w:p w:rsidR="009356AA" w:rsidRPr="004201D2" w:rsidRDefault="009356AA" w:rsidP="00D90604">
      <w:pPr>
        <w:autoSpaceDE w:val="0"/>
        <w:autoSpaceDN w:val="0"/>
        <w:adjustRightInd w:val="0"/>
        <w:rPr>
          <w:rFonts w:ascii="Arial" w:hAnsi="Arial" w:cs="Arial"/>
          <w:color w:val="000000"/>
          <w:sz w:val="24"/>
          <w:szCs w:val="24"/>
          <w:lang w:val="en-US"/>
        </w:rPr>
      </w:pPr>
    </w:p>
    <w:p w:rsidR="00D90604" w:rsidRPr="00D90604" w:rsidRDefault="00D90604" w:rsidP="00D90604">
      <w:pPr>
        <w:autoSpaceDE w:val="0"/>
        <w:autoSpaceDN w:val="0"/>
        <w:adjustRightInd w:val="0"/>
        <w:rPr>
          <w:rFonts w:cs="Arial"/>
          <w:b/>
          <w:color w:val="000000"/>
          <w:lang w:val="en-US"/>
        </w:rPr>
      </w:pPr>
      <w:r w:rsidRPr="00D90604">
        <w:rPr>
          <w:rFonts w:cs="Arial"/>
          <w:b/>
          <w:color w:val="000000"/>
          <w:lang w:val="en-US"/>
        </w:rPr>
        <w:t>(a)</w:t>
      </w:r>
      <w:r w:rsidR="00D0743A">
        <w:rPr>
          <w:rFonts w:cs="Arial"/>
          <w:b/>
          <w:color w:val="000000"/>
          <w:lang w:val="en-US"/>
        </w:rPr>
        <w:t xml:space="preserve">     </w:t>
      </w:r>
      <w:r w:rsidRPr="00D90604">
        <w:rPr>
          <w:rFonts w:cs="Arial"/>
          <w:b/>
          <w:color w:val="000000"/>
          <w:lang w:val="en-US"/>
        </w:rPr>
        <w:t xml:space="preserve"> Information that is relevant to the work of the AHTEG, including views on:</w:t>
      </w:r>
    </w:p>
    <w:p w:rsidR="009356AA" w:rsidRDefault="009356AA" w:rsidP="00D90604">
      <w:pPr>
        <w:autoSpaceDE w:val="0"/>
        <w:autoSpaceDN w:val="0"/>
        <w:adjustRightInd w:val="0"/>
        <w:rPr>
          <w:rFonts w:cs="Arial"/>
          <w:b/>
          <w:color w:val="000000"/>
          <w:lang w:val="en-US"/>
        </w:rPr>
      </w:pPr>
    </w:p>
    <w:p w:rsidR="00D90604" w:rsidRDefault="00D90604" w:rsidP="00D90604">
      <w:pPr>
        <w:autoSpaceDE w:val="0"/>
        <w:autoSpaceDN w:val="0"/>
        <w:adjustRightInd w:val="0"/>
        <w:rPr>
          <w:rFonts w:cs="Arial"/>
          <w:b/>
          <w:color w:val="000000"/>
          <w:lang w:val="en-US"/>
        </w:rPr>
      </w:pPr>
      <w:r w:rsidRPr="00D90604">
        <w:rPr>
          <w:rFonts w:cs="Arial"/>
          <w:b/>
          <w:color w:val="000000"/>
          <w:lang w:val="en-US"/>
        </w:rPr>
        <w:t>(</w:t>
      </w:r>
      <w:proofErr w:type="spellStart"/>
      <w:r w:rsidRPr="00D90604">
        <w:rPr>
          <w:rFonts w:cs="Arial"/>
          <w:b/>
          <w:color w:val="000000"/>
          <w:lang w:val="en-US"/>
        </w:rPr>
        <w:t>i</w:t>
      </w:r>
      <w:proofErr w:type="spellEnd"/>
      <w:r w:rsidRPr="00D90604">
        <w:rPr>
          <w:rFonts w:cs="Arial"/>
          <w:b/>
          <w:color w:val="000000"/>
          <w:lang w:val="en-US"/>
        </w:rPr>
        <w:t>)</w:t>
      </w:r>
      <w:r w:rsidR="00D0743A">
        <w:rPr>
          <w:rFonts w:cs="Arial"/>
          <w:b/>
          <w:color w:val="000000"/>
          <w:lang w:val="en-US"/>
        </w:rPr>
        <w:t xml:space="preserve">      </w:t>
      </w:r>
      <w:r w:rsidRPr="00D90604">
        <w:rPr>
          <w:rFonts w:cs="Arial"/>
          <w:b/>
          <w:color w:val="000000"/>
          <w:lang w:val="en-US"/>
        </w:rPr>
        <w:t>How to address the relationship between synthetic biology and biological diversity;</w:t>
      </w:r>
    </w:p>
    <w:p w:rsidR="009F7A0D" w:rsidRDefault="00787925" w:rsidP="00D90604">
      <w:pPr>
        <w:autoSpaceDE w:val="0"/>
        <w:autoSpaceDN w:val="0"/>
        <w:adjustRightInd w:val="0"/>
        <w:rPr>
          <w:rFonts w:cs="Arial"/>
          <w:color w:val="000000"/>
          <w:lang w:val="en-US"/>
        </w:rPr>
      </w:pPr>
      <w:r>
        <w:rPr>
          <w:rFonts w:cs="Arial"/>
          <w:color w:val="000000"/>
          <w:lang w:val="en-US"/>
        </w:rPr>
        <w:t>Organisms</w:t>
      </w:r>
      <w:r w:rsidR="009F7A0D">
        <w:rPr>
          <w:rFonts w:cs="Arial"/>
          <w:color w:val="000000"/>
          <w:lang w:val="en-US"/>
        </w:rPr>
        <w:t xml:space="preserve">, components and </w:t>
      </w:r>
      <w:r w:rsidR="006D3AC8">
        <w:rPr>
          <w:rFonts w:cs="Arial"/>
          <w:color w:val="000000"/>
          <w:lang w:val="en-US"/>
        </w:rPr>
        <w:t>products resulting</w:t>
      </w:r>
      <w:r>
        <w:rPr>
          <w:rFonts w:cs="Arial"/>
          <w:color w:val="000000"/>
          <w:lang w:val="en-US"/>
        </w:rPr>
        <w:t xml:space="preserve"> from </w:t>
      </w:r>
      <w:r w:rsidR="006D3AC8">
        <w:rPr>
          <w:rFonts w:cs="Arial"/>
          <w:color w:val="000000"/>
          <w:lang w:val="en-US"/>
        </w:rPr>
        <w:t>synthetic biology (SB)</w:t>
      </w:r>
      <w:r>
        <w:rPr>
          <w:rFonts w:cs="Arial"/>
          <w:color w:val="000000"/>
          <w:lang w:val="en-US"/>
        </w:rPr>
        <w:t xml:space="preserve"> can, on a</w:t>
      </w:r>
      <w:r w:rsidR="00D0743A">
        <w:rPr>
          <w:rFonts w:cs="Arial"/>
          <w:color w:val="000000"/>
          <w:lang w:val="en-US"/>
        </w:rPr>
        <w:t xml:space="preserve"> </w:t>
      </w:r>
      <w:r>
        <w:rPr>
          <w:rFonts w:cs="Arial"/>
          <w:color w:val="000000"/>
          <w:lang w:val="en-US"/>
        </w:rPr>
        <w:t xml:space="preserve">case-by-case basis, pose both risks and benefits for biological diversity. </w:t>
      </w:r>
    </w:p>
    <w:p w:rsidR="009F7A0D" w:rsidRDefault="009F7A0D" w:rsidP="00D90604">
      <w:pPr>
        <w:autoSpaceDE w:val="0"/>
        <w:autoSpaceDN w:val="0"/>
        <w:adjustRightInd w:val="0"/>
        <w:rPr>
          <w:rFonts w:cs="Arial"/>
          <w:color w:val="000000"/>
          <w:lang w:val="en-US"/>
        </w:rPr>
      </w:pPr>
    </w:p>
    <w:p w:rsidR="009F7A0D" w:rsidRDefault="00BF4E38" w:rsidP="00D90604">
      <w:pPr>
        <w:autoSpaceDE w:val="0"/>
        <w:autoSpaceDN w:val="0"/>
        <w:adjustRightInd w:val="0"/>
        <w:rPr>
          <w:rFonts w:cs="Arial"/>
          <w:color w:val="000000"/>
          <w:lang w:val="en-US"/>
        </w:rPr>
      </w:pPr>
      <w:r>
        <w:rPr>
          <w:rFonts w:cs="Arial"/>
          <w:color w:val="000000"/>
          <w:lang w:val="en-US"/>
        </w:rPr>
        <w:t xml:space="preserve">For the near future </w:t>
      </w:r>
      <w:r w:rsidR="00501ABA">
        <w:rPr>
          <w:rFonts w:cs="Arial"/>
          <w:color w:val="000000"/>
          <w:lang w:val="en-US"/>
        </w:rPr>
        <w:t>i</w:t>
      </w:r>
      <w:r>
        <w:rPr>
          <w:rFonts w:cs="Arial"/>
          <w:color w:val="000000"/>
          <w:lang w:val="en-US"/>
        </w:rPr>
        <w:t xml:space="preserve">t </w:t>
      </w:r>
      <w:r w:rsidR="009356AA">
        <w:rPr>
          <w:rFonts w:cs="Arial"/>
          <w:color w:val="000000"/>
          <w:lang w:val="en-US"/>
        </w:rPr>
        <w:t xml:space="preserve">is foreseen that </w:t>
      </w:r>
      <w:r w:rsidR="006D3AC8">
        <w:rPr>
          <w:rFonts w:cs="Arial"/>
          <w:color w:val="000000"/>
          <w:lang w:val="en-US"/>
        </w:rPr>
        <w:t xml:space="preserve">SB </w:t>
      </w:r>
      <w:r w:rsidR="009356AA">
        <w:rPr>
          <w:rFonts w:cs="Arial"/>
          <w:color w:val="000000"/>
          <w:lang w:val="en-US"/>
        </w:rPr>
        <w:t>give</w:t>
      </w:r>
      <w:r>
        <w:rPr>
          <w:rFonts w:cs="Arial"/>
          <w:color w:val="000000"/>
          <w:lang w:val="en-US"/>
        </w:rPr>
        <w:t>s</w:t>
      </w:r>
      <w:r w:rsidR="009356AA">
        <w:rPr>
          <w:rFonts w:cs="Arial"/>
          <w:color w:val="000000"/>
          <w:lang w:val="en-US"/>
        </w:rPr>
        <w:t xml:space="preserve"> rise to </w:t>
      </w:r>
      <w:r w:rsidR="009356AA" w:rsidRPr="004201D2">
        <w:rPr>
          <w:rFonts w:cs="Arial"/>
          <w:i/>
          <w:color w:val="000000"/>
          <w:lang w:val="en-US"/>
        </w:rPr>
        <w:t>organisms</w:t>
      </w:r>
      <w:r w:rsidR="009356AA">
        <w:rPr>
          <w:rFonts w:cs="Arial"/>
          <w:color w:val="000000"/>
          <w:lang w:val="en-US"/>
        </w:rPr>
        <w:t xml:space="preserve"> which will fall within the definition</w:t>
      </w:r>
      <w:r w:rsidR="008D77FE">
        <w:rPr>
          <w:rFonts w:cs="Arial"/>
          <w:color w:val="000000"/>
          <w:lang w:val="en-US"/>
        </w:rPr>
        <w:t xml:space="preserve"> or scope </w:t>
      </w:r>
      <w:r w:rsidR="009356AA">
        <w:rPr>
          <w:rFonts w:cs="Arial"/>
          <w:color w:val="000000"/>
          <w:lang w:val="en-US"/>
        </w:rPr>
        <w:t xml:space="preserve">of </w:t>
      </w:r>
      <w:r w:rsidR="00A71A86">
        <w:rPr>
          <w:rFonts w:cs="Arial"/>
          <w:color w:val="000000"/>
          <w:lang w:val="en-US"/>
        </w:rPr>
        <w:t xml:space="preserve">a </w:t>
      </w:r>
      <w:r w:rsidR="009356AA">
        <w:rPr>
          <w:rFonts w:cs="Arial"/>
          <w:color w:val="000000"/>
          <w:lang w:val="en-US"/>
        </w:rPr>
        <w:t>LMO.</w:t>
      </w:r>
      <w:r>
        <w:rPr>
          <w:rFonts w:cs="Arial"/>
          <w:color w:val="000000"/>
          <w:lang w:val="en-US"/>
        </w:rPr>
        <w:t xml:space="preserve"> With respect to potential risks for biological diversity we </w:t>
      </w:r>
      <w:r w:rsidR="006D3AC8">
        <w:rPr>
          <w:rFonts w:cs="Arial"/>
          <w:color w:val="000000"/>
          <w:lang w:val="en-US"/>
        </w:rPr>
        <w:t>expect that</w:t>
      </w:r>
      <w:r w:rsidR="00DC0A5D">
        <w:rPr>
          <w:rFonts w:cs="Arial"/>
          <w:color w:val="000000"/>
          <w:lang w:val="en-US"/>
        </w:rPr>
        <w:t xml:space="preserve"> </w:t>
      </w:r>
      <w:r w:rsidR="0028225E">
        <w:rPr>
          <w:rFonts w:cs="Arial"/>
          <w:color w:val="000000"/>
          <w:lang w:val="en-US"/>
        </w:rPr>
        <w:t>the current</w:t>
      </w:r>
      <w:r w:rsidR="00CE7F65">
        <w:rPr>
          <w:rFonts w:cs="Arial"/>
          <w:color w:val="000000"/>
          <w:lang w:val="en-US"/>
        </w:rPr>
        <w:t xml:space="preserve"> environmental risk assessment strategies </w:t>
      </w:r>
      <w:r w:rsidR="0028225E">
        <w:rPr>
          <w:rFonts w:cs="Arial"/>
          <w:color w:val="000000"/>
          <w:lang w:val="en-US"/>
        </w:rPr>
        <w:t xml:space="preserve">can be </w:t>
      </w:r>
      <w:r w:rsidR="00DC0A5D">
        <w:rPr>
          <w:rFonts w:cs="Arial"/>
          <w:color w:val="000000"/>
          <w:lang w:val="en-US"/>
        </w:rPr>
        <w:t xml:space="preserve">applied </w:t>
      </w:r>
      <w:r w:rsidR="00CE7F65">
        <w:rPr>
          <w:rFonts w:cs="Arial"/>
          <w:color w:val="000000"/>
          <w:lang w:val="en-US"/>
        </w:rPr>
        <w:t xml:space="preserve">to assess potential adverse </w:t>
      </w:r>
      <w:r w:rsidR="006D3AC8">
        <w:rPr>
          <w:rFonts w:cs="Arial"/>
          <w:color w:val="000000"/>
          <w:lang w:val="en-US"/>
        </w:rPr>
        <w:t>effects of</w:t>
      </w:r>
      <w:r>
        <w:rPr>
          <w:rFonts w:cs="Arial"/>
          <w:color w:val="000000"/>
          <w:lang w:val="en-US"/>
        </w:rPr>
        <w:t xml:space="preserve"> LMOs</w:t>
      </w:r>
      <w:r w:rsidR="00CE7F65">
        <w:rPr>
          <w:rFonts w:cs="Arial"/>
          <w:color w:val="000000"/>
          <w:lang w:val="en-US"/>
        </w:rPr>
        <w:t>. T</w:t>
      </w:r>
      <w:r w:rsidR="009356AA">
        <w:rPr>
          <w:rFonts w:cs="Arial"/>
          <w:color w:val="000000"/>
          <w:lang w:val="en-US"/>
        </w:rPr>
        <w:t xml:space="preserve">herefore </w:t>
      </w:r>
      <w:r>
        <w:rPr>
          <w:rFonts w:cs="Arial"/>
          <w:color w:val="000000"/>
          <w:lang w:val="en-US"/>
        </w:rPr>
        <w:t xml:space="preserve">the </w:t>
      </w:r>
      <w:r w:rsidR="00DC0A5D">
        <w:rPr>
          <w:rFonts w:cs="Arial"/>
          <w:color w:val="000000"/>
          <w:lang w:val="en-US"/>
        </w:rPr>
        <w:t xml:space="preserve">existing risk assessment </w:t>
      </w:r>
      <w:r>
        <w:rPr>
          <w:rFonts w:cs="Arial"/>
          <w:color w:val="000000"/>
          <w:lang w:val="en-US"/>
        </w:rPr>
        <w:t xml:space="preserve">framework </w:t>
      </w:r>
      <w:r w:rsidR="008D77FE">
        <w:rPr>
          <w:rFonts w:cs="Arial"/>
          <w:color w:val="000000"/>
          <w:lang w:val="en-US"/>
        </w:rPr>
        <w:t xml:space="preserve">for </w:t>
      </w:r>
      <w:r w:rsidR="00CE7F65">
        <w:rPr>
          <w:rFonts w:cs="Arial"/>
          <w:color w:val="000000"/>
          <w:lang w:val="en-US"/>
        </w:rPr>
        <w:t xml:space="preserve">LMOs </w:t>
      </w:r>
      <w:r w:rsidR="00DC0A5D">
        <w:rPr>
          <w:rFonts w:cs="Arial"/>
          <w:color w:val="000000"/>
          <w:lang w:val="en-US"/>
        </w:rPr>
        <w:t>will provide a bas</w:t>
      </w:r>
      <w:r w:rsidR="00C86F0F">
        <w:rPr>
          <w:rFonts w:cs="Arial"/>
          <w:color w:val="000000"/>
          <w:lang w:val="en-US"/>
        </w:rPr>
        <w:t>is</w:t>
      </w:r>
      <w:r w:rsidR="00DC0A5D">
        <w:rPr>
          <w:rFonts w:cs="Arial"/>
          <w:color w:val="000000"/>
          <w:lang w:val="en-US"/>
        </w:rPr>
        <w:t xml:space="preserve"> for the assessment of </w:t>
      </w:r>
      <w:r w:rsidR="008D77FE">
        <w:rPr>
          <w:rFonts w:cs="Arial"/>
          <w:color w:val="000000"/>
          <w:lang w:val="en-US"/>
        </w:rPr>
        <w:t xml:space="preserve">potential risks of </w:t>
      </w:r>
      <w:r w:rsidR="009356AA">
        <w:rPr>
          <w:rFonts w:cs="Arial"/>
          <w:color w:val="000000"/>
          <w:lang w:val="en-US"/>
        </w:rPr>
        <w:t xml:space="preserve">organisms originating from </w:t>
      </w:r>
      <w:r w:rsidR="00787925">
        <w:rPr>
          <w:rFonts w:cs="Arial"/>
          <w:color w:val="000000"/>
          <w:lang w:val="en-US"/>
        </w:rPr>
        <w:t>SB</w:t>
      </w:r>
      <w:r w:rsidR="009F7A0D">
        <w:rPr>
          <w:rFonts w:cs="Arial"/>
          <w:color w:val="000000"/>
          <w:lang w:val="en-US"/>
        </w:rPr>
        <w:t>.</w:t>
      </w:r>
    </w:p>
    <w:p w:rsidR="009356AA" w:rsidRDefault="009356AA" w:rsidP="00D90604">
      <w:pPr>
        <w:autoSpaceDE w:val="0"/>
        <w:autoSpaceDN w:val="0"/>
        <w:adjustRightInd w:val="0"/>
        <w:rPr>
          <w:rFonts w:cs="Arial"/>
          <w:color w:val="000000"/>
          <w:lang w:val="en-US"/>
        </w:rPr>
      </w:pPr>
    </w:p>
    <w:p w:rsidR="00D90604" w:rsidRPr="00966D8B" w:rsidRDefault="00BF4E38">
      <w:pPr>
        <w:autoSpaceDE w:val="0"/>
        <w:autoSpaceDN w:val="0"/>
        <w:adjustRightInd w:val="0"/>
        <w:rPr>
          <w:rFonts w:cs="Arial"/>
          <w:color w:val="000000"/>
          <w:lang w:val="en-US"/>
        </w:rPr>
      </w:pPr>
      <w:r>
        <w:rPr>
          <w:rFonts w:cs="Arial"/>
          <w:color w:val="000000"/>
          <w:lang w:val="en-US"/>
        </w:rPr>
        <w:t>With respect to potential benefits to biological diversity of o</w:t>
      </w:r>
      <w:r w:rsidR="00CE7F65">
        <w:rPr>
          <w:rFonts w:cs="Arial"/>
          <w:color w:val="000000"/>
          <w:lang w:val="en-US"/>
        </w:rPr>
        <w:t>rganism</w:t>
      </w:r>
      <w:r w:rsidR="008D77FE">
        <w:rPr>
          <w:rFonts w:cs="Arial"/>
          <w:color w:val="000000"/>
          <w:lang w:val="en-US"/>
        </w:rPr>
        <w:t>s</w:t>
      </w:r>
      <w:r w:rsidR="00CE7F65">
        <w:rPr>
          <w:rFonts w:cs="Arial"/>
          <w:color w:val="000000"/>
          <w:lang w:val="en-US"/>
        </w:rPr>
        <w:t xml:space="preserve"> re</w:t>
      </w:r>
      <w:r w:rsidR="008D77FE">
        <w:rPr>
          <w:rFonts w:cs="Arial"/>
          <w:color w:val="000000"/>
          <w:lang w:val="en-US"/>
        </w:rPr>
        <w:t xml:space="preserve">sulting from SB </w:t>
      </w:r>
      <w:r>
        <w:rPr>
          <w:rFonts w:cs="Arial"/>
          <w:color w:val="000000"/>
          <w:lang w:val="en-US"/>
        </w:rPr>
        <w:t xml:space="preserve">, we are of the opinion that these organisms </w:t>
      </w:r>
      <w:r w:rsidR="008D77FE">
        <w:rPr>
          <w:rFonts w:cs="Arial"/>
          <w:color w:val="000000"/>
          <w:lang w:val="en-US"/>
        </w:rPr>
        <w:t>might</w:t>
      </w:r>
      <w:r w:rsidR="00D0743A">
        <w:rPr>
          <w:rFonts w:cs="Arial"/>
          <w:color w:val="000000"/>
          <w:lang w:val="en-US"/>
        </w:rPr>
        <w:t xml:space="preserve"> </w:t>
      </w:r>
      <w:r w:rsidR="008D77FE">
        <w:rPr>
          <w:rFonts w:cs="Arial"/>
          <w:color w:val="000000"/>
          <w:lang w:val="en-US"/>
        </w:rPr>
        <w:t xml:space="preserve">also </w:t>
      </w:r>
      <w:r w:rsidR="009356AA">
        <w:rPr>
          <w:rFonts w:cs="Arial"/>
          <w:color w:val="000000"/>
          <w:lang w:val="en-US"/>
        </w:rPr>
        <w:t>protect biological diversity</w:t>
      </w:r>
      <w:r w:rsidR="00CE7F65">
        <w:rPr>
          <w:rFonts w:cs="Arial"/>
          <w:color w:val="000000"/>
          <w:lang w:val="en-US"/>
        </w:rPr>
        <w:t xml:space="preserve"> or even contribute to biological diversity</w:t>
      </w:r>
      <w:r w:rsidR="009356AA">
        <w:rPr>
          <w:rFonts w:cs="Arial"/>
          <w:color w:val="000000"/>
          <w:lang w:val="en-US"/>
        </w:rPr>
        <w:t xml:space="preserve">. </w:t>
      </w:r>
      <w:r>
        <w:rPr>
          <w:rFonts w:cs="Arial"/>
          <w:color w:val="000000"/>
          <w:lang w:val="en-US"/>
        </w:rPr>
        <w:t xml:space="preserve">For </w:t>
      </w:r>
      <w:r w:rsidR="008D77FE">
        <w:rPr>
          <w:rFonts w:cs="Arial"/>
          <w:color w:val="000000"/>
          <w:lang w:val="en-US"/>
        </w:rPr>
        <w:t xml:space="preserve">example </w:t>
      </w:r>
      <w:r w:rsidR="009356AA">
        <w:rPr>
          <w:rFonts w:cs="Arial"/>
          <w:color w:val="000000"/>
          <w:lang w:val="en-US"/>
        </w:rPr>
        <w:t>an idea has been put forward to obtain ivory produced by synthetic biology</w:t>
      </w:r>
      <w:r w:rsidR="008D77FE">
        <w:rPr>
          <w:rFonts w:cs="Arial"/>
          <w:color w:val="000000"/>
          <w:lang w:val="en-US"/>
        </w:rPr>
        <w:t xml:space="preserve">, </w:t>
      </w:r>
      <w:r w:rsidR="009356AA">
        <w:rPr>
          <w:rFonts w:cs="Arial"/>
          <w:color w:val="000000"/>
          <w:lang w:val="en-US"/>
        </w:rPr>
        <w:t>thereby protecting wildlife</w:t>
      </w:r>
      <w:r w:rsidR="000C66DC">
        <w:rPr>
          <w:rFonts w:cs="Arial"/>
          <w:color w:val="000000"/>
          <w:lang w:val="en-US"/>
        </w:rPr>
        <w:t xml:space="preserve">, or by </w:t>
      </w:r>
      <w:r w:rsidR="006D3AC8">
        <w:rPr>
          <w:rFonts w:cs="Arial"/>
          <w:color w:val="000000"/>
          <w:lang w:val="en-US"/>
        </w:rPr>
        <w:t>producing compounds</w:t>
      </w:r>
      <w:r w:rsidR="000C66DC">
        <w:rPr>
          <w:rFonts w:cs="Arial"/>
          <w:color w:val="000000"/>
          <w:lang w:val="en-US"/>
        </w:rPr>
        <w:t xml:space="preserve"> by SB organisms that are normally harvested from nature.</w:t>
      </w:r>
      <w:r w:rsidR="00D0743A">
        <w:rPr>
          <w:rFonts w:cs="Arial"/>
          <w:color w:val="000000"/>
          <w:lang w:val="en-US"/>
        </w:rPr>
        <w:t xml:space="preserve"> </w:t>
      </w:r>
    </w:p>
    <w:p w:rsidR="007A2A89" w:rsidRDefault="007A2A89" w:rsidP="00D90604">
      <w:pPr>
        <w:autoSpaceDE w:val="0"/>
        <w:autoSpaceDN w:val="0"/>
        <w:adjustRightInd w:val="0"/>
        <w:rPr>
          <w:rFonts w:cs="Arial"/>
          <w:color w:val="000000"/>
          <w:lang w:val="en-US"/>
        </w:rPr>
      </w:pPr>
    </w:p>
    <w:p w:rsidR="00D90604" w:rsidRDefault="00D90604" w:rsidP="00D90604">
      <w:pPr>
        <w:autoSpaceDE w:val="0"/>
        <w:autoSpaceDN w:val="0"/>
        <w:adjustRightInd w:val="0"/>
        <w:rPr>
          <w:rFonts w:cs="Arial"/>
          <w:color w:val="000000"/>
          <w:lang w:val="en-US"/>
        </w:rPr>
      </w:pPr>
    </w:p>
    <w:p w:rsidR="00D90604" w:rsidRPr="00D90604" w:rsidRDefault="00D90604" w:rsidP="00D90604">
      <w:pPr>
        <w:autoSpaceDE w:val="0"/>
        <w:autoSpaceDN w:val="0"/>
        <w:adjustRightInd w:val="0"/>
        <w:rPr>
          <w:rFonts w:cs="Arial"/>
          <w:b/>
          <w:color w:val="000000"/>
          <w:lang w:val="en-US"/>
        </w:rPr>
      </w:pPr>
      <w:r w:rsidRPr="00D90604">
        <w:rPr>
          <w:rFonts w:cs="Arial"/>
          <w:b/>
          <w:color w:val="000000"/>
          <w:lang w:val="en-US"/>
        </w:rPr>
        <w:t>(ii)</w:t>
      </w:r>
      <w:r w:rsidR="00D0743A">
        <w:rPr>
          <w:rFonts w:cs="Arial"/>
          <w:b/>
          <w:color w:val="000000"/>
          <w:lang w:val="en-US"/>
        </w:rPr>
        <w:t xml:space="preserve">     </w:t>
      </w:r>
      <w:r w:rsidRPr="00D90604">
        <w:rPr>
          <w:rFonts w:cs="Arial"/>
          <w:b/>
          <w:color w:val="000000"/>
          <w:lang w:val="en-US"/>
        </w:rPr>
        <w:t xml:space="preserve"> The similarities and differences between living modified organisms (as defined in the Cartagena Protocol) and organisms, components and products of synthetic biology techniques;</w:t>
      </w:r>
    </w:p>
    <w:p w:rsidR="004F1951" w:rsidRDefault="004F1951" w:rsidP="00D90604">
      <w:pPr>
        <w:autoSpaceDE w:val="0"/>
        <w:autoSpaceDN w:val="0"/>
        <w:adjustRightInd w:val="0"/>
        <w:rPr>
          <w:rFonts w:cs="Arial"/>
          <w:color w:val="000000"/>
          <w:lang w:val="en-US"/>
        </w:rPr>
      </w:pPr>
    </w:p>
    <w:p w:rsidR="00F50A45" w:rsidRDefault="004F1951" w:rsidP="00D90604">
      <w:pPr>
        <w:autoSpaceDE w:val="0"/>
        <w:autoSpaceDN w:val="0"/>
        <w:adjustRightInd w:val="0"/>
        <w:rPr>
          <w:rFonts w:cs="Arial"/>
          <w:color w:val="000000"/>
          <w:lang w:val="en-US"/>
        </w:rPr>
      </w:pPr>
      <w:r>
        <w:rPr>
          <w:rFonts w:cs="Arial"/>
          <w:color w:val="000000"/>
          <w:lang w:val="en-US"/>
        </w:rPr>
        <w:t>A</w:t>
      </w:r>
      <w:r w:rsidR="005D60D9">
        <w:rPr>
          <w:rFonts w:cs="Arial"/>
          <w:color w:val="000000"/>
          <w:lang w:val="en-US"/>
        </w:rPr>
        <w:t>greement on the definition of a LMO is</w:t>
      </w:r>
      <w:r w:rsidR="00BF4E38">
        <w:rPr>
          <w:rFonts w:cs="Arial"/>
          <w:color w:val="000000"/>
          <w:lang w:val="en-US"/>
        </w:rPr>
        <w:t xml:space="preserve"> crucial</w:t>
      </w:r>
      <w:r w:rsidR="005D60D9">
        <w:rPr>
          <w:rFonts w:cs="Arial"/>
          <w:color w:val="000000"/>
          <w:lang w:val="en-US"/>
        </w:rPr>
        <w:t xml:space="preserve">. </w:t>
      </w:r>
      <w:r w:rsidR="00716071">
        <w:rPr>
          <w:rFonts w:cs="Arial"/>
          <w:color w:val="000000"/>
          <w:lang w:val="en-US"/>
        </w:rPr>
        <w:t xml:space="preserve">The definition of an LMO in the </w:t>
      </w:r>
      <w:proofErr w:type="spellStart"/>
      <w:r w:rsidR="00716071">
        <w:rPr>
          <w:rFonts w:cs="Arial"/>
          <w:color w:val="000000"/>
          <w:lang w:val="en-US"/>
        </w:rPr>
        <w:t>Carthagena</w:t>
      </w:r>
      <w:proofErr w:type="spellEnd"/>
      <w:r w:rsidR="00716071">
        <w:rPr>
          <w:rFonts w:cs="Arial"/>
          <w:color w:val="000000"/>
          <w:lang w:val="en-US"/>
        </w:rPr>
        <w:t xml:space="preserve"> Protocol</w:t>
      </w:r>
      <w:r w:rsidR="00D0743A">
        <w:rPr>
          <w:rFonts w:cs="Arial"/>
          <w:color w:val="000000"/>
          <w:lang w:val="en-US"/>
        </w:rPr>
        <w:t xml:space="preserve"> </w:t>
      </w:r>
      <w:r w:rsidR="00716071">
        <w:rPr>
          <w:rFonts w:cs="Arial"/>
          <w:color w:val="000000"/>
          <w:lang w:val="en-US"/>
        </w:rPr>
        <w:t>means ‘</w:t>
      </w:r>
      <w:r w:rsidR="00716071" w:rsidRPr="009F7A0D">
        <w:rPr>
          <w:rFonts w:cs="Arial"/>
          <w:i/>
          <w:color w:val="000000"/>
          <w:lang w:val="en-US"/>
        </w:rPr>
        <w:t>any living organism</w:t>
      </w:r>
      <w:r w:rsidR="00D0743A">
        <w:rPr>
          <w:rFonts w:cs="Arial"/>
          <w:i/>
          <w:color w:val="000000"/>
          <w:lang w:val="en-US"/>
        </w:rPr>
        <w:t xml:space="preserve"> </w:t>
      </w:r>
      <w:r w:rsidR="00716071" w:rsidRPr="009F7A0D">
        <w:rPr>
          <w:rFonts w:cs="Arial"/>
          <w:i/>
          <w:color w:val="000000"/>
          <w:lang w:val="en-US"/>
        </w:rPr>
        <w:t>that possesses a novel combination of genetic material obtained through the use of</w:t>
      </w:r>
      <w:r w:rsidR="00D0743A">
        <w:rPr>
          <w:rFonts w:cs="Arial"/>
          <w:i/>
          <w:color w:val="000000"/>
          <w:lang w:val="en-US"/>
        </w:rPr>
        <w:t xml:space="preserve"> </w:t>
      </w:r>
      <w:r w:rsidR="00716071" w:rsidRPr="009F7A0D">
        <w:rPr>
          <w:rFonts w:cs="Arial"/>
          <w:i/>
          <w:color w:val="000000"/>
          <w:lang w:val="en-US"/>
        </w:rPr>
        <w:t>modern biotechnology’</w:t>
      </w:r>
      <w:r w:rsidR="00716071">
        <w:rPr>
          <w:rFonts w:cs="Arial"/>
          <w:color w:val="000000"/>
          <w:lang w:val="en-US"/>
        </w:rPr>
        <w:t xml:space="preserve">. </w:t>
      </w:r>
      <w:r w:rsidR="005D60D9">
        <w:rPr>
          <w:rFonts w:cs="Arial"/>
          <w:color w:val="000000"/>
          <w:lang w:val="en-US"/>
        </w:rPr>
        <w:t>An LMO is</w:t>
      </w:r>
      <w:r w:rsidR="00716071">
        <w:rPr>
          <w:rFonts w:cs="Arial"/>
          <w:color w:val="000000"/>
          <w:lang w:val="en-US"/>
        </w:rPr>
        <w:t xml:space="preserve"> therefore </w:t>
      </w:r>
      <w:r w:rsidR="006D3AC8">
        <w:rPr>
          <w:rFonts w:cs="Arial"/>
          <w:color w:val="000000"/>
          <w:lang w:val="en-US"/>
        </w:rPr>
        <w:t>by</w:t>
      </w:r>
      <w:r w:rsidR="00716071">
        <w:rPr>
          <w:rFonts w:cs="Arial"/>
          <w:color w:val="000000"/>
          <w:lang w:val="en-US"/>
        </w:rPr>
        <w:t xml:space="preserve"> definition a</w:t>
      </w:r>
      <w:r w:rsidR="005D60D9">
        <w:rPr>
          <w:rFonts w:cs="Arial"/>
          <w:color w:val="000000"/>
          <w:lang w:val="en-US"/>
        </w:rPr>
        <w:t xml:space="preserve"> ‘living</w:t>
      </w:r>
      <w:r w:rsidR="00716071">
        <w:rPr>
          <w:rFonts w:cs="Arial"/>
          <w:color w:val="000000"/>
          <w:lang w:val="en-US"/>
        </w:rPr>
        <w:t xml:space="preserve"> organism</w:t>
      </w:r>
      <w:r w:rsidR="005D60D9">
        <w:rPr>
          <w:rFonts w:cs="Arial"/>
          <w:color w:val="000000"/>
          <w:lang w:val="en-US"/>
        </w:rPr>
        <w:t>’, i.e. capable of metabolism and replication</w:t>
      </w:r>
      <w:r w:rsidR="00716071">
        <w:rPr>
          <w:rFonts w:cs="Arial"/>
          <w:color w:val="000000"/>
          <w:lang w:val="en-US"/>
        </w:rPr>
        <w:t xml:space="preserve">. The </w:t>
      </w:r>
      <w:r w:rsidR="006D3AC8">
        <w:rPr>
          <w:rFonts w:cs="Arial"/>
          <w:color w:val="000000"/>
          <w:lang w:val="en-US"/>
        </w:rPr>
        <w:t>‘</w:t>
      </w:r>
      <w:r w:rsidR="006D3AC8" w:rsidRPr="009F7A0D">
        <w:rPr>
          <w:rFonts w:cs="Arial"/>
          <w:i/>
          <w:color w:val="000000"/>
          <w:lang w:val="en-US"/>
        </w:rPr>
        <w:t>novel combination</w:t>
      </w:r>
      <w:r w:rsidR="00716071" w:rsidRPr="009F7A0D">
        <w:rPr>
          <w:rFonts w:cs="Arial"/>
          <w:i/>
          <w:color w:val="000000"/>
          <w:lang w:val="en-US"/>
        </w:rPr>
        <w:t xml:space="preserve"> of genetic material’</w:t>
      </w:r>
      <w:r w:rsidR="00D0743A">
        <w:rPr>
          <w:rFonts w:cs="Arial"/>
          <w:color w:val="000000"/>
          <w:lang w:val="en-US"/>
        </w:rPr>
        <w:t xml:space="preserve"> </w:t>
      </w:r>
      <w:r w:rsidR="005D60D9">
        <w:rPr>
          <w:rFonts w:cs="Arial"/>
          <w:color w:val="000000"/>
          <w:lang w:val="en-US"/>
        </w:rPr>
        <w:t>could be</w:t>
      </w:r>
      <w:r w:rsidR="00D0743A">
        <w:rPr>
          <w:rFonts w:cs="Arial"/>
          <w:color w:val="000000"/>
          <w:lang w:val="en-US"/>
        </w:rPr>
        <w:t xml:space="preserve"> </w:t>
      </w:r>
      <w:r w:rsidR="00716071">
        <w:rPr>
          <w:rFonts w:cs="Arial"/>
          <w:color w:val="000000"/>
          <w:lang w:val="en-US"/>
        </w:rPr>
        <w:t>interpreted as any novel combination,</w:t>
      </w:r>
      <w:r w:rsidR="00D0743A">
        <w:rPr>
          <w:rFonts w:cs="Arial"/>
          <w:color w:val="000000"/>
          <w:lang w:val="en-US"/>
        </w:rPr>
        <w:t xml:space="preserve"> </w:t>
      </w:r>
      <w:r w:rsidR="00716071">
        <w:rPr>
          <w:rFonts w:cs="Arial"/>
          <w:color w:val="000000"/>
          <w:lang w:val="en-US"/>
        </w:rPr>
        <w:t>even novelty</w:t>
      </w:r>
      <w:r w:rsidR="00D0743A">
        <w:rPr>
          <w:rFonts w:cs="Arial"/>
          <w:color w:val="000000"/>
          <w:lang w:val="en-US"/>
        </w:rPr>
        <w:t xml:space="preserve"> </w:t>
      </w:r>
      <w:r w:rsidR="00716071">
        <w:rPr>
          <w:rFonts w:cs="Arial"/>
          <w:color w:val="000000"/>
          <w:lang w:val="en-US"/>
        </w:rPr>
        <w:t>up to</w:t>
      </w:r>
      <w:r w:rsidR="00D0743A">
        <w:rPr>
          <w:rFonts w:cs="Arial"/>
          <w:color w:val="000000"/>
          <w:lang w:val="en-US"/>
        </w:rPr>
        <w:t xml:space="preserve"> </w:t>
      </w:r>
      <w:r w:rsidR="00BF4E38">
        <w:rPr>
          <w:rFonts w:cs="Arial"/>
          <w:color w:val="000000"/>
          <w:lang w:val="en-US"/>
        </w:rPr>
        <w:t xml:space="preserve">a </w:t>
      </w:r>
      <w:r w:rsidR="005D60D9">
        <w:rPr>
          <w:rFonts w:cs="Arial"/>
          <w:color w:val="000000"/>
          <w:lang w:val="en-US"/>
        </w:rPr>
        <w:t>100%</w:t>
      </w:r>
      <w:r w:rsidR="00BF4E38">
        <w:rPr>
          <w:rFonts w:cs="Arial"/>
          <w:color w:val="000000"/>
          <w:lang w:val="en-US"/>
        </w:rPr>
        <w:t xml:space="preserve"> of the genome</w:t>
      </w:r>
      <w:r w:rsidR="005D60D9">
        <w:rPr>
          <w:rFonts w:cs="Arial"/>
          <w:color w:val="000000"/>
          <w:lang w:val="en-US"/>
        </w:rPr>
        <w:t xml:space="preserve">. </w:t>
      </w:r>
      <w:r w:rsidR="00716071">
        <w:rPr>
          <w:rFonts w:cs="Arial"/>
          <w:color w:val="000000"/>
          <w:lang w:val="en-US"/>
        </w:rPr>
        <w:t xml:space="preserve">In this respect </w:t>
      </w:r>
      <w:r w:rsidR="00BF4E38">
        <w:rPr>
          <w:rFonts w:cs="Arial"/>
          <w:color w:val="000000"/>
          <w:lang w:val="en-US"/>
        </w:rPr>
        <w:t>we consider ‘</w:t>
      </w:r>
      <w:r w:rsidR="005D60D9" w:rsidRPr="009F7A0D">
        <w:rPr>
          <w:rFonts w:cs="Arial"/>
          <w:i/>
          <w:color w:val="000000"/>
          <w:lang w:val="en-US"/>
        </w:rPr>
        <w:t>genetic material</w:t>
      </w:r>
      <w:r w:rsidR="00BF4E38" w:rsidRPr="009F7A0D">
        <w:rPr>
          <w:rFonts w:cs="Arial"/>
          <w:i/>
          <w:color w:val="000000"/>
          <w:lang w:val="en-US"/>
        </w:rPr>
        <w:t>’</w:t>
      </w:r>
      <w:r w:rsidR="005D60D9">
        <w:rPr>
          <w:rFonts w:cs="Arial"/>
          <w:color w:val="000000"/>
          <w:lang w:val="en-US"/>
        </w:rPr>
        <w:t xml:space="preserve"> </w:t>
      </w:r>
      <w:r w:rsidR="00716071">
        <w:rPr>
          <w:rFonts w:cs="Arial"/>
          <w:color w:val="000000"/>
          <w:lang w:val="en-US"/>
        </w:rPr>
        <w:t>as</w:t>
      </w:r>
      <w:r w:rsidR="005D60D9">
        <w:rPr>
          <w:rFonts w:cs="Arial"/>
          <w:color w:val="000000"/>
          <w:lang w:val="en-US"/>
        </w:rPr>
        <w:t xml:space="preserve"> any </w:t>
      </w:r>
      <w:r w:rsidR="00BF4E38">
        <w:rPr>
          <w:rFonts w:cs="Arial"/>
          <w:color w:val="000000"/>
          <w:lang w:val="en-US"/>
        </w:rPr>
        <w:t>(</w:t>
      </w:r>
      <w:r w:rsidR="005D60D9">
        <w:rPr>
          <w:rFonts w:cs="Arial"/>
          <w:color w:val="000000"/>
          <w:lang w:val="en-US"/>
        </w:rPr>
        <w:t xml:space="preserve">chemical </w:t>
      </w:r>
      <w:r w:rsidR="00BF4E38">
        <w:rPr>
          <w:rFonts w:cs="Arial"/>
          <w:color w:val="000000"/>
          <w:lang w:val="en-US"/>
        </w:rPr>
        <w:t>)</w:t>
      </w:r>
      <w:r w:rsidR="005D60D9">
        <w:rPr>
          <w:rFonts w:cs="Arial"/>
          <w:color w:val="000000"/>
          <w:lang w:val="en-US"/>
        </w:rPr>
        <w:t>information which is heritable.</w:t>
      </w:r>
      <w:r w:rsidR="009F7A0D">
        <w:rPr>
          <w:rFonts w:cs="Arial"/>
          <w:color w:val="000000"/>
          <w:lang w:val="en-US"/>
        </w:rPr>
        <w:t xml:space="preserve"> </w:t>
      </w:r>
    </w:p>
    <w:p w:rsidR="00C27765" w:rsidRDefault="005D60D9" w:rsidP="00C27765">
      <w:pPr>
        <w:autoSpaceDE w:val="0"/>
        <w:autoSpaceDN w:val="0"/>
        <w:adjustRightInd w:val="0"/>
        <w:rPr>
          <w:rFonts w:cs="Arial"/>
          <w:color w:val="000000"/>
          <w:lang w:val="en-US"/>
        </w:rPr>
      </w:pPr>
      <w:r>
        <w:rPr>
          <w:rFonts w:cs="Arial"/>
          <w:color w:val="000000"/>
          <w:lang w:val="en-US"/>
        </w:rPr>
        <w:t xml:space="preserve">Based on these assumptions, we </w:t>
      </w:r>
      <w:r w:rsidR="00716071">
        <w:rPr>
          <w:rFonts w:cs="Arial"/>
          <w:color w:val="000000"/>
          <w:lang w:val="en-US"/>
        </w:rPr>
        <w:t xml:space="preserve">are of the opinion that </w:t>
      </w:r>
      <w:r w:rsidR="009817C5" w:rsidRPr="00E42661">
        <w:rPr>
          <w:rFonts w:cs="Arial"/>
          <w:i/>
          <w:color w:val="000000"/>
          <w:lang w:val="en-US"/>
        </w:rPr>
        <w:t>at this moment</w:t>
      </w:r>
      <w:r w:rsidR="009817C5">
        <w:rPr>
          <w:rFonts w:cs="Arial"/>
          <w:color w:val="000000"/>
          <w:lang w:val="en-US"/>
        </w:rPr>
        <w:t xml:space="preserve"> </w:t>
      </w:r>
      <w:r>
        <w:rPr>
          <w:rFonts w:cs="Arial"/>
          <w:color w:val="000000"/>
          <w:lang w:val="en-US"/>
        </w:rPr>
        <w:t xml:space="preserve">all </w:t>
      </w:r>
      <w:r w:rsidR="00716071">
        <w:rPr>
          <w:rFonts w:cs="Arial"/>
          <w:color w:val="000000"/>
          <w:lang w:val="en-US"/>
        </w:rPr>
        <w:t xml:space="preserve">living </w:t>
      </w:r>
      <w:r>
        <w:rPr>
          <w:rFonts w:cs="Arial"/>
          <w:color w:val="000000"/>
          <w:lang w:val="en-US"/>
        </w:rPr>
        <w:t xml:space="preserve">organisms </w:t>
      </w:r>
      <w:r w:rsidR="00C86F0F">
        <w:rPr>
          <w:rFonts w:cs="Arial"/>
          <w:color w:val="000000"/>
          <w:lang w:val="en-US"/>
        </w:rPr>
        <w:t xml:space="preserve">obtained by synthetic biology </w:t>
      </w:r>
      <w:r>
        <w:rPr>
          <w:rFonts w:cs="Arial"/>
          <w:color w:val="000000"/>
          <w:lang w:val="en-US"/>
        </w:rPr>
        <w:t>fall within the definition</w:t>
      </w:r>
      <w:r w:rsidR="00BF4E38">
        <w:rPr>
          <w:rFonts w:cs="Arial"/>
          <w:color w:val="000000"/>
          <w:lang w:val="en-US"/>
        </w:rPr>
        <w:t>/scope</w:t>
      </w:r>
      <w:r>
        <w:rPr>
          <w:rFonts w:cs="Arial"/>
          <w:color w:val="000000"/>
          <w:lang w:val="en-US"/>
        </w:rPr>
        <w:t xml:space="preserve"> of </w:t>
      </w:r>
      <w:r w:rsidR="00716071">
        <w:rPr>
          <w:rFonts w:cs="Arial"/>
          <w:color w:val="000000"/>
          <w:lang w:val="en-US"/>
        </w:rPr>
        <w:t xml:space="preserve">a </w:t>
      </w:r>
      <w:r>
        <w:rPr>
          <w:rFonts w:cs="Arial"/>
          <w:color w:val="000000"/>
          <w:lang w:val="en-US"/>
        </w:rPr>
        <w:t>LMO</w:t>
      </w:r>
      <w:r w:rsidR="00C27765">
        <w:rPr>
          <w:rFonts w:cs="Arial"/>
          <w:color w:val="000000"/>
          <w:lang w:val="en-US"/>
        </w:rPr>
        <w:t xml:space="preserve"> and</w:t>
      </w:r>
      <w:r w:rsidR="00C27765" w:rsidRPr="00C27765">
        <w:rPr>
          <w:rFonts w:cs="Arial"/>
          <w:color w:val="000000"/>
          <w:lang w:val="en-US"/>
        </w:rPr>
        <w:t xml:space="preserve"> </w:t>
      </w:r>
      <w:r w:rsidR="00C27765">
        <w:rPr>
          <w:rFonts w:cs="Arial"/>
          <w:color w:val="000000"/>
          <w:lang w:val="en-US"/>
        </w:rPr>
        <w:t>fall within the same regulatory framework.</w:t>
      </w:r>
      <w:r w:rsidR="00D0743A">
        <w:rPr>
          <w:rFonts w:cs="Arial"/>
          <w:color w:val="000000"/>
          <w:lang w:val="en-US"/>
        </w:rPr>
        <w:t xml:space="preserve"> </w:t>
      </w:r>
      <w:r w:rsidR="009817C5">
        <w:rPr>
          <w:rFonts w:cs="Arial"/>
          <w:color w:val="000000"/>
          <w:lang w:val="en-US"/>
        </w:rPr>
        <w:t xml:space="preserve">Scientific progress and development needs to be monitored closely to ascertain whether this assumption remains valid. </w:t>
      </w:r>
    </w:p>
    <w:p w:rsidR="005D60D9" w:rsidRDefault="00C27765" w:rsidP="00D90604">
      <w:pPr>
        <w:autoSpaceDE w:val="0"/>
        <w:autoSpaceDN w:val="0"/>
        <w:adjustRightInd w:val="0"/>
        <w:rPr>
          <w:rFonts w:cs="Arial"/>
          <w:color w:val="000000"/>
          <w:lang w:val="en-US"/>
        </w:rPr>
      </w:pPr>
      <w:r>
        <w:rPr>
          <w:rFonts w:cs="Arial"/>
          <w:color w:val="000000"/>
          <w:lang w:val="en-US"/>
        </w:rPr>
        <w:t xml:space="preserve"> </w:t>
      </w:r>
    </w:p>
    <w:p w:rsidR="005D60D9" w:rsidRDefault="005D60D9" w:rsidP="00D90604">
      <w:pPr>
        <w:autoSpaceDE w:val="0"/>
        <w:autoSpaceDN w:val="0"/>
        <w:adjustRightInd w:val="0"/>
        <w:rPr>
          <w:rFonts w:cs="Arial"/>
          <w:color w:val="000000"/>
          <w:lang w:val="en-US"/>
        </w:rPr>
      </w:pPr>
      <w:r>
        <w:rPr>
          <w:rFonts w:cs="Arial"/>
          <w:color w:val="000000"/>
          <w:lang w:val="en-US"/>
        </w:rPr>
        <w:t xml:space="preserve">In more detail, </w:t>
      </w:r>
      <w:r w:rsidR="003B6EBE">
        <w:rPr>
          <w:rFonts w:cs="Arial"/>
          <w:color w:val="000000"/>
          <w:lang w:val="en-US"/>
        </w:rPr>
        <w:t>t</w:t>
      </w:r>
      <w:r>
        <w:rPr>
          <w:rFonts w:cs="Arial"/>
          <w:color w:val="000000"/>
          <w:lang w:val="en-US"/>
        </w:rPr>
        <w:t>wo approaches to construct a ‘new’ organism</w:t>
      </w:r>
      <w:r w:rsidR="003B6EBE">
        <w:rPr>
          <w:rFonts w:cs="Arial"/>
          <w:color w:val="000000"/>
          <w:lang w:val="en-US"/>
        </w:rPr>
        <w:t xml:space="preserve"> are known as synthetic biology:</w:t>
      </w:r>
    </w:p>
    <w:p w:rsidR="005D60D9" w:rsidRPr="00966D8B" w:rsidRDefault="003B6EBE" w:rsidP="00966D8B">
      <w:pPr>
        <w:pStyle w:val="ListParagraph"/>
        <w:numPr>
          <w:ilvl w:val="0"/>
          <w:numId w:val="1"/>
        </w:numPr>
        <w:autoSpaceDE w:val="0"/>
        <w:autoSpaceDN w:val="0"/>
        <w:adjustRightInd w:val="0"/>
        <w:rPr>
          <w:rFonts w:cs="Arial"/>
          <w:color w:val="000000"/>
          <w:lang w:val="en-US"/>
        </w:rPr>
      </w:pPr>
      <w:r w:rsidRPr="00966D8B">
        <w:rPr>
          <w:rFonts w:cs="Arial"/>
          <w:color w:val="000000"/>
          <w:lang w:val="en-US"/>
        </w:rPr>
        <w:t>-</w:t>
      </w:r>
      <w:r w:rsidR="005D60D9" w:rsidRPr="00966D8B">
        <w:rPr>
          <w:rFonts w:cs="Arial"/>
          <w:color w:val="000000"/>
          <w:lang w:val="en-US"/>
        </w:rPr>
        <w:t>Bottom-up approach</w:t>
      </w:r>
      <w:r w:rsidRPr="00966D8B">
        <w:rPr>
          <w:rFonts w:cs="Arial"/>
          <w:color w:val="000000"/>
          <w:lang w:val="en-US"/>
        </w:rPr>
        <w:t xml:space="preserve">: starting with chemical building blocks and leading to </w:t>
      </w:r>
      <w:proofErr w:type="spellStart"/>
      <w:r w:rsidRPr="00966D8B">
        <w:rPr>
          <w:rFonts w:cs="Arial"/>
          <w:color w:val="000000"/>
          <w:lang w:val="en-US"/>
        </w:rPr>
        <w:t>protocells</w:t>
      </w:r>
      <w:proofErr w:type="spellEnd"/>
      <w:r w:rsidRPr="00966D8B">
        <w:rPr>
          <w:rFonts w:cs="Arial"/>
          <w:color w:val="000000"/>
          <w:lang w:val="en-US"/>
        </w:rPr>
        <w:t xml:space="preserve">. When these </w:t>
      </w:r>
      <w:proofErr w:type="spellStart"/>
      <w:r w:rsidRPr="00966D8B">
        <w:rPr>
          <w:rFonts w:cs="Arial"/>
          <w:color w:val="000000"/>
          <w:lang w:val="en-US"/>
        </w:rPr>
        <w:t>protocells</w:t>
      </w:r>
      <w:proofErr w:type="spellEnd"/>
      <w:r w:rsidRPr="00966D8B">
        <w:rPr>
          <w:rFonts w:cs="Arial"/>
          <w:color w:val="000000"/>
          <w:lang w:val="en-US"/>
        </w:rPr>
        <w:t xml:space="preserve"> meet the definition of a living organism, they will fall under </w:t>
      </w:r>
      <w:r w:rsidR="00716071" w:rsidRPr="00966D8B">
        <w:rPr>
          <w:rFonts w:cs="Arial"/>
          <w:color w:val="000000"/>
          <w:lang w:val="en-US"/>
        </w:rPr>
        <w:t>the definition of an LMO as defined by the Cartagena P</w:t>
      </w:r>
      <w:r w:rsidRPr="00966D8B">
        <w:rPr>
          <w:rFonts w:cs="Arial"/>
          <w:color w:val="000000"/>
          <w:lang w:val="en-US"/>
        </w:rPr>
        <w:t>rotocol.</w:t>
      </w:r>
    </w:p>
    <w:p w:rsidR="00F50A45" w:rsidRPr="00966D8B" w:rsidRDefault="003B6EBE" w:rsidP="00966D8B">
      <w:pPr>
        <w:pStyle w:val="ListParagraph"/>
        <w:numPr>
          <w:ilvl w:val="0"/>
          <w:numId w:val="1"/>
        </w:numPr>
        <w:autoSpaceDE w:val="0"/>
        <w:autoSpaceDN w:val="0"/>
        <w:adjustRightInd w:val="0"/>
        <w:rPr>
          <w:rFonts w:cs="Arial"/>
          <w:color w:val="000000"/>
          <w:lang w:val="en-US"/>
        </w:rPr>
      </w:pPr>
      <w:r w:rsidRPr="00966D8B">
        <w:rPr>
          <w:rFonts w:cs="Arial"/>
          <w:color w:val="000000"/>
          <w:lang w:val="en-US"/>
        </w:rPr>
        <w:t xml:space="preserve">Top-down process: starting with a </w:t>
      </w:r>
      <w:r w:rsidR="004B1AC0" w:rsidRPr="00966D8B">
        <w:rPr>
          <w:rFonts w:cs="Arial"/>
          <w:color w:val="000000"/>
          <w:lang w:val="en-US"/>
        </w:rPr>
        <w:t>‘natural’ micro-organism</w:t>
      </w:r>
      <w:r w:rsidR="00BF4E38" w:rsidRPr="00966D8B">
        <w:rPr>
          <w:rFonts w:cs="Arial"/>
          <w:color w:val="000000"/>
          <w:lang w:val="en-US"/>
        </w:rPr>
        <w:t xml:space="preserve"> and</w:t>
      </w:r>
      <w:r w:rsidR="00D0743A">
        <w:rPr>
          <w:rFonts w:cs="Arial"/>
          <w:color w:val="000000"/>
          <w:lang w:val="en-US"/>
        </w:rPr>
        <w:t xml:space="preserve"> </w:t>
      </w:r>
      <w:r w:rsidR="00BF4E38" w:rsidRPr="00966D8B">
        <w:rPr>
          <w:rFonts w:cs="Arial"/>
          <w:color w:val="000000"/>
          <w:lang w:val="en-US"/>
        </w:rPr>
        <w:t xml:space="preserve">then </w:t>
      </w:r>
      <w:r w:rsidR="004B1AC0" w:rsidRPr="00966D8B">
        <w:rPr>
          <w:rFonts w:cs="Arial"/>
          <w:color w:val="000000"/>
          <w:lang w:val="en-US"/>
        </w:rPr>
        <w:t>delet</w:t>
      </w:r>
      <w:r w:rsidR="00BF4E38" w:rsidRPr="00966D8B">
        <w:rPr>
          <w:rFonts w:cs="Arial"/>
          <w:color w:val="000000"/>
          <w:lang w:val="en-US"/>
        </w:rPr>
        <w:t>e</w:t>
      </w:r>
      <w:r w:rsidR="004B1AC0" w:rsidRPr="00966D8B">
        <w:rPr>
          <w:rFonts w:cs="Arial"/>
          <w:color w:val="000000"/>
          <w:lang w:val="en-US"/>
        </w:rPr>
        <w:t xml:space="preserve"> of genetic material</w:t>
      </w:r>
      <w:r w:rsidR="00BF4E38" w:rsidRPr="00966D8B">
        <w:rPr>
          <w:rFonts w:cs="Arial"/>
          <w:color w:val="000000"/>
          <w:lang w:val="en-US"/>
        </w:rPr>
        <w:t xml:space="preserve"> in a step-wise order. As</w:t>
      </w:r>
      <w:r w:rsidR="004B1AC0" w:rsidRPr="00966D8B">
        <w:rPr>
          <w:rFonts w:cs="Arial"/>
          <w:color w:val="000000"/>
          <w:lang w:val="en-US"/>
        </w:rPr>
        <w:t xml:space="preserve"> long as the cell is able to metabolize and replicate</w:t>
      </w:r>
      <w:r w:rsidR="00BF4E38" w:rsidRPr="00966D8B">
        <w:rPr>
          <w:rFonts w:cs="Arial"/>
          <w:color w:val="000000"/>
          <w:lang w:val="en-US"/>
        </w:rPr>
        <w:t>,</w:t>
      </w:r>
      <w:r w:rsidR="004B1AC0" w:rsidRPr="00966D8B">
        <w:rPr>
          <w:rFonts w:cs="Arial"/>
          <w:color w:val="000000"/>
          <w:lang w:val="en-US"/>
        </w:rPr>
        <w:t xml:space="preserve"> it will be</w:t>
      </w:r>
      <w:r w:rsidR="00BF4E38" w:rsidRPr="00966D8B">
        <w:rPr>
          <w:rFonts w:cs="Arial"/>
          <w:color w:val="000000"/>
          <w:lang w:val="en-US"/>
        </w:rPr>
        <w:t xml:space="preserve"> considered to be</w:t>
      </w:r>
      <w:r w:rsidR="004B1AC0" w:rsidRPr="00966D8B">
        <w:rPr>
          <w:rFonts w:cs="Arial"/>
          <w:color w:val="000000"/>
          <w:lang w:val="en-US"/>
        </w:rPr>
        <w:t xml:space="preserve"> a LMO. </w:t>
      </w:r>
    </w:p>
    <w:p w:rsidR="00B1558F" w:rsidRPr="009817C5" w:rsidRDefault="00B1558F" w:rsidP="00D90604">
      <w:pPr>
        <w:autoSpaceDE w:val="0"/>
        <w:autoSpaceDN w:val="0"/>
        <w:adjustRightInd w:val="0"/>
        <w:rPr>
          <w:rFonts w:cs="Arial"/>
          <w:color w:val="000000"/>
          <w:lang w:val="en-US"/>
        </w:rPr>
      </w:pPr>
    </w:p>
    <w:p w:rsidR="00C86F0F" w:rsidRDefault="00DA4756" w:rsidP="00B66040">
      <w:pPr>
        <w:autoSpaceDE w:val="0"/>
        <w:autoSpaceDN w:val="0"/>
        <w:adjustRightInd w:val="0"/>
        <w:rPr>
          <w:rFonts w:cs="Arial"/>
          <w:color w:val="000000"/>
          <w:lang w:val="en-US"/>
        </w:rPr>
      </w:pPr>
      <w:r>
        <w:rPr>
          <w:rFonts w:cs="Arial"/>
          <w:color w:val="000000"/>
          <w:lang w:val="en-US"/>
        </w:rPr>
        <w:t xml:space="preserve">However, </w:t>
      </w:r>
      <w:r w:rsidR="004F1951" w:rsidRPr="00E42661">
        <w:rPr>
          <w:rFonts w:cs="Arial"/>
          <w:i/>
          <w:color w:val="000000"/>
          <w:lang w:val="en-US"/>
        </w:rPr>
        <w:t>components</w:t>
      </w:r>
      <w:r w:rsidR="004F1951">
        <w:rPr>
          <w:rFonts w:cs="Arial"/>
          <w:color w:val="000000"/>
          <w:lang w:val="en-US"/>
        </w:rPr>
        <w:t xml:space="preserve"> and </w:t>
      </w:r>
      <w:r w:rsidR="004F1951" w:rsidRPr="00E42661">
        <w:rPr>
          <w:rFonts w:cs="Arial"/>
          <w:i/>
          <w:color w:val="000000"/>
          <w:lang w:val="en-US"/>
        </w:rPr>
        <w:t>products</w:t>
      </w:r>
      <w:r w:rsidR="004F1951">
        <w:rPr>
          <w:rFonts w:cs="Arial"/>
          <w:color w:val="000000"/>
          <w:lang w:val="en-US"/>
        </w:rPr>
        <w:t xml:space="preserve"> </w:t>
      </w:r>
      <w:r>
        <w:rPr>
          <w:rFonts w:cs="Arial"/>
          <w:color w:val="000000"/>
          <w:lang w:val="en-US"/>
        </w:rPr>
        <w:t xml:space="preserve">(i.e. all non living </w:t>
      </w:r>
      <w:r w:rsidR="00E42661">
        <w:rPr>
          <w:rFonts w:cs="Arial"/>
          <w:color w:val="000000"/>
          <w:lang w:val="en-US"/>
        </w:rPr>
        <w:t>elements</w:t>
      </w:r>
      <w:r>
        <w:rPr>
          <w:rFonts w:cs="Arial"/>
          <w:color w:val="000000"/>
          <w:lang w:val="en-US"/>
        </w:rPr>
        <w:t xml:space="preserve">) </w:t>
      </w:r>
      <w:r w:rsidR="004F1951">
        <w:rPr>
          <w:rFonts w:cs="Arial"/>
          <w:color w:val="000000"/>
          <w:lang w:val="en-US"/>
        </w:rPr>
        <w:t>that are produced by</w:t>
      </w:r>
      <w:r w:rsidR="00D0743A">
        <w:rPr>
          <w:rFonts w:cs="Arial"/>
          <w:color w:val="000000"/>
          <w:lang w:val="en-US"/>
        </w:rPr>
        <w:t xml:space="preserve"> </w:t>
      </w:r>
      <w:r w:rsidR="004F1951">
        <w:rPr>
          <w:rFonts w:cs="Arial"/>
          <w:color w:val="000000"/>
          <w:lang w:val="en-US"/>
        </w:rPr>
        <w:t>synthetic organisms</w:t>
      </w:r>
      <w:r w:rsidR="00D0743A">
        <w:rPr>
          <w:rFonts w:cs="Arial"/>
          <w:color w:val="000000"/>
          <w:lang w:val="en-US"/>
        </w:rPr>
        <w:t xml:space="preserve"> </w:t>
      </w:r>
      <w:r w:rsidR="004F1951">
        <w:rPr>
          <w:rFonts w:cs="Arial"/>
          <w:color w:val="000000"/>
          <w:lang w:val="en-US"/>
        </w:rPr>
        <w:t xml:space="preserve">are </w:t>
      </w:r>
      <w:r w:rsidR="004F1951" w:rsidRPr="00E42661">
        <w:rPr>
          <w:rFonts w:cs="Arial"/>
          <w:i/>
          <w:color w:val="000000"/>
          <w:lang w:val="en-US"/>
        </w:rPr>
        <w:t xml:space="preserve">not </w:t>
      </w:r>
      <w:r w:rsidR="004F1951">
        <w:rPr>
          <w:rFonts w:cs="Arial"/>
          <w:color w:val="000000"/>
          <w:lang w:val="en-US"/>
        </w:rPr>
        <w:t>expected</w:t>
      </w:r>
      <w:r w:rsidR="00D0743A">
        <w:rPr>
          <w:rFonts w:cs="Arial"/>
          <w:color w:val="000000"/>
          <w:lang w:val="en-US"/>
        </w:rPr>
        <w:t xml:space="preserve"> </w:t>
      </w:r>
      <w:r w:rsidR="004F1951">
        <w:rPr>
          <w:rFonts w:cs="Arial"/>
          <w:color w:val="000000"/>
          <w:lang w:val="en-US"/>
        </w:rPr>
        <w:t xml:space="preserve">to </w:t>
      </w:r>
      <w:r w:rsidR="00B1558F">
        <w:rPr>
          <w:rFonts w:cs="Arial"/>
          <w:color w:val="000000"/>
          <w:lang w:val="en-US"/>
        </w:rPr>
        <w:t xml:space="preserve">meet the definition of a LMO and will </w:t>
      </w:r>
      <w:r>
        <w:rPr>
          <w:rFonts w:cs="Arial"/>
          <w:color w:val="000000"/>
          <w:lang w:val="en-US"/>
        </w:rPr>
        <w:t xml:space="preserve">consequently </w:t>
      </w:r>
      <w:r w:rsidR="00B1558F" w:rsidRPr="00E42661">
        <w:rPr>
          <w:rFonts w:cs="Arial"/>
          <w:i/>
          <w:color w:val="000000"/>
          <w:lang w:val="en-US"/>
        </w:rPr>
        <w:t xml:space="preserve">not </w:t>
      </w:r>
      <w:r w:rsidR="00B1558F">
        <w:rPr>
          <w:rFonts w:cs="Arial"/>
          <w:color w:val="000000"/>
          <w:lang w:val="en-US"/>
        </w:rPr>
        <w:t>fall under the scope of the</w:t>
      </w:r>
      <w:r w:rsidR="00C27765">
        <w:rPr>
          <w:rFonts w:cs="Arial"/>
          <w:color w:val="000000"/>
          <w:lang w:val="en-US"/>
        </w:rPr>
        <w:t xml:space="preserve"> </w:t>
      </w:r>
      <w:r w:rsidR="004F1951">
        <w:rPr>
          <w:rFonts w:cs="Arial"/>
          <w:color w:val="000000"/>
          <w:lang w:val="en-US"/>
        </w:rPr>
        <w:t>Cartagen</w:t>
      </w:r>
      <w:r w:rsidR="00C27765">
        <w:rPr>
          <w:rFonts w:cs="Arial"/>
          <w:color w:val="000000"/>
          <w:lang w:val="en-US"/>
        </w:rPr>
        <w:t>a</w:t>
      </w:r>
      <w:r w:rsidR="004F1951">
        <w:rPr>
          <w:rFonts w:cs="Arial"/>
          <w:color w:val="000000"/>
          <w:lang w:val="en-US"/>
        </w:rPr>
        <w:t xml:space="preserve"> Protocol</w:t>
      </w:r>
      <w:r w:rsidR="00B1558F">
        <w:rPr>
          <w:rFonts w:cs="Arial"/>
          <w:color w:val="000000"/>
          <w:lang w:val="en-US"/>
        </w:rPr>
        <w:t>.</w:t>
      </w:r>
      <w:r w:rsidR="00D0743A">
        <w:rPr>
          <w:rFonts w:cs="Arial"/>
          <w:color w:val="000000"/>
          <w:lang w:val="en-US"/>
        </w:rPr>
        <w:t xml:space="preserve"> </w:t>
      </w:r>
      <w:r w:rsidR="009817C5">
        <w:rPr>
          <w:rFonts w:cs="Arial"/>
          <w:color w:val="000000"/>
          <w:lang w:val="en-US"/>
        </w:rPr>
        <w:t>As for any other substance or product</w:t>
      </w:r>
      <w:r w:rsidR="006D3AC8">
        <w:rPr>
          <w:rFonts w:cs="Arial"/>
          <w:color w:val="000000"/>
          <w:lang w:val="en-US"/>
        </w:rPr>
        <w:t>,</w:t>
      </w:r>
      <w:r w:rsidR="009817C5">
        <w:rPr>
          <w:rFonts w:cs="Arial"/>
          <w:color w:val="000000"/>
          <w:lang w:val="en-US"/>
        </w:rPr>
        <w:t xml:space="preserve"> adverse effects on </w:t>
      </w:r>
      <w:r w:rsidR="009817C5">
        <w:rPr>
          <w:rFonts w:cs="Arial"/>
          <w:color w:val="000000"/>
          <w:lang w:val="en-US"/>
        </w:rPr>
        <w:lastRenderedPageBreak/>
        <w:t>biodiversity cannot be ruled out</w:t>
      </w:r>
      <w:r w:rsidR="00E42661">
        <w:rPr>
          <w:rFonts w:cs="Arial"/>
          <w:color w:val="000000"/>
          <w:lang w:val="en-US"/>
        </w:rPr>
        <w:t xml:space="preserve"> and</w:t>
      </w:r>
      <w:r>
        <w:rPr>
          <w:rFonts w:cs="Arial"/>
          <w:color w:val="000000"/>
          <w:lang w:val="en-US"/>
        </w:rPr>
        <w:t xml:space="preserve"> should</w:t>
      </w:r>
      <w:r w:rsidR="009817C5">
        <w:rPr>
          <w:rFonts w:cs="Arial"/>
          <w:color w:val="000000"/>
          <w:lang w:val="en-US"/>
        </w:rPr>
        <w:t xml:space="preserve"> be assessed on a case-by-case basis</w:t>
      </w:r>
      <w:r w:rsidR="00D0743A">
        <w:rPr>
          <w:rFonts w:cs="Arial"/>
          <w:color w:val="000000"/>
          <w:lang w:val="en-US"/>
        </w:rPr>
        <w:t xml:space="preserve"> </w:t>
      </w:r>
      <w:r w:rsidR="00C86F0F" w:rsidRPr="00E42661">
        <w:rPr>
          <w:rFonts w:cs="Arial"/>
          <w:i/>
          <w:color w:val="000000"/>
          <w:lang w:val="en-US"/>
        </w:rPr>
        <w:t>e.g.</w:t>
      </w:r>
      <w:r w:rsidR="00C86F0F">
        <w:rPr>
          <w:rFonts w:cs="Arial"/>
          <w:color w:val="000000"/>
          <w:lang w:val="en-US"/>
        </w:rPr>
        <w:t xml:space="preserve"> based on the product category</w:t>
      </w:r>
      <w:r w:rsidR="009817C5">
        <w:rPr>
          <w:rFonts w:cs="Arial"/>
          <w:color w:val="000000"/>
          <w:lang w:val="en-US"/>
        </w:rPr>
        <w:t>.</w:t>
      </w:r>
      <w:r w:rsidR="00D0743A">
        <w:rPr>
          <w:rFonts w:cs="Arial"/>
          <w:color w:val="000000"/>
          <w:lang w:val="en-US"/>
        </w:rPr>
        <w:t xml:space="preserve"> </w:t>
      </w:r>
    </w:p>
    <w:p w:rsidR="00E42661" w:rsidRDefault="00E42661" w:rsidP="00B66040">
      <w:pPr>
        <w:autoSpaceDE w:val="0"/>
        <w:autoSpaceDN w:val="0"/>
        <w:adjustRightInd w:val="0"/>
        <w:rPr>
          <w:rFonts w:cs="Arial"/>
          <w:color w:val="000000"/>
          <w:lang w:val="en-US"/>
        </w:rPr>
      </w:pPr>
    </w:p>
    <w:p w:rsidR="00A3041A" w:rsidRPr="00D06DF1" w:rsidRDefault="009817C5" w:rsidP="00B66040">
      <w:pPr>
        <w:autoSpaceDE w:val="0"/>
        <w:autoSpaceDN w:val="0"/>
        <w:adjustRightInd w:val="0"/>
        <w:rPr>
          <w:rFonts w:cs="Arial"/>
          <w:color w:val="000000"/>
          <w:lang w:val="en-US"/>
        </w:rPr>
      </w:pPr>
      <w:r>
        <w:rPr>
          <w:rFonts w:cs="Arial"/>
          <w:color w:val="000000"/>
          <w:lang w:val="en-US"/>
        </w:rPr>
        <w:t xml:space="preserve">The extent to which these components and products from synthetic biology are sufficiently regulated in </w:t>
      </w:r>
      <w:r w:rsidR="00ED5A6C">
        <w:rPr>
          <w:rFonts w:cs="Arial"/>
          <w:color w:val="000000"/>
          <w:lang w:val="en-US"/>
        </w:rPr>
        <w:t>other</w:t>
      </w:r>
      <w:r>
        <w:rPr>
          <w:rFonts w:cs="Arial"/>
          <w:color w:val="000000"/>
          <w:lang w:val="en-US"/>
        </w:rPr>
        <w:t xml:space="preserve"> regulatory frameworks </w:t>
      </w:r>
      <w:r w:rsidR="00ED5A6C">
        <w:rPr>
          <w:rFonts w:cs="Arial"/>
          <w:color w:val="000000"/>
          <w:lang w:val="en-US"/>
        </w:rPr>
        <w:t xml:space="preserve">in place </w:t>
      </w:r>
      <w:r>
        <w:rPr>
          <w:rFonts w:cs="Arial"/>
          <w:color w:val="000000"/>
          <w:lang w:val="en-US"/>
        </w:rPr>
        <w:t>to safeguard biodiversity</w:t>
      </w:r>
      <w:r w:rsidR="00B66040">
        <w:rPr>
          <w:rFonts w:cs="Arial"/>
          <w:color w:val="000000"/>
          <w:lang w:val="en-US"/>
        </w:rPr>
        <w:t xml:space="preserve"> needs to be</w:t>
      </w:r>
      <w:r w:rsidR="00043E0A">
        <w:rPr>
          <w:rFonts w:cs="Arial"/>
          <w:color w:val="000000"/>
          <w:lang w:val="en-US"/>
        </w:rPr>
        <w:t xml:space="preserve"> investigated.</w:t>
      </w:r>
    </w:p>
    <w:p w:rsidR="0000766D" w:rsidRPr="00D06DF1" w:rsidRDefault="0000766D" w:rsidP="00D90604">
      <w:pPr>
        <w:autoSpaceDE w:val="0"/>
        <w:autoSpaceDN w:val="0"/>
        <w:adjustRightInd w:val="0"/>
        <w:rPr>
          <w:rFonts w:cs="Arial"/>
          <w:color w:val="000000"/>
          <w:lang w:val="en-US"/>
        </w:rPr>
      </w:pPr>
    </w:p>
    <w:p w:rsidR="00D90604" w:rsidRPr="00F50A45" w:rsidRDefault="00D90604" w:rsidP="00D90604">
      <w:pPr>
        <w:autoSpaceDE w:val="0"/>
        <w:autoSpaceDN w:val="0"/>
        <w:adjustRightInd w:val="0"/>
        <w:rPr>
          <w:rFonts w:cs="Arial"/>
          <w:b/>
          <w:color w:val="000000"/>
          <w:lang w:val="en-US"/>
        </w:rPr>
      </w:pPr>
      <w:r w:rsidRPr="00F50A45">
        <w:rPr>
          <w:rFonts w:cs="Arial"/>
          <w:b/>
          <w:color w:val="000000"/>
          <w:lang w:val="en-US"/>
        </w:rPr>
        <w:t>(iii)</w:t>
      </w:r>
      <w:r w:rsidR="00D0743A">
        <w:rPr>
          <w:rFonts w:cs="Arial"/>
          <w:b/>
          <w:color w:val="000000"/>
          <w:lang w:val="en-US"/>
        </w:rPr>
        <w:t xml:space="preserve">     </w:t>
      </w:r>
      <w:r w:rsidRPr="00F50A45">
        <w:rPr>
          <w:rFonts w:cs="Arial"/>
          <w:b/>
          <w:color w:val="000000"/>
          <w:lang w:val="en-US"/>
        </w:rPr>
        <w:t>Adequacy of existing national, regional and/or international instruments to regulate the organisms, components or products derived from synthetic biology techniques;</w:t>
      </w:r>
    </w:p>
    <w:p w:rsidR="00F50A45" w:rsidRDefault="00F50A45" w:rsidP="00D90604">
      <w:pPr>
        <w:autoSpaceDE w:val="0"/>
        <w:autoSpaceDN w:val="0"/>
        <w:adjustRightInd w:val="0"/>
        <w:rPr>
          <w:rFonts w:cs="Arial"/>
          <w:color w:val="000000"/>
          <w:lang w:val="en-US"/>
        </w:rPr>
      </w:pPr>
    </w:p>
    <w:p w:rsidR="00DD5872" w:rsidRDefault="00313FD3" w:rsidP="00D90604">
      <w:pPr>
        <w:autoSpaceDE w:val="0"/>
        <w:autoSpaceDN w:val="0"/>
        <w:adjustRightInd w:val="0"/>
        <w:rPr>
          <w:rFonts w:cs="Arial"/>
          <w:color w:val="000000"/>
          <w:lang w:val="en-US"/>
        </w:rPr>
      </w:pPr>
      <w:r>
        <w:rPr>
          <w:rFonts w:cs="Arial"/>
          <w:color w:val="000000"/>
          <w:lang w:val="en-US"/>
        </w:rPr>
        <w:t>We are of the opinion that t</w:t>
      </w:r>
      <w:r w:rsidR="007E786B">
        <w:rPr>
          <w:rFonts w:cs="Arial"/>
          <w:color w:val="000000"/>
          <w:lang w:val="en-US"/>
        </w:rPr>
        <w:t xml:space="preserve">he current </w:t>
      </w:r>
      <w:r w:rsidR="004A61A6">
        <w:rPr>
          <w:rFonts w:cs="Arial"/>
          <w:color w:val="000000"/>
          <w:lang w:val="en-US"/>
        </w:rPr>
        <w:t xml:space="preserve">environmental risk </w:t>
      </w:r>
      <w:r>
        <w:rPr>
          <w:rFonts w:cs="Arial"/>
          <w:color w:val="000000"/>
          <w:lang w:val="en-US"/>
        </w:rPr>
        <w:t xml:space="preserve">assessment </w:t>
      </w:r>
      <w:r w:rsidR="006D3AC8">
        <w:rPr>
          <w:rFonts w:cs="Arial"/>
          <w:color w:val="000000"/>
          <w:lang w:val="en-US"/>
        </w:rPr>
        <w:t>framework for</w:t>
      </w:r>
      <w:r w:rsidR="007E786B">
        <w:rPr>
          <w:rFonts w:cs="Arial"/>
          <w:color w:val="000000"/>
          <w:lang w:val="en-US"/>
        </w:rPr>
        <w:t xml:space="preserve"> LMOs </w:t>
      </w:r>
      <w:r w:rsidR="00681B24">
        <w:rPr>
          <w:rFonts w:cs="Arial"/>
          <w:color w:val="000000"/>
          <w:lang w:val="en-US"/>
        </w:rPr>
        <w:t xml:space="preserve">could be applied </w:t>
      </w:r>
      <w:r w:rsidR="004A61A6">
        <w:rPr>
          <w:rFonts w:cs="Arial"/>
          <w:color w:val="000000"/>
          <w:lang w:val="en-US"/>
        </w:rPr>
        <w:t xml:space="preserve">to </w:t>
      </w:r>
      <w:r w:rsidR="00CD15CC">
        <w:rPr>
          <w:rFonts w:cs="Arial"/>
          <w:color w:val="000000"/>
          <w:lang w:val="en-US"/>
        </w:rPr>
        <w:t>assess</w:t>
      </w:r>
      <w:r w:rsidR="004A61A6">
        <w:rPr>
          <w:rFonts w:cs="Arial"/>
          <w:color w:val="000000"/>
          <w:lang w:val="en-US"/>
        </w:rPr>
        <w:t xml:space="preserve"> </w:t>
      </w:r>
      <w:r w:rsidR="00CD15CC">
        <w:rPr>
          <w:rFonts w:cs="Arial"/>
          <w:color w:val="000000"/>
          <w:lang w:val="en-US"/>
        </w:rPr>
        <w:t>the</w:t>
      </w:r>
      <w:r w:rsidR="004A61A6">
        <w:rPr>
          <w:rFonts w:cs="Arial"/>
          <w:color w:val="000000"/>
          <w:lang w:val="en-US"/>
        </w:rPr>
        <w:t xml:space="preserve"> </w:t>
      </w:r>
      <w:r>
        <w:rPr>
          <w:rFonts w:cs="Arial"/>
          <w:color w:val="000000"/>
          <w:lang w:val="en-US"/>
        </w:rPr>
        <w:t xml:space="preserve">environmental safety </w:t>
      </w:r>
      <w:r w:rsidR="00CD15CC">
        <w:rPr>
          <w:rFonts w:cs="Arial"/>
          <w:color w:val="000000"/>
          <w:lang w:val="en-US"/>
        </w:rPr>
        <w:t xml:space="preserve">of </w:t>
      </w:r>
      <w:r w:rsidR="004A61A6">
        <w:rPr>
          <w:rFonts w:cs="Arial"/>
          <w:color w:val="000000"/>
          <w:lang w:val="en-US"/>
        </w:rPr>
        <w:t>synthetic organisms</w:t>
      </w:r>
      <w:r w:rsidR="00E74B09">
        <w:rPr>
          <w:rFonts w:cs="Arial"/>
          <w:color w:val="000000"/>
          <w:lang w:val="en-US"/>
        </w:rPr>
        <w:t>.</w:t>
      </w:r>
      <w:r w:rsidR="00C27765">
        <w:rPr>
          <w:rFonts w:cs="Arial"/>
          <w:color w:val="000000"/>
          <w:lang w:val="en-US"/>
        </w:rPr>
        <w:t xml:space="preserve"> </w:t>
      </w:r>
      <w:r w:rsidR="00E74B09">
        <w:rPr>
          <w:rFonts w:cs="Arial"/>
          <w:color w:val="000000"/>
          <w:lang w:val="en-US"/>
        </w:rPr>
        <w:t xml:space="preserve">Although the risk </w:t>
      </w:r>
      <w:r w:rsidR="006D3AC8">
        <w:rPr>
          <w:rFonts w:cs="Arial"/>
          <w:color w:val="000000"/>
          <w:lang w:val="en-US"/>
        </w:rPr>
        <w:t>assessment framework</w:t>
      </w:r>
      <w:r w:rsidR="00E74B09">
        <w:rPr>
          <w:rFonts w:cs="Arial"/>
          <w:color w:val="000000"/>
          <w:lang w:val="en-US"/>
        </w:rPr>
        <w:t xml:space="preserve"> is considered to be applicable to synthetic</w:t>
      </w:r>
      <w:r w:rsidR="00CD15CC">
        <w:rPr>
          <w:rFonts w:cs="Arial"/>
          <w:color w:val="000000"/>
          <w:lang w:val="en-US"/>
        </w:rPr>
        <w:t xml:space="preserve"> organisms, </w:t>
      </w:r>
      <w:r w:rsidR="00681B24">
        <w:rPr>
          <w:rFonts w:cs="Arial"/>
          <w:color w:val="000000"/>
          <w:lang w:val="en-US"/>
        </w:rPr>
        <w:t xml:space="preserve">the kind of </w:t>
      </w:r>
      <w:r w:rsidR="00CD15CC">
        <w:rPr>
          <w:rFonts w:cs="Arial"/>
          <w:color w:val="000000"/>
          <w:lang w:val="en-US"/>
        </w:rPr>
        <w:t xml:space="preserve">data </w:t>
      </w:r>
      <w:r w:rsidR="00681B24">
        <w:rPr>
          <w:rFonts w:cs="Arial"/>
          <w:color w:val="000000"/>
          <w:lang w:val="en-US"/>
        </w:rPr>
        <w:t>used in the risk assessment procedure may be different</w:t>
      </w:r>
      <w:r w:rsidR="00CD15CC">
        <w:rPr>
          <w:rFonts w:cs="Arial"/>
          <w:color w:val="000000"/>
          <w:lang w:val="en-US"/>
        </w:rPr>
        <w:t xml:space="preserve"> For example, the risk assessment of LMOs is a comparative approach </w:t>
      </w:r>
      <w:r w:rsidR="00CD15CC" w:rsidRPr="00B66040">
        <w:rPr>
          <w:rFonts w:cs="Arial"/>
          <w:i/>
          <w:color w:val="000000"/>
          <w:lang w:val="en-US"/>
        </w:rPr>
        <w:t>e.g</w:t>
      </w:r>
      <w:r w:rsidR="00D0743A">
        <w:rPr>
          <w:rFonts w:cs="Arial"/>
          <w:i/>
          <w:color w:val="000000"/>
          <w:lang w:val="en-US"/>
        </w:rPr>
        <w:t>.</w:t>
      </w:r>
      <w:r w:rsidR="00D0743A">
        <w:rPr>
          <w:rFonts w:cs="Arial"/>
          <w:color w:val="000000"/>
          <w:lang w:val="en-US"/>
        </w:rPr>
        <w:t xml:space="preserve"> </w:t>
      </w:r>
      <w:r w:rsidR="00C27765">
        <w:rPr>
          <w:rFonts w:cs="Arial"/>
          <w:color w:val="000000"/>
          <w:lang w:val="en-US"/>
        </w:rPr>
        <w:t>effects of a LMO are</w:t>
      </w:r>
      <w:r w:rsidR="00CD15CC">
        <w:rPr>
          <w:rFonts w:cs="Arial"/>
          <w:color w:val="000000"/>
          <w:lang w:val="en-US"/>
        </w:rPr>
        <w:t xml:space="preserve"> compared to </w:t>
      </w:r>
      <w:r w:rsidR="00C27765">
        <w:rPr>
          <w:rFonts w:cs="Arial"/>
          <w:color w:val="000000"/>
          <w:lang w:val="en-US"/>
        </w:rPr>
        <w:t xml:space="preserve">those of </w:t>
      </w:r>
      <w:r w:rsidR="00CD15CC">
        <w:rPr>
          <w:rFonts w:cs="Arial"/>
          <w:color w:val="000000"/>
          <w:lang w:val="en-US"/>
        </w:rPr>
        <w:t>its parental organism. This comparative approach may not be feasible for synthetic organisms</w:t>
      </w:r>
      <w:r w:rsidR="00C27765">
        <w:rPr>
          <w:rFonts w:cs="Arial"/>
          <w:color w:val="000000"/>
          <w:lang w:val="en-US"/>
        </w:rPr>
        <w:t>.</w:t>
      </w:r>
      <w:r w:rsidR="00D0743A">
        <w:rPr>
          <w:rFonts w:cs="Arial"/>
          <w:color w:val="000000"/>
          <w:lang w:val="en-US"/>
        </w:rPr>
        <w:t xml:space="preserve"> </w:t>
      </w:r>
      <w:r w:rsidR="00C27765">
        <w:rPr>
          <w:rFonts w:cs="Arial"/>
          <w:color w:val="000000"/>
          <w:lang w:val="en-US"/>
        </w:rPr>
        <w:t>O</w:t>
      </w:r>
      <w:r w:rsidR="00CD15CC">
        <w:rPr>
          <w:rFonts w:cs="Arial"/>
          <w:color w:val="000000"/>
          <w:lang w:val="en-US"/>
        </w:rPr>
        <w:t xml:space="preserve">ther comparators may </w:t>
      </w:r>
      <w:r w:rsidR="00C27765">
        <w:rPr>
          <w:rFonts w:cs="Arial"/>
          <w:color w:val="000000"/>
          <w:lang w:val="en-US"/>
        </w:rPr>
        <w:t xml:space="preserve">be needed to </w:t>
      </w:r>
      <w:r w:rsidR="00CD15CC">
        <w:rPr>
          <w:rFonts w:cs="Arial"/>
          <w:color w:val="000000"/>
          <w:lang w:val="en-US"/>
        </w:rPr>
        <w:t xml:space="preserve">assess the potential risks of these organisms since genomes may be built </w:t>
      </w:r>
      <w:r w:rsidR="00CD15CC" w:rsidRPr="00B66040">
        <w:rPr>
          <w:rFonts w:cs="Arial"/>
          <w:i/>
          <w:color w:val="000000"/>
          <w:lang w:val="en-US"/>
        </w:rPr>
        <w:t>de novo</w:t>
      </w:r>
      <w:r w:rsidR="00CD15CC">
        <w:rPr>
          <w:rFonts w:cs="Arial"/>
          <w:color w:val="000000"/>
          <w:lang w:val="en-US"/>
        </w:rPr>
        <w:t>.</w:t>
      </w:r>
      <w:r w:rsidR="002D0A19" w:rsidRPr="002D0A19">
        <w:rPr>
          <w:rFonts w:cs="Arial"/>
          <w:color w:val="000000"/>
          <w:lang w:val="en-US"/>
        </w:rPr>
        <w:t xml:space="preserve"> </w:t>
      </w:r>
      <w:r w:rsidR="002D0A19">
        <w:rPr>
          <w:rFonts w:cs="Arial"/>
          <w:color w:val="000000"/>
          <w:lang w:val="en-US"/>
        </w:rPr>
        <w:t xml:space="preserve">In this case another organism with a similar phenotype may be used as comparator or </w:t>
      </w:r>
      <w:r w:rsidR="00C27765">
        <w:rPr>
          <w:rFonts w:cs="Arial"/>
          <w:color w:val="000000"/>
          <w:lang w:val="en-US"/>
        </w:rPr>
        <w:t xml:space="preserve">alternatively, </w:t>
      </w:r>
      <w:r w:rsidR="002D0A19">
        <w:rPr>
          <w:rFonts w:cs="Arial"/>
          <w:color w:val="000000"/>
          <w:lang w:val="en-US"/>
        </w:rPr>
        <w:t>a</w:t>
      </w:r>
      <w:r w:rsidR="00D0743A">
        <w:rPr>
          <w:rFonts w:cs="Arial"/>
          <w:color w:val="000000"/>
          <w:lang w:val="en-US"/>
        </w:rPr>
        <w:t xml:space="preserve"> </w:t>
      </w:r>
      <w:r w:rsidR="002D0A19">
        <w:rPr>
          <w:rFonts w:cs="Arial"/>
          <w:color w:val="000000"/>
          <w:lang w:val="en-US"/>
        </w:rPr>
        <w:t>LMO/synthetic organism with a history of safe use</w:t>
      </w:r>
      <w:r w:rsidR="00043E0A" w:rsidRPr="00681B24">
        <w:rPr>
          <w:lang w:val="en-US"/>
        </w:rPr>
        <w:t>: In our opinion</w:t>
      </w:r>
      <w:r w:rsidR="00D0743A">
        <w:rPr>
          <w:lang w:val="en-US"/>
        </w:rPr>
        <w:t xml:space="preserve"> </w:t>
      </w:r>
      <w:r w:rsidR="00043E0A" w:rsidRPr="00681B24">
        <w:rPr>
          <w:lang w:val="en-US"/>
        </w:rPr>
        <w:t>the risk assessment metho</w:t>
      </w:r>
      <w:r w:rsidR="006D3AC8">
        <w:rPr>
          <w:lang w:val="en-US"/>
        </w:rPr>
        <w:t>do</w:t>
      </w:r>
      <w:r w:rsidR="00043E0A" w:rsidRPr="00681B24">
        <w:rPr>
          <w:lang w:val="en-US"/>
        </w:rPr>
        <w:t>logy</w:t>
      </w:r>
      <w:r w:rsidR="00043E0A">
        <w:rPr>
          <w:lang w:val="en-US"/>
        </w:rPr>
        <w:t xml:space="preserve"> for LMOs</w:t>
      </w:r>
      <w:r w:rsidR="00043E0A" w:rsidRPr="00681B24">
        <w:rPr>
          <w:lang w:val="en-US"/>
        </w:rPr>
        <w:t xml:space="preserve"> </w:t>
      </w:r>
      <w:r w:rsidR="00043E0A">
        <w:rPr>
          <w:lang w:val="en-US"/>
        </w:rPr>
        <w:t xml:space="preserve">provides a solid basis for the risk assessment of organisms that are produced by synthetic biology during the coming </w:t>
      </w:r>
      <w:r w:rsidR="008409FE">
        <w:rPr>
          <w:lang w:val="en-US"/>
        </w:rPr>
        <w:t>5-</w:t>
      </w:r>
      <w:r w:rsidR="00043E0A">
        <w:rPr>
          <w:lang w:val="en-US"/>
        </w:rPr>
        <w:t>10 years</w:t>
      </w:r>
      <w:r w:rsidR="00CD15CC">
        <w:rPr>
          <w:rFonts w:cs="Arial"/>
          <w:color w:val="000000"/>
          <w:lang w:val="en-US"/>
        </w:rPr>
        <w:t>.</w:t>
      </w:r>
      <w:r w:rsidR="00043E0A">
        <w:rPr>
          <w:rFonts w:cs="Arial"/>
          <w:color w:val="000000"/>
          <w:lang w:val="en-US"/>
        </w:rPr>
        <w:t xml:space="preserve"> </w:t>
      </w:r>
    </w:p>
    <w:p w:rsidR="004A61A6" w:rsidRPr="00AE3076" w:rsidRDefault="004A61A6" w:rsidP="00D90604">
      <w:pPr>
        <w:autoSpaceDE w:val="0"/>
        <w:autoSpaceDN w:val="0"/>
        <w:adjustRightInd w:val="0"/>
        <w:rPr>
          <w:rFonts w:cs="Arial"/>
          <w:color w:val="000000"/>
          <w:lang w:val="en-US"/>
        </w:rPr>
      </w:pPr>
    </w:p>
    <w:p w:rsidR="004A61A6" w:rsidRDefault="008409FE" w:rsidP="004A61A6">
      <w:pPr>
        <w:autoSpaceDE w:val="0"/>
        <w:autoSpaceDN w:val="0"/>
        <w:adjustRightInd w:val="0"/>
        <w:rPr>
          <w:rFonts w:cs="Arial"/>
          <w:color w:val="000000"/>
          <w:lang w:val="en-US"/>
        </w:rPr>
      </w:pPr>
      <w:r>
        <w:rPr>
          <w:rFonts w:cs="Arial"/>
          <w:color w:val="000000"/>
          <w:lang w:val="en-US"/>
        </w:rPr>
        <w:t>C</w:t>
      </w:r>
      <w:r w:rsidR="004A61A6">
        <w:rPr>
          <w:rFonts w:cs="Arial"/>
          <w:color w:val="000000"/>
          <w:lang w:val="en-US"/>
        </w:rPr>
        <w:t>omponents and products</w:t>
      </w:r>
      <w:r w:rsidR="00CD15CC">
        <w:rPr>
          <w:rFonts w:cs="Arial"/>
          <w:color w:val="000000"/>
          <w:lang w:val="en-US"/>
        </w:rPr>
        <w:t xml:space="preserve"> produced by synthetic organisms are not </w:t>
      </w:r>
      <w:r w:rsidR="004A61A6">
        <w:rPr>
          <w:rFonts w:cs="Arial"/>
          <w:color w:val="000000"/>
          <w:lang w:val="en-US"/>
        </w:rPr>
        <w:t>expect</w:t>
      </w:r>
      <w:r w:rsidR="00CC7E75">
        <w:rPr>
          <w:rFonts w:cs="Arial"/>
          <w:color w:val="000000"/>
          <w:lang w:val="en-US"/>
        </w:rPr>
        <w:t>ed</w:t>
      </w:r>
      <w:r w:rsidR="004A61A6">
        <w:rPr>
          <w:rFonts w:cs="Arial"/>
          <w:color w:val="000000"/>
          <w:lang w:val="en-US"/>
        </w:rPr>
        <w:t xml:space="preserve"> </w:t>
      </w:r>
      <w:r w:rsidR="00CD15CC">
        <w:rPr>
          <w:rFonts w:cs="Arial"/>
          <w:color w:val="000000"/>
          <w:lang w:val="en-US"/>
        </w:rPr>
        <w:t xml:space="preserve">to </w:t>
      </w:r>
      <w:r w:rsidR="004A61A6">
        <w:rPr>
          <w:rFonts w:cs="Arial"/>
          <w:color w:val="000000"/>
          <w:lang w:val="en-US"/>
        </w:rPr>
        <w:t xml:space="preserve">meet the definition of a LMO and will </w:t>
      </w:r>
      <w:r w:rsidR="00CD15CC">
        <w:rPr>
          <w:rFonts w:cs="Arial"/>
          <w:color w:val="000000"/>
          <w:lang w:val="en-US"/>
        </w:rPr>
        <w:t xml:space="preserve">therefore </w:t>
      </w:r>
      <w:r w:rsidR="004A61A6" w:rsidRPr="00E42661">
        <w:rPr>
          <w:rFonts w:cs="Arial"/>
          <w:b/>
          <w:color w:val="000000"/>
          <w:lang w:val="en-US"/>
        </w:rPr>
        <w:t>not</w:t>
      </w:r>
      <w:r w:rsidR="004A61A6">
        <w:rPr>
          <w:rFonts w:cs="Arial"/>
          <w:color w:val="000000"/>
          <w:lang w:val="en-US"/>
        </w:rPr>
        <w:t xml:space="preserve"> fall under the scope of the </w:t>
      </w:r>
      <w:proofErr w:type="spellStart"/>
      <w:r w:rsidR="00CD15CC">
        <w:rPr>
          <w:rFonts w:cs="Arial"/>
          <w:color w:val="000000"/>
          <w:lang w:val="en-US"/>
        </w:rPr>
        <w:t>Carthagena</w:t>
      </w:r>
      <w:proofErr w:type="spellEnd"/>
      <w:r w:rsidR="00D0743A">
        <w:rPr>
          <w:rFonts w:cs="Arial"/>
          <w:color w:val="000000"/>
          <w:lang w:val="en-US"/>
        </w:rPr>
        <w:t xml:space="preserve"> </w:t>
      </w:r>
      <w:r w:rsidR="00CD15CC">
        <w:rPr>
          <w:rFonts w:cs="Arial"/>
          <w:color w:val="000000"/>
          <w:lang w:val="en-US"/>
        </w:rPr>
        <w:t>Protocol</w:t>
      </w:r>
      <w:r w:rsidR="00AE3076">
        <w:rPr>
          <w:rFonts w:cs="Arial"/>
          <w:color w:val="000000"/>
          <w:lang w:val="en-US"/>
        </w:rPr>
        <w:t>/</w:t>
      </w:r>
      <w:r w:rsidR="004A61A6">
        <w:rPr>
          <w:rFonts w:cs="Arial"/>
          <w:color w:val="000000"/>
          <w:lang w:val="en-US"/>
        </w:rPr>
        <w:t>CBD.</w:t>
      </w:r>
      <w:r w:rsidR="00075FAB" w:rsidRPr="00075FAB">
        <w:rPr>
          <w:rFonts w:cs="Arial"/>
          <w:color w:val="000000"/>
          <w:lang w:val="en-US"/>
        </w:rPr>
        <w:t xml:space="preserve"> </w:t>
      </w:r>
      <w:r w:rsidR="00075FAB">
        <w:rPr>
          <w:rFonts w:cs="Arial"/>
          <w:color w:val="000000"/>
          <w:lang w:val="en-US"/>
        </w:rPr>
        <w:t>It can however be anticipated that these components and products may</w:t>
      </w:r>
      <w:r w:rsidR="00AE3076">
        <w:rPr>
          <w:rFonts w:cs="Arial"/>
          <w:color w:val="000000"/>
          <w:lang w:val="en-US"/>
        </w:rPr>
        <w:t xml:space="preserve"> </w:t>
      </w:r>
      <w:r w:rsidR="00075FAB">
        <w:rPr>
          <w:rFonts w:cs="Arial"/>
          <w:color w:val="000000"/>
          <w:lang w:val="en-US"/>
        </w:rPr>
        <w:t>potentially harm biological diversity.</w:t>
      </w:r>
      <w:r w:rsidR="004A61A6">
        <w:rPr>
          <w:rFonts w:cs="Arial"/>
          <w:color w:val="000000"/>
          <w:lang w:val="en-US"/>
        </w:rPr>
        <w:t xml:space="preserve"> </w:t>
      </w:r>
      <w:r w:rsidR="00AE3076" w:rsidRPr="00AE3076">
        <w:rPr>
          <w:rFonts w:cs="Arial"/>
          <w:color w:val="000000"/>
          <w:lang w:val="en-US"/>
        </w:rPr>
        <w:t xml:space="preserve">The extent to which these components and products from synthetic biology are sufficiently regulated in </w:t>
      </w:r>
      <w:r w:rsidR="00CC7E75">
        <w:rPr>
          <w:rFonts w:cs="Arial"/>
          <w:color w:val="000000"/>
          <w:lang w:val="en-US"/>
        </w:rPr>
        <w:t xml:space="preserve">other </w:t>
      </w:r>
      <w:r w:rsidR="00AE3076" w:rsidRPr="00AE3076">
        <w:rPr>
          <w:rFonts w:cs="Arial"/>
          <w:color w:val="000000"/>
          <w:lang w:val="en-US"/>
        </w:rPr>
        <w:t xml:space="preserve">specific regulatory frameworks </w:t>
      </w:r>
      <w:r w:rsidR="006D3AC8">
        <w:rPr>
          <w:rFonts w:cs="Arial"/>
          <w:color w:val="000000"/>
          <w:lang w:val="en-US"/>
        </w:rPr>
        <w:t xml:space="preserve">that </w:t>
      </w:r>
      <w:r w:rsidR="006D3AC8" w:rsidRPr="00AE3076">
        <w:rPr>
          <w:rFonts w:cs="Arial"/>
          <w:color w:val="000000"/>
          <w:lang w:val="en-US"/>
        </w:rPr>
        <w:t>safeguard</w:t>
      </w:r>
      <w:r w:rsidR="00AE3076" w:rsidRPr="00AE3076">
        <w:rPr>
          <w:rFonts w:cs="Arial"/>
          <w:color w:val="000000"/>
          <w:lang w:val="en-US"/>
        </w:rPr>
        <w:t xml:space="preserve"> biodiversity needs to be </w:t>
      </w:r>
      <w:r>
        <w:rPr>
          <w:rFonts w:cs="Arial"/>
          <w:color w:val="000000"/>
          <w:lang w:val="en-US"/>
        </w:rPr>
        <w:t>investigated.</w:t>
      </w:r>
    </w:p>
    <w:p w:rsidR="00DD5872" w:rsidRDefault="00DD5872" w:rsidP="00D90604">
      <w:pPr>
        <w:autoSpaceDE w:val="0"/>
        <w:autoSpaceDN w:val="0"/>
        <w:adjustRightInd w:val="0"/>
        <w:rPr>
          <w:rFonts w:cs="Arial"/>
          <w:b/>
          <w:color w:val="000000"/>
          <w:lang w:val="en-US"/>
        </w:rPr>
      </w:pPr>
    </w:p>
    <w:p w:rsidR="00D90604" w:rsidRPr="00F50A45" w:rsidRDefault="00D90604" w:rsidP="00D90604">
      <w:pPr>
        <w:autoSpaceDE w:val="0"/>
        <w:autoSpaceDN w:val="0"/>
        <w:adjustRightInd w:val="0"/>
        <w:rPr>
          <w:rFonts w:cs="Arial"/>
          <w:b/>
          <w:color w:val="000000"/>
          <w:lang w:val="en-US"/>
        </w:rPr>
      </w:pPr>
      <w:r w:rsidRPr="00F50A45">
        <w:rPr>
          <w:rFonts w:cs="Arial"/>
          <w:b/>
          <w:color w:val="000000"/>
          <w:lang w:val="en-US"/>
        </w:rPr>
        <w:t>(iv)</w:t>
      </w:r>
      <w:r w:rsidR="00D0743A">
        <w:rPr>
          <w:rFonts w:cs="Arial"/>
          <w:b/>
          <w:color w:val="000000"/>
          <w:lang w:val="en-US"/>
        </w:rPr>
        <w:t xml:space="preserve"> </w:t>
      </w:r>
      <w:r w:rsidRPr="00F50A45">
        <w:rPr>
          <w:rFonts w:cs="Arial"/>
          <w:b/>
          <w:color w:val="000000"/>
          <w:lang w:val="en-US"/>
        </w:rPr>
        <w:t>An operational definition of synthetic biology, comprising inclusion and exclusion criteria;</w:t>
      </w:r>
    </w:p>
    <w:p w:rsidR="00F50A45" w:rsidRDefault="00F50A45" w:rsidP="00D90604">
      <w:pPr>
        <w:autoSpaceDE w:val="0"/>
        <w:autoSpaceDN w:val="0"/>
        <w:adjustRightInd w:val="0"/>
        <w:rPr>
          <w:rFonts w:cs="Arial"/>
          <w:color w:val="000000"/>
          <w:lang w:val="en-US"/>
        </w:rPr>
      </w:pPr>
    </w:p>
    <w:p w:rsidR="004A61A6" w:rsidRDefault="004A61A6" w:rsidP="00AF2ECC">
      <w:pPr>
        <w:autoSpaceDE w:val="0"/>
        <w:autoSpaceDN w:val="0"/>
        <w:adjustRightInd w:val="0"/>
        <w:rPr>
          <w:rFonts w:cs="Arial"/>
          <w:color w:val="000000"/>
          <w:lang w:val="en-US"/>
        </w:rPr>
      </w:pPr>
      <w:r>
        <w:rPr>
          <w:rFonts w:cs="Arial"/>
          <w:color w:val="000000"/>
          <w:lang w:val="en-US"/>
        </w:rPr>
        <w:t xml:space="preserve">An EU scientific working group has proposed </w:t>
      </w:r>
      <w:r w:rsidR="00AF2ECC">
        <w:rPr>
          <w:rFonts w:cs="Arial"/>
          <w:color w:val="000000"/>
          <w:lang w:val="en-US"/>
        </w:rPr>
        <w:t>the following</w:t>
      </w:r>
      <w:r>
        <w:rPr>
          <w:rFonts w:cs="Arial"/>
          <w:color w:val="000000"/>
          <w:lang w:val="en-US"/>
        </w:rPr>
        <w:t xml:space="preserve"> definition for synthetic biology </w:t>
      </w:r>
      <w:r w:rsidR="00AF2ECC">
        <w:rPr>
          <w:rFonts w:cs="Arial"/>
          <w:color w:val="000000"/>
          <w:lang w:val="en-US"/>
        </w:rPr>
        <w:t>(see SCENIHR (</w:t>
      </w:r>
      <w:r w:rsidR="00AF2ECC" w:rsidRPr="00AF2ECC">
        <w:rPr>
          <w:rFonts w:cs="Arial"/>
          <w:color w:val="000000"/>
          <w:lang w:val="en-US"/>
        </w:rPr>
        <w:t>Scientific Committee on Emerging and Newly Identified</w:t>
      </w:r>
      <w:r w:rsidR="00AF2ECC">
        <w:rPr>
          <w:rFonts w:cs="Arial"/>
          <w:color w:val="000000"/>
          <w:lang w:val="en-US"/>
        </w:rPr>
        <w:t xml:space="preserve"> </w:t>
      </w:r>
      <w:r w:rsidR="00AF2ECC" w:rsidRPr="00AF2ECC">
        <w:rPr>
          <w:rFonts w:cs="Arial"/>
          <w:color w:val="000000"/>
          <w:lang w:val="en-US"/>
        </w:rPr>
        <w:t>Health Risks), SCCS (Scientific Committee on Consumer Safety), SCHER (Scientific</w:t>
      </w:r>
      <w:r w:rsidR="00AF2ECC">
        <w:rPr>
          <w:rFonts w:cs="Arial"/>
          <w:color w:val="000000"/>
          <w:lang w:val="en-US"/>
        </w:rPr>
        <w:t xml:space="preserve"> </w:t>
      </w:r>
      <w:r w:rsidR="00AF2ECC" w:rsidRPr="00AF2ECC">
        <w:rPr>
          <w:rFonts w:cs="Arial"/>
          <w:color w:val="000000"/>
          <w:lang w:val="en-US"/>
        </w:rPr>
        <w:t>Committee on Health and Environmental Risks), Synthetic Biology I Definition, Opinion,</w:t>
      </w:r>
      <w:r w:rsidR="00AF2ECC">
        <w:rPr>
          <w:rFonts w:cs="Arial"/>
          <w:color w:val="000000"/>
          <w:lang w:val="en-US"/>
        </w:rPr>
        <w:t xml:space="preserve"> </w:t>
      </w:r>
      <w:r w:rsidR="00AF2ECC" w:rsidRPr="00AF2ECC">
        <w:rPr>
          <w:rFonts w:cs="Arial"/>
          <w:color w:val="000000"/>
          <w:lang w:val="en-US"/>
        </w:rPr>
        <w:t>25 September, 2014.</w:t>
      </w:r>
      <w:r w:rsidR="00AF2ECC">
        <w:rPr>
          <w:rFonts w:cs="Arial"/>
          <w:color w:val="000000"/>
          <w:lang w:val="en-US"/>
        </w:rPr>
        <w:t>):</w:t>
      </w:r>
    </w:p>
    <w:p w:rsidR="004A61A6" w:rsidRDefault="004A61A6" w:rsidP="00D90604">
      <w:pPr>
        <w:autoSpaceDE w:val="0"/>
        <w:autoSpaceDN w:val="0"/>
        <w:adjustRightInd w:val="0"/>
        <w:rPr>
          <w:rFonts w:cs="Arial"/>
          <w:color w:val="000000"/>
          <w:lang w:val="en-US"/>
        </w:rPr>
      </w:pPr>
    </w:p>
    <w:p w:rsidR="00AF2ECC" w:rsidRDefault="006B55F5" w:rsidP="00AF2ECC">
      <w:pPr>
        <w:autoSpaceDE w:val="0"/>
        <w:autoSpaceDN w:val="0"/>
        <w:adjustRightInd w:val="0"/>
        <w:rPr>
          <w:rFonts w:cs="Arial"/>
          <w:color w:val="000000"/>
          <w:lang w:val="en-US"/>
        </w:rPr>
      </w:pPr>
      <w:r>
        <w:rPr>
          <w:rFonts w:cs="Arial"/>
          <w:i/>
          <w:color w:val="000000"/>
          <w:lang w:val="en-US"/>
        </w:rPr>
        <w:t>‘</w:t>
      </w:r>
      <w:proofErr w:type="spellStart"/>
      <w:r w:rsidR="00AF2ECC" w:rsidRPr="00677935">
        <w:rPr>
          <w:rFonts w:cs="Arial"/>
          <w:i/>
          <w:color w:val="000000"/>
          <w:lang w:val="en-US"/>
        </w:rPr>
        <w:t>SynBio</w:t>
      </w:r>
      <w:proofErr w:type="spellEnd"/>
      <w:r w:rsidR="00AF2ECC" w:rsidRPr="00677935">
        <w:rPr>
          <w:rFonts w:cs="Arial"/>
          <w:i/>
          <w:color w:val="000000"/>
          <w:lang w:val="en-US"/>
        </w:rPr>
        <w:t xml:space="preserve"> is the application of science, technology and engineering to facilitate and accelerate the design, manufacture and/or modification of genetic materials in living organisms</w:t>
      </w:r>
      <w:r>
        <w:rPr>
          <w:rFonts w:cs="Arial"/>
          <w:i/>
          <w:color w:val="000000"/>
          <w:lang w:val="en-US"/>
        </w:rPr>
        <w:t>’</w:t>
      </w:r>
      <w:r w:rsidR="00AF2ECC">
        <w:rPr>
          <w:rFonts w:cs="Arial"/>
          <w:color w:val="000000"/>
          <w:lang w:val="en-US"/>
        </w:rPr>
        <w:t>.</w:t>
      </w:r>
    </w:p>
    <w:p w:rsidR="00AF2ECC" w:rsidRDefault="00AF2ECC" w:rsidP="00AF2ECC">
      <w:pPr>
        <w:autoSpaceDE w:val="0"/>
        <w:autoSpaceDN w:val="0"/>
        <w:adjustRightInd w:val="0"/>
        <w:rPr>
          <w:rFonts w:cs="Arial"/>
          <w:color w:val="000000"/>
          <w:lang w:val="en-US"/>
        </w:rPr>
      </w:pPr>
    </w:p>
    <w:p w:rsidR="00AF2ECC" w:rsidRDefault="00AF2ECC" w:rsidP="00AF2ECC">
      <w:pPr>
        <w:autoSpaceDE w:val="0"/>
        <w:autoSpaceDN w:val="0"/>
        <w:adjustRightInd w:val="0"/>
        <w:rPr>
          <w:rFonts w:cs="Arial"/>
          <w:color w:val="000000"/>
          <w:lang w:val="en-US"/>
        </w:rPr>
      </w:pPr>
      <w:r>
        <w:rPr>
          <w:rFonts w:cs="Arial"/>
          <w:color w:val="000000"/>
          <w:lang w:val="en-US"/>
        </w:rPr>
        <w:t>This definition only refers to living organisms</w:t>
      </w:r>
      <w:r w:rsidR="00C27765">
        <w:rPr>
          <w:rFonts w:cs="Arial"/>
          <w:color w:val="000000"/>
          <w:lang w:val="en-US"/>
        </w:rPr>
        <w:t>.</w:t>
      </w:r>
      <w:r>
        <w:rPr>
          <w:rFonts w:cs="Arial"/>
          <w:color w:val="000000"/>
          <w:lang w:val="en-US"/>
        </w:rPr>
        <w:t xml:space="preserve"> </w:t>
      </w:r>
      <w:r w:rsidR="00C27765">
        <w:rPr>
          <w:rFonts w:cs="Arial"/>
          <w:color w:val="000000"/>
          <w:lang w:val="en-US"/>
        </w:rPr>
        <w:t>H</w:t>
      </w:r>
      <w:r w:rsidR="006B55F5">
        <w:rPr>
          <w:rFonts w:cs="Arial"/>
          <w:color w:val="000000"/>
          <w:lang w:val="en-US"/>
        </w:rPr>
        <w:t>owever</w:t>
      </w:r>
      <w:r w:rsidR="00A937BA">
        <w:rPr>
          <w:rFonts w:cs="Arial"/>
          <w:color w:val="000000"/>
          <w:lang w:val="en-US"/>
        </w:rPr>
        <w:t>, other</w:t>
      </w:r>
      <w:r w:rsidR="00677935">
        <w:rPr>
          <w:rFonts w:cs="Arial"/>
          <w:color w:val="000000"/>
          <w:lang w:val="en-US"/>
        </w:rPr>
        <w:t xml:space="preserve"> developments like </w:t>
      </w:r>
      <w:proofErr w:type="spellStart"/>
      <w:r>
        <w:rPr>
          <w:rFonts w:cs="Arial"/>
          <w:color w:val="000000"/>
          <w:lang w:val="en-US"/>
        </w:rPr>
        <w:t>protocells</w:t>
      </w:r>
      <w:proofErr w:type="spellEnd"/>
      <w:r>
        <w:rPr>
          <w:rFonts w:cs="Arial"/>
          <w:color w:val="000000"/>
          <w:lang w:val="en-US"/>
        </w:rPr>
        <w:t xml:space="preserve"> </w:t>
      </w:r>
      <w:r w:rsidR="006B55F5">
        <w:rPr>
          <w:rFonts w:cs="Arial"/>
          <w:color w:val="000000"/>
          <w:lang w:val="en-US"/>
        </w:rPr>
        <w:t>or</w:t>
      </w:r>
      <w:r>
        <w:rPr>
          <w:rFonts w:cs="Arial"/>
          <w:color w:val="000000"/>
          <w:lang w:val="en-US"/>
        </w:rPr>
        <w:t xml:space="preserve"> DNA origami are also regarded as synthetic biology. Th</w:t>
      </w:r>
      <w:r w:rsidR="006B55F5">
        <w:rPr>
          <w:rFonts w:cs="Arial"/>
          <w:color w:val="000000"/>
          <w:lang w:val="en-US"/>
        </w:rPr>
        <w:t>e</w:t>
      </w:r>
      <w:r w:rsidR="00C27765">
        <w:rPr>
          <w:rFonts w:cs="Arial"/>
          <w:color w:val="000000"/>
          <w:lang w:val="en-US"/>
        </w:rPr>
        <w:t>refore the</w:t>
      </w:r>
      <w:r w:rsidR="006B55F5">
        <w:rPr>
          <w:rFonts w:cs="Arial"/>
          <w:color w:val="000000"/>
          <w:lang w:val="en-US"/>
        </w:rPr>
        <w:t xml:space="preserve"> above </w:t>
      </w:r>
      <w:r w:rsidR="00A937BA">
        <w:rPr>
          <w:rFonts w:cs="Arial"/>
          <w:color w:val="000000"/>
          <w:lang w:val="en-US"/>
        </w:rPr>
        <w:t>mentioned definition</w:t>
      </w:r>
      <w:r>
        <w:rPr>
          <w:rFonts w:cs="Arial"/>
          <w:color w:val="000000"/>
          <w:lang w:val="en-US"/>
        </w:rPr>
        <w:t xml:space="preserve"> for synthetic biology </w:t>
      </w:r>
      <w:r w:rsidR="00553494">
        <w:rPr>
          <w:rFonts w:cs="Arial"/>
          <w:color w:val="000000"/>
          <w:lang w:val="en-US"/>
        </w:rPr>
        <w:t xml:space="preserve">does not </w:t>
      </w:r>
      <w:r w:rsidR="006B55F5">
        <w:rPr>
          <w:rFonts w:cs="Arial"/>
          <w:color w:val="000000"/>
          <w:lang w:val="en-US"/>
        </w:rPr>
        <w:t xml:space="preserve">cover </w:t>
      </w:r>
      <w:r>
        <w:rPr>
          <w:rFonts w:cs="Arial"/>
          <w:color w:val="000000"/>
          <w:lang w:val="en-US"/>
        </w:rPr>
        <w:t>the entire field of synthetic biology.</w:t>
      </w:r>
    </w:p>
    <w:p w:rsidR="00AF2ECC" w:rsidRDefault="00AF2ECC" w:rsidP="00AF2ECC">
      <w:pPr>
        <w:autoSpaceDE w:val="0"/>
        <w:autoSpaceDN w:val="0"/>
        <w:adjustRightInd w:val="0"/>
        <w:rPr>
          <w:rFonts w:cs="Arial"/>
          <w:color w:val="000000"/>
          <w:lang w:val="en-US"/>
        </w:rPr>
      </w:pPr>
    </w:p>
    <w:p w:rsidR="00842EA1" w:rsidRDefault="00C27765" w:rsidP="00AF2ECC">
      <w:pPr>
        <w:autoSpaceDE w:val="0"/>
        <w:autoSpaceDN w:val="0"/>
        <w:adjustRightInd w:val="0"/>
        <w:rPr>
          <w:rFonts w:cs="Arial"/>
          <w:color w:val="000000"/>
          <w:lang w:val="en-US"/>
        </w:rPr>
      </w:pPr>
      <w:r>
        <w:rPr>
          <w:rFonts w:cs="Arial"/>
          <w:color w:val="000000"/>
          <w:lang w:val="en-US"/>
        </w:rPr>
        <w:t>Despite the fact that the definition does not cover the</w:t>
      </w:r>
      <w:r w:rsidRPr="00C27765">
        <w:rPr>
          <w:rFonts w:cs="Arial"/>
          <w:color w:val="000000"/>
          <w:lang w:val="en-US"/>
        </w:rPr>
        <w:t xml:space="preserve"> </w:t>
      </w:r>
      <w:r>
        <w:rPr>
          <w:rFonts w:cs="Arial"/>
          <w:color w:val="000000"/>
          <w:lang w:val="en-US"/>
        </w:rPr>
        <w:t xml:space="preserve">entire field of synthetic biology, we are of the opinion that </w:t>
      </w:r>
      <w:r w:rsidR="006B55F5">
        <w:rPr>
          <w:rFonts w:cs="Arial"/>
          <w:color w:val="000000"/>
          <w:lang w:val="en-US"/>
        </w:rPr>
        <w:t>considering the scope of the convention</w:t>
      </w:r>
      <w:r>
        <w:rPr>
          <w:rFonts w:cs="Arial"/>
          <w:color w:val="000000"/>
          <w:lang w:val="en-US"/>
        </w:rPr>
        <w:t>,</w:t>
      </w:r>
      <w:r w:rsidR="006B55F5">
        <w:rPr>
          <w:rFonts w:cs="Arial"/>
          <w:color w:val="000000"/>
          <w:lang w:val="en-US"/>
        </w:rPr>
        <w:t xml:space="preserve"> e.g. protection of biodiversity</w:t>
      </w:r>
      <w:r w:rsidR="00A937BA">
        <w:rPr>
          <w:rFonts w:cs="Arial"/>
          <w:color w:val="000000"/>
          <w:lang w:val="en-US"/>
        </w:rPr>
        <w:t>, only</w:t>
      </w:r>
      <w:r w:rsidR="006B55F5">
        <w:rPr>
          <w:rFonts w:cs="Arial"/>
          <w:color w:val="000000"/>
          <w:lang w:val="en-US"/>
        </w:rPr>
        <w:t xml:space="preserve"> living synthetic organisms may be </w:t>
      </w:r>
      <w:r w:rsidR="008409FE">
        <w:rPr>
          <w:rFonts w:cs="Arial"/>
          <w:color w:val="000000"/>
          <w:lang w:val="en-US"/>
        </w:rPr>
        <w:t>most</w:t>
      </w:r>
      <w:r w:rsidR="00A937BA">
        <w:rPr>
          <w:rFonts w:cs="Arial"/>
          <w:color w:val="000000"/>
          <w:lang w:val="en-US"/>
        </w:rPr>
        <w:t xml:space="preserve"> </w:t>
      </w:r>
      <w:r w:rsidR="006B55F5">
        <w:rPr>
          <w:rFonts w:cs="Arial"/>
          <w:color w:val="000000"/>
          <w:lang w:val="en-US"/>
        </w:rPr>
        <w:t>relevan</w:t>
      </w:r>
      <w:r w:rsidR="008409FE">
        <w:rPr>
          <w:rFonts w:cs="Arial"/>
          <w:color w:val="000000"/>
          <w:lang w:val="en-US"/>
        </w:rPr>
        <w:t>t</w:t>
      </w:r>
      <w:r w:rsidR="006B55F5">
        <w:rPr>
          <w:rFonts w:cs="Arial"/>
          <w:color w:val="000000"/>
          <w:lang w:val="en-US"/>
        </w:rPr>
        <w:t>.</w:t>
      </w:r>
      <w:r w:rsidR="00D0743A">
        <w:rPr>
          <w:rFonts w:cs="Arial"/>
          <w:color w:val="000000"/>
          <w:lang w:val="en-US"/>
        </w:rPr>
        <w:t xml:space="preserve"> </w:t>
      </w:r>
      <w:r w:rsidR="005C6947">
        <w:rPr>
          <w:rFonts w:cs="Arial"/>
          <w:color w:val="000000"/>
          <w:lang w:val="en-US"/>
        </w:rPr>
        <w:t>We thereby assume that non-living) products and components of synthetic organisms</w:t>
      </w:r>
      <w:r w:rsidR="005C6947" w:rsidRPr="005C6947">
        <w:rPr>
          <w:rFonts w:cs="Arial"/>
          <w:color w:val="000000"/>
          <w:lang w:val="en-US"/>
        </w:rPr>
        <w:t xml:space="preserve"> </w:t>
      </w:r>
      <w:r w:rsidR="005C6947" w:rsidRPr="00AE3076">
        <w:rPr>
          <w:rFonts w:cs="Arial"/>
          <w:color w:val="000000"/>
          <w:lang w:val="en-US"/>
        </w:rPr>
        <w:t xml:space="preserve">are sufficiently regulated in </w:t>
      </w:r>
      <w:r w:rsidR="005C6947">
        <w:rPr>
          <w:rFonts w:cs="Arial"/>
          <w:color w:val="000000"/>
          <w:lang w:val="en-US"/>
        </w:rPr>
        <w:t xml:space="preserve">other </w:t>
      </w:r>
      <w:r w:rsidR="005C6947" w:rsidRPr="00AE3076">
        <w:rPr>
          <w:rFonts w:cs="Arial"/>
          <w:color w:val="000000"/>
          <w:lang w:val="en-US"/>
        </w:rPr>
        <w:t xml:space="preserve">specific regulatory frameworks </w:t>
      </w:r>
      <w:r w:rsidR="00A937BA">
        <w:rPr>
          <w:rFonts w:cs="Arial"/>
          <w:color w:val="000000"/>
          <w:lang w:val="en-US"/>
        </w:rPr>
        <w:t xml:space="preserve">that </w:t>
      </w:r>
      <w:r w:rsidR="00A937BA" w:rsidRPr="00AE3076">
        <w:rPr>
          <w:rFonts w:cs="Arial"/>
          <w:color w:val="000000"/>
          <w:lang w:val="en-US"/>
        </w:rPr>
        <w:t>safeguard</w:t>
      </w:r>
      <w:r w:rsidR="005C6947" w:rsidRPr="00AE3076">
        <w:rPr>
          <w:rFonts w:cs="Arial"/>
          <w:color w:val="000000"/>
          <w:lang w:val="en-US"/>
        </w:rPr>
        <w:t xml:space="preserve"> biodiversity</w:t>
      </w:r>
      <w:r w:rsidR="005C6947">
        <w:rPr>
          <w:rFonts w:cs="Arial"/>
          <w:color w:val="000000"/>
          <w:lang w:val="en-US"/>
        </w:rPr>
        <w:t>. However, this needs to be investigated.</w:t>
      </w:r>
    </w:p>
    <w:p w:rsidR="004A61A6" w:rsidRDefault="00DA53C4" w:rsidP="00D90604">
      <w:pPr>
        <w:autoSpaceDE w:val="0"/>
        <w:autoSpaceDN w:val="0"/>
        <w:adjustRightInd w:val="0"/>
        <w:rPr>
          <w:rFonts w:cs="Arial"/>
          <w:color w:val="000000"/>
          <w:lang w:val="en-US"/>
        </w:rPr>
      </w:pPr>
      <w:r>
        <w:rPr>
          <w:rFonts w:cs="Arial"/>
          <w:color w:val="000000"/>
          <w:lang w:val="en-US"/>
        </w:rPr>
        <w:t>Th</w:t>
      </w:r>
      <w:r w:rsidR="005C6947">
        <w:rPr>
          <w:rFonts w:cs="Arial"/>
          <w:color w:val="000000"/>
          <w:lang w:val="en-US"/>
        </w:rPr>
        <w:t>e above mentioned</w:t>
      </w:r>
      <w:r>
        <w:rPr>
          <w:rFonts w:cs="Arial"/>
          <w:color w:val="000000"/>
          <w:lang w:val="en-US"/>
        </w:rPr>
        <w:t xml:space="preserve"> operational definition may have to be adjusted in the future</w:t>
      </w:r>
      <w:r w:rsidR="00D0743A">
        <w:rPr>
          <w:rFonts w:cs="Arial"/>
          <w:color w:val="000000"/>
          <w:lang w:val="en-US"/>
        </w:rPr>
        <w:t xml:space="preserve"> </w:t>
      </w:r>
      <w:r w:rsidR="00A5011C">
        <w:rPr>
          <w:rFonts w:cs="Arial"/>
          <w:color w:val="000000"/>
          <w:lang w:val="en-US"/>
        </w:rPr>
        <w:t xml:space="preserve">when </w:t>
      </w:r>
      <w:r w:rsidR="004A61A6">
        <w:rPr>
          <w:rFonts w:cs="Arial"/>
          <w:color w:val="000000"/>
          <w:lang w:val="en-US"/>
        </w:rPr>
        <w:t>synthetic organism</w:t>
      </w:r>
      <w:r>
        <w:rPr>
          <w:rFonts w:cs="Arial"/>
          <w:color w:val="000000"/>
          <w:lang w:val="en-US"/>
        </w:rPr>
        <w:t>s</w:t>
      </w:r>
      <w:r w:rsidR="004A61A6">
        <w:rPr>
          <w:rFonts w:cs="Arial"/>
          <w:color w:val="000000"/>
          <w:lang w:val="en-US"/>
        </w:rPr>
        <w:t xml:space="preserve"> </w:t>
      </w:r>
      <w:r w:rsidR="00A5011C">
        <w:rPr>
          <w:rFonts w:cs="Arial"/>
          <w:color w:val="000000"/>
          <w:lang w:val="en-US"/>
        </w:rPr>
        <w:t xml:space="preserve">are </w:t>
      </w:r>
      <w:r>
        <w:rPr>
          <w:rFonts w:cs="Arial"/>
          <w:color w:val="000000"/>
          <w:lang w:val="en-US"/>
        </w:rPr>
        <w:t xml:space="preserve">constructed that </w:t>
      </w:r>
      <w:r w:rsidR="00BD7D5A">
        <w:rPr>
          <w:rFonts w:cs="Arial"/>
          <w:color w:val="000000"/>
          <w:lang w:val="en-US"/>
        </w:rPr>
        <w:t>are not within the current LMO definition</w:t>
      </w:r>
      <w:r w:rsidR="004A61A6">
        <w:rPr>
          <w:rFonts w:cs="Arial"/>
          <w:color w:val="000000"/>
          <w:lang w:val="en-US"/>
        </w:rPr>
        <w:t>, but</w:t>
      </w:r>
      <w:r w:rsidR="00D0743A">
        <w:rPr>
          <w:rFonts w:cs="Arial"/>
          <w:color w:val="000000"/>
          <w:lang w:val="en-US"/>
        </w:rPr>
        <w:t xml:space="preserve"> </w:t>
      </w:r>
      <w:r>
        <w:rPr>
          <w:rFonts w:cs="Arial"/>
          <w:color w:val="000000"/>
          <w:lang w:val="en-US"/>
        </w:rPr>
        <w:t>may be active and able</w:t>
      </w:r>
      <w:r w:rsidR="00A5011C">
        <w:rPr>
          <w:rFonts w:cs="Arial"/>
          <w:color w:val="000000"/>
          <w:lang w:val="en-US"/>
        </w:rPr>
        <w:t xml:space="preserve"> to survive</w:t>
      </w:r>
      <w:r w:rsidR="00D0743A">
        <w:rPr>
          <w:rFonts w:cs="Arial"/>
          <w:color w:val="000000"/>
          <w:lang w:val="en-US"/>
        </w:rPr>
        <w:t xml:space="preserve"> </w:t>
      </w:r>
      <w:r>
        <w:rPr>
          <w:rFonts w:cs="Arial"/>
          <w:color w:val="000000"/>
          <w:lang w:val="en-US"/>
        </w:rPr>
        <w:t>in the environment.</w:t>
      </w:r>
      <w:r w:rsidR="00D0743A">
        <w:rPr>
          <w:rFonts w:cs="Arial"/>
          <w:color w:val="000000"/>
          <w:lang w:val="en-US"/>
        </w:rPr>
        <w:t xml:space="preserve"> </w:t>
      </w:r>
      <w:r>
        <w:rPr>
          <w:rFonts w:cs="Arial"/>
          <w:color w:val="000000"/>
          <w:lang w:val="en-US"/>
        </w:rPr>
        <w:t>In this case the d</w:t>
      </w:r>
      <w:r w:rsidR="00A5011C">
        <w:rPr>
          <w:rFonts w:cs="Arial"/>
          <w:color w:val="000000"/>
          <w:lang w:val="en-US"/>
        </w:rPr>
        <w:t>efinition of synthetic biology/organisms</w:t>
      </w:r>
      <w:r>
        <w:rPr>
          <w:rFonts w:cs="Arial"/>
          <w:color w:val="000000"/>
          <w:lang w:val="en-US"/>
        </w:rPr>
        <w:t xml:space="preserve"> may have to be extended. This </w:t>
      </w:r>
      <w:r w:rsidR="00FB4CBD">
        <w:rPr>
          <w:rFonts w:cs="Arial"/>
          <w:color w:val="000000"/>
          <w:lang w:val="en-US"/>
        </w:rPr>
        <w:t xml:space="preserve">can </w:t>
      </w:r>
      <w:r>
        <w:rPr>
          <w:rFonts w:cs="Arial"/>
          <w:color w:val="000000"/>
          <w:lang w:val="en-US"/>
        </w:rPr>
        <w:t>imply that the current risk assessment framework for LMOs has to be adjusted to cover potential risk from those organisms</w:t>
      </w:r>
    </w:p>
    <w:p w:rsidR="00E355F9" w:rsidRDefault="00E355F9" w:rsidP="00D90604">
      <w:pPr>
        <w:autoSpaceDE w:val="0"/>
        <w:autoSpaceDN w:val="0"/>
        <w:adjustRightInd w:val="0"/>
        <w:rPr>
          <w:rFonts w:cs="Arial"/>
          <w:color w:val="000000"/>
          <w:lang w:val="en-US"/>
        </w:rPr>
      </w:pPr>
    </w:p>
    <w:p w:rsidR="00D90604" w:rsidRPr="00F50A45" w:rsidRDefault="00D90604" w:rsidP="00D90604">
      <w:pPr>
        <w:autoSpaceDE w:val="0"/>
        <w:autoSpaceDN w:val="0"/>
        <w:adjustRightInd w:val="0"/>
        <w:rPr>
          <w:rFonts w:cs="Arial"/>
          <w:b/>
          <w:color w:val="000000"/>
          <w:lang w:val="en-US"/>
        </w:rPr>
      </w:pPr>
      <w:r w:rsidRPr="00F50A45">
        <w:rPr>
          <w:rFonts w:cs="Arial"/>
          <w:b/>
          <w:color w:val="000000"/>
          <w:lang w:val="en-US"/>
        </w:rPr>
        <w:lastRenderedPageBreak/>
        <w:t>(v)</w:t>
      </w:r>
      <w:r w:rsidR="00D0743A">
        <w:rPr>
          <w:rFonts w:cs="Arial"/>
          <w:b/>
          <w:color w:val="000000"/>
          <w:lang w:val="en-US"/>
        </w:rPr>
        <w:t xml:space="preserve">      </w:t>
      </w:r>
      <w:r w:rsidRPr="00F50A45">
        <w:rPr>
          <w:rFonts w:cs="Arial"/>
          <w:b/>
          <w:color w:val="000000"/>
          <w:lang w:val="en-US"/>
        </w:rPr>
        <w:t>Potential benefits and risks of organisms, components and products arising from synthetic biology techniques to the conservation and sustainable use of biodiversity and related human health and socioeconomic impacts relevant to the mandate of the Convention and its Protocols;</w:t>
      </w:r>
    </w:p>
    <w:p w:rsidR="00F50A45" w:rsidRDefault="00F50A45" w:rsidP="00D90604">
      <w:pPr>
        <w:autoSpaceDE w:val="0"/>
        <w:autoSpaceDN w:val="0"/>
        <w:adjustRightInd w:val="0"/>
        <w:rPr>
          <w:rFonts w:cs="Arial"/>
          <w:color w:val="000000"/>
          <w:lang w:val="en-US"/>
        </w:rPr>
      </w:pPr>
    </w:p>
    <w:p w:rsidR="00F2604C" w:rsidRPr="0028225E" w:rsidRDefault="00F2604C" w:rsidP="00D90604">
      <w:pPr>
        <w:autoSpaceDE w:val="0"/>
        <w:autoSpaceDN w:val="0"/>
        <w:adjustRightInd w:val="0"/>
        <w:rPr>
          <w:rFonts w:cs="Arial"/>
          <w:color w:val="000000"/>
          <w:u w:val="single"/>
          <w:lang w:val="en-US"/>
        </w:rPr>
      </w:pPr>
      <w:r w:rsidRPr="0028225E">
        <w:rPr>
          <w:rFonts w:cs="Arial"/>
          <w:color w:val="000000"/>
          <w:u w:val="single"/>
          <w:lang w:val="en-US"/>
        </w:rPr>
        <w:t>Risks</w:t>
      </w:r>
    </w:p>
    <w:p w:rsidR="00F2604C" w:rsidRDefault="00C5362A" w:rsidP="00D90604">
      <w:pPr>
        <w:autoSpaceDE w:val="0"/>
        <w:autoSpaceDN w:val="0"/>
        <w:adjustRightInd w:val="0"/>
        <w:rPr>
          <w:rFonts w:cs="Arial"/>
          <w:color w:val="000000"/>
          <w:lang w:val="en-US"/>
        </w:rPr>
      </w:pPr>
      <w:r>
        <w:rPr>
          <w:rFonts w:cs="Arial"/>
          <w:color w:val="000000"/>
          <w:lang w:val="en-US"/>
        </w:rPr>
        <w:t>S</w:t>
      </w:r>
      <w:r w:rsidR="00DA53C4">
        <w:rPr>
          <w:rFonts w:cs="Arial"/>
          <w:color w:val="000000"/>
          <w:lang w:val="en-US"/>
        </w:rPr>
        <w:t>ynthetic organism</w:t>
      </w:r>
      <w:r>
        <w:rPr>
          <w:rFonts w:cs="Arial"/>
          <w:color w:val="000000"/>
          <w:lang w:val="en-US"/>
        </w:rPr>
        <w:t>s</w:t>
      </w:r>
      <w:r w:rsidR="00DA53C4">
        <w:rPr>
          <w:rFonts w:cs="Arial"/>
          <w:color w:val="000000"/>
          <w:lang w:val="en-US"/>
        </w:rPr>
        <w:t>, like LMOs</w:t>
      </w:r>
      <w:r>
        <w:rPr>
          <w:rFonts w:cs="Arial"/>
          <w:color w:val="000000"/>
          <w:lang w:val="en-US"/>
        </w:rPr>
        <w:t xml:space="preserve">, are not inherently risky, </w:t>
      </w:r>
      <w:r w:rsidR="00022943">
        <w:rPr>
          <w:rFonts w:cs="Arial"/>
          <w:color w:val="000000"/>
          <w:lang w:val="en-US"/>
        </w:rPr>
        <w:t>but potential risks depend on the new phenotype of the synthetic organism</w:t>
      </w:r>
      <w:r w:rsidR="00FB4CBD">
        <w:rPr>
          <w:rFonts w:cs="Arial"/>
          <w:color w:val="000000"/>
          <w:lang w:val="en-US"/>
        </w:rPr>
        <w:t xml:space="preserve"> and their specific use</w:t>
      </w:r>
      <w:r w:rsidR="00022943">
        <w:rPr>
          <w:rFonts w:cs="Arial"/>
          <w:color w:val="000000"/>
          <w:lang w:val="en-US"/>
        </w:rPr>
        <w:t>.</w:t>
      </w:r>
      <w:r w:rsidR="00D0743A">
        <w:rPr>
          <w:rFonts w:cs="Arial"/>
          <w:color w:val="000000"/>
          <w:lang w:val="en-US"/>
        </w:rPr>
        <w:t xml:space="preserve"> </w:t>
      </w:r>
      <w:r w:rsidR="00022943">
        <w:rPr>
          <w:rFonts w:cs="Arial"/>
          <w:color w:val="000000"/>
          <w:lang w:val="en-US"/>
        </w:rPr>
        <w:t xml:space="preserve">These </w:t>
      </w:r>
      <w:r w:rsidR="00A5011C">
        <w:rPr>
          <w:rFonts w:cs="Arial"/>
          <w:color w:val="000000"/>
          <w:lang w:val="en-US"/>
        </w:rPr>
        <w:t>organi</w:t>
      </w:r>
      <w:r>
        <w:rPr>
          <w:rFonts w:cs="Arial"/>
          <w:color w:val="000000"/>
          <w:lang w:val="en-US"/>
        </w:rPr>
        <w:t>s</w:t>
      </w:r>
      <w:r w:rsidR="00A5011C">
        <w:rPr>
          <w:rFonts w:cs="Arial"/>
          <w:color w:val="000000"/>
          <w:lang w:val="en-US"/>
        </w:rPr>
        <w:t>ms s</w:t>
      </w:r>
      <w:r>
        <w:rPr>
          <w:rFonts w:cs="Arial"/>
          <w:color w:val="000000"/>
          <w:lang w:val="en-US"/>
        </w:rPr>
        <w:t xml:space="preserve">hould </w:t>
      </w:r>
      <w:r w:rsidR="00A5011C">
        <w:rPr>
          <w:rFonts w:cs="Arial"/>
          <w:color w:val="000000"/>
          <w:lang w:val="en-US"/>
        </w:rPr>
        <w:t xml:space="preserve">therefore </w:t>
      </w:r>
      <w:r>
        <w:rPr>
          <w:rFonts w:cs="Arial"/>
          <w:color w:val="000000"/>
          <w:lang w:val="en-US"/>
        </w:rPr>
        <w:t xml:space="preserve">be assessed </w:t>
      </w:r>
      <w:r w:rsidR="00F2604C">
        <w:rPr>
          <w:rFonts w:cs="Arial"/>
          <w:color w:val="000000"/>
          <w:lang w:val="en-US"/>
        </w:rPr>
        <w:t xml:space="preserve">on a case-by-case basis for their potential environmental risks. </w:t>
      </w:r>
      <w:r w:rsidR="00022943">
        <w:rPr>
          <w:rFonts w:cs="Arial"/>
          <w:color w:val="000000"/>
          <w:lang w:val="en-US"/>
        </w:rPr>
        <w:t xml:space="preserve">As for LMOs, </w:t>
      </w:r>
      <w:r w:rsidR="00A5011C">
        <w:rPr>
          <w:rFonts w:cs="Arial"/>
          <w:color w:val="000000"/>
          <w:lang w:val="en-US"/>
        </w:rPr>
        <w:t xml:space="preserve">also for synthetic organisms </w:t>
      </w:r>
      <w:r w:rsidR="00022943">
        <w:rPr>
          <w:rFonts w:cs="Arial"/>
          <w:color w:val="000000"/>
          <w:lang w:val="en-US"/>
        </w:rPr>
        <w:t xml:space="preserve">potential risks may exist for </w:t>
      </w:r>
      <w:r w:rsidR="00022943" w:rsidRPr="00BD7D5A">
        <w:rPr>
          <w:rFonts w:cs="Arial"/>
          <w:color w:val="000000"/>
          <w:lang w:val="en-US"/>
        </w:rPr>
        <w:t>sustainable use of biodiversity and related human health and socioeconomic impacts</w:t>
      </w:r>
      <w:r w:rsidR="00022943">
        <w:rPr>
          <w:rFonts w:cs="Arial"/>
          <w:color w:val="000000"/>
          <w:lang w:val="en-US"/>
        </w:rPr>
        <w:t xml:space="preserve">. Potential risks </w:t>
      </w:r>
      <w:r w:rsidR="00426617">
        <w:rPr>
          <w:rFonts w:cs="Arial"/>
          <w:color w:val="000000"/>
          <w:lang w:val="en-US"/>
        </w:rPr>
        <w:t xml:space="preserve">for biodiversity and human health </w:t>
      </w:r>
      <w:r w:rsidR="00022943">
        <w:rPr>
          <w:rFonts w:cs="Arial"/>
          <w:color w:val="000000"/>
          <w:lang w:val="en-US"/>
        </w:rPr>
        <w:t xml:space="preserve">that are taken into account in the </w:t>
      </w:r>
      <w:r w:rsidR="00426617">
        <w:rPr>
          <w:rFonts w:cs="Arial"/>
          <w:color w:val="000000"/>
          <w:lang w:val="en-US"/>
        </w:rPr>
        <w:t xml:space="preserve">EU </w:t>
      </w:r>
      <w:r w:rsidR="00022943">
        <w:rPr>
          <w:rFonts w:cs="Arial"/>
          <w:color w:val="000000"/>
          <w:lang w:val="en-US"/>
        </w:rPr>
        <w:t>environmental risk assessment are laid down in Directive2001/18/EC.</w:t>
      </w:r>
      <w:r w:rsidR="00426617">
        <w:rPr>
          <w:rFonts w:cs="Arial"/>
          <w:color w:val="000000"/>
          <w:lang w:val="en-US"/>
        </w:rPr>
        <w:t xml:space="preserve"> With respect to risks for socio-economic impacts, no general statements can be made.</w:t>
      </w:r>
      <w:r w:rsidR="005C6947">
        <w:rPr>
          <w:rFonts w:cs="Arial"/>
          <w:color w:val="000000"/>
          <w:lang w:val="en-US"/>
        </w:rPr>
        <w:t xml:space="preserve"> </w:t>
      </w:r>
      <w:r w:rsidR="00455CCB">
        <w:rPr>
          <w:rFonts w:cs="Arial"/>
          <w:color w:val="000000"/>
          <w:lang w:val="en-US"/>
        </w:rPr>
        <w:t xml:space="preserve">To be able to </w:t>
      </w:r>
      <w:r w:rsidR="00A937BA">
        <w:rPr>
          <w:rFonts w:cs="Arial"/>
          <w:color w:val="000000"/>
          <w:lang w:val="en-US"/>
        </w:rPr>
        <w:t>assess</w:t>
      </w:r>
      <w:r w:rsidR="00455CCB">
        <w:rPr>
          <w:rFonts w:cs="Arial"/>
          <w:color w:val="000000"/>
          <w:lang w:val="en-US"/>
        </w:rPr>
        <w:t xml:space="preserve"> </w:t>
      </w:r>
      <w:r w:rsidR="00A937BA">
        <w:rPr>
          <w:rFonts w:cs="Arial"/>
          <w:color w:val="000000"/>
          <w:lang w:val="en-US"/>
        </w:rPr>
        <w:t>potential socio</w:t>
      </w:r>
      <w:r w:rsidR="00455CCB">
        <w:rPr>
          <w:rFonts w:cs="Arial"/>
          <w:color w:val="000000"/>
          <w:lang w:val="en-US"/>
        </w:rPr>
        <w:t xml:space="preserve">-economic impacts more knowledge has to be </w:t>
      </w:r>
      <w:r w:rsidR="00A937BA">
        <w:rPr>
          <w:rFonts w:cs="Arial"/>
          <w:color w:val="000000"/>
          <w:lang w:val="en-US"/>
        </w:rPr>
        <w:t>obtained</w:t>
      </w:r>
      <w:r w:rsidR="00455CCB">
        <w:rPr>
          <w:rFonts w:cs="Arial"/>
          <w:color w:val="000000"/>
          <w:lang w:val="en-US"/>
        </w:rPr>
        <w:t xml:space="preserve"> based on specific cases. </w:t>
      </w:r>
      <w:r w:rsidR="00F2604C">
        <w:rPr>
          <w:rFonts w:cs="Arial"/>
          <w:color w:val="000000"/>
          <w:lang w:val="en-US"/>
        </w:rPr>
        <w:t xml:space="preserve">Also potential risks of components and products of synthetic organisms and LMOs are </w:t>
      </w:r>
      <w:r w:rsidR="00022943">
        <w:rPr>
          <w:rFonts w:cs="Arial"/>
          <w:color w:val="000000"/>
          <w:lang w:val="en-US"/>
        </w:rPr>
        <w:t>case-by-case and will depend on the nature of the components/products.</w:t>
      </w:r>
      <w:r w:rsidR="00D0743A">
        <w:rPr>
          <w:rFonts w:cs="Arial"/>
          <w:color w:val="000000"/>
          <w:lang w:val="en-US"/>
        </w:rPr>
        <w:t xml:space="preserve"> </w:t>
      </w:r>
      <w:r w:rsidR="00022943">
        <w:rPr>
          <w:rFonts w:cs="Arial"/>
          <w:color w:val="000000"/>
          <w:lang w:val="en-US"/>
        </w:rPr>
        <w:t xml:space="preserve">Certain products may </w:t>
      </w:r>
      <w:r w:rsidR="00703124">
        <w:rPr>
          <w:rFonts w:cs="Arial"/>
          <w:color w:val="000000"/>
          <w:lang w:val="en-US"/>
        </w:rPr>
        <w:t>have adverse effects on man or environment.</w:t>
      </w:r>
    </w:p>
    <w:p w:rsidR="00F2604C" w:rsidRDefault="00F2604C" w:rsidP="00D90604">
      <w:pPr>
        <w:autoSpaceDE w:val="0"/>
        <w:autoSpaceDN w:val="0"/>
        <w:adjustRightInd w:val="0"/>
        <w:rPr>
          <w:rFonts w:cs="Arial"/>
          <w:color w:val="000000"/>
          <w:lang w:val="en-US"/>
        </w:rPr>
      </w:pPr>
    </w:p>
    <w:p w:rsidR="00F2604C" w:rsidRPr="00BD7D5A" w:rsidRDefault="00F2604C" w:rsidP="00D90604">
      <w:pPr>
        <w:autoSpaceDE w:val="0"/>
        <w:autoSpaceDN w:val="0"/>
        <w:adjustRightInd w:val="0"/>
        <w:rPr>
          <w:rFonts w:cs="Arial"/>
          <w:color w:val="000000"/>
          <w:u w:val="single"/>
          <w:lang w:val="en-US"/>
        </w:rPr>
      </w:pPr>
      <w:r w:rsidRPr="00BD7D5A">
        <w:rPr>
          <w:rFonts w:cs="Arial"/>
          <w:color w:val="000000"/>
          <w:u w:val="single"/>
          <w:lang w:val="en-US"/>
        </w:rPr>
        <w:t>Benefits</w:t>
      </w:r>
    </w:p>
    <w:p w:rsidR="00F2604C" w:rsidRDefault="002C6DD3" w:rsidP="00D90604">
      <w:pPr>
        <w:autoSpaceDE w:val="0"/>
        <w:autoSpaceDN w:val="0"/>
        <w:adjustRightInd w:val="0"/>
        <w:rPr>
          <w:rFonts w:cs="Arial"/>
          <w:color w:val="000000"/>
          <w:lang w:val="en-US"/>
        </w:rPr>
      </w:pPr>
      <w:r>
        <w:rPr>
          <w:rFonts w:cs="Arial"/>
          <w:color w:val="000000"/>
          <w:lang w:val="en-US"/>
        </w:rPr>
        <w:t xml:space="preserve">Similar to the </w:t>
      </w:r>
      <w:r w:rsidR="00F2604C">
        <w:rPr>
          <w:rFonts w:cs="Arial"/>
          <w:color w:val="000000"/>
          <w:lang w:val="en-US"/>
        </w:rPr>
        <w:t>risks, benefits of synthetic organisms/LMOs will depend on the organism and the newly acquired trait(s)</w:t>
      </w:r>
      <w:r w:rsidR="00A5011C">
        <w:rPr>
          <w:rFonts w:cs="Arial"/>
          <w:color w:val="000000"/>
          <w:lang w:val="en-US"/>
        </w:rPr>
        <w:t xml:space="preserve"> and </w:t>
      </w:r>
      <w:r w:rsidR="00455CCB">
        <w:rPr>
          <w:rFonts w:cs="Arial"/>
          <w:color w:val="000000"/>
          <w:lang w:val="en-US"/>
        </w:rPr>
        <w:t>may be</w:t>
      </w:r>
      <w:r w:rsidR="00426617">
        <w:rPr>
          <w:rFonts w:cs="Arial"/>
          <w:color w:val="000000"/>
          <w:lang w:val="en-US"/>
        </w:rPr>
        <w:t xml:space="preserve"> assessed on a case-by-case basis</w:t>
      </w:r>
      <w:r w:rsidR="00F2604C">
        <w:rPr>
          <w:rFonts w:cs="Arial"/>
          <w:color w:val="000000"/>
          <w:lang w:val="en-US"/>
        </w:rPr>
        <w:t xml:space="preserve">. Benefits </w:t>
      </w:r>
      <w:r>
        <w:rPr>
          <w:rFonts w:cs="Arial"/>
          <w:color w:val="000000"/>
          <w:lang w:val="en-US"/>
        </w:rPr>
        <w:t>are to be expected</w:t>
      </w:r>
      <w:r w:rsidR="00F2604C">
        <w:rPr>
          <w:rFonts w:cs="Arial"/>
          <w:color w:val="000000"/>
          <w:lang w:val="en-US"/>
        </w:rPr>
        <w:t xml:space="preserve"> in all areas of human health and </w:t>
      </w:r>
      <w:r>
        <w:rPr>
          <w:rFonts w:cs="Arial"/>
          <w:color w:val="000000"/>
          <w:lang w:val="en-US"/>
        </w:rPr>
        <w:t xml:space="preserve">can have various beneficial </w:t>
      </w:r>
      <w:r w:rsidR="00F2604C">
        <w:rPr>
          <w:rFonts w:cs="Arial"/>
          <w:color w:val="000000"/>
          <w:lang w:val="en-US"/>
        </w:rPr>
        <w:t xml:space="preserve">socio economic impacts. </w:t>
      </w:r>
      <w:r w:rsidR="00022943">
        <w:rPr>
          <w:rFonts w:cs="Arial"/>
          <w:color w:val="000000"/>
          <w:lang w:val="en-US"/>
        </w:rPr>
        <w:t>Examples are benefits for human health by gene therapy</w:t>
      </w:r>
      <w:r w:rsidR="00F2604C">
        <w:rPr>
          <w:rFonts w:cs="Arial"/>
          <w:color w:val="000000"/>
          <w:lang w:val="en-US"/>
        </w:rPr>
        <w:t xml:space="preserve"> and </w:t>
      </w:r>
      <w:r w:rsidR="00022943">
        <w:rPr>
          <w:rFonts w:cs="Arial"/>
          <w:color w:val="000000"/>
          <w:lang w:val="en-US"/>
        </w:rPr>
        <w:t xml:space="preserve">socio economic benefits </w:t>
      </w:r>
      <w:r w:rsidR="00A937BA">
        <w:rPr>
          <w:rFonts w:cs="Arial"/>
          <w:color w:val="000000"/>
          <w:lang w:val="en-US"/>
        </w:rPr>
        <w:t>from applications</w:t>
      </w:r>
      <w:r w:rsidR="00022943">
        <w:rPr>
          <w:rFonts w:cs="Arial"/>
          <w:color w:val="000000"/>
          <w:lang w:val="en-US"/>
        </w:rPr>
        <w:t xml:space="preserve"> </w:t>
      </w:r>
      <w:r w:rsidR="00E8318C">
        <w:rPr>
          <w:rFonts w:cs="Arial"/>
          <w:color w:val="000000"/>
          <w:lang w:val="en-US"/>
        </w:rPr>
        <w:t>contributing to a</w:t>
      </w:r>
      <w:r w:rsidR="00D0743A">
        <w:rPr>
          <w:rFonts w:cs="Arial"/>
          <w:color w:val="000000"/>
          <w:lang w:val="en-US"/>
        </w:rPr>
        <w:t xml:space="preserve"> </w:t>
      </w:r>
      <w:r w:rsidR="00A937BA">
        <w:rPr>
          <w:rFonts w:cs="Arial"/>
          <w:color w:val="000000"/>
          <w:lang w:val="en-US"/>
        </w:rPr>
        <w:t>bio-based</w:t>
      </w:r>
      <w:r w:rsidR="00F2604C">
        <w:rPr>
          <w:rFonts w:cs="Arial"/>
          <w:color w:val="000000"/>
          <w:lang w:val="en-US"/>
        </w:rPr>
        <w:t xml:space="preserve"> economy</w:t>
      </w:r>
      <w:r w:rsidR="00A5011C">
        <w:rPr>
          <w:rFonts w:cs="Arial"/>
          <w:color w:val="000000"/>
          <w:lang w:val="en-US"/>
        </w:rPr>
        <w:t>.</w:t>
      </w:r>
      <w:r w:rsidR="00A937BA">
        <w:rPr>
          <w:rFonts w:cs="Arial"/>
          <w:color w:val="000000"/>
          <w:lang w:val="en-US"/>
        </w:rPr>
        <w:t xml:space="preserve"> </w:t>
      </w:r>
      <w:r w:rsidR="00E8318C">
        <w:rPr>
          <w:rFonts w:cs="Arial"/>
          <w:color w:val="000000"/>
          <w:lang w:val="en-US"/>
        </w:rPr>
        <w:t>Similar b</w:t>
      </w:r>
      <w:r w:rsidR="00A5011C">
        <w:rPr>
          <w:rFonts w:cs="Arial"/>
          <w:color w:val="000000"/>
          <w:lang w:val="en-US"/>
        </w:rPr>
        <w:t xml:space="preserve">enefits </w:t>
      </w:r>
      <w:r w:rsidR="00E8318C">
        <w:rPr>
          <w:rFonts w:cs="Arial"/>
          <w:color w:val="000000"/>
          <w:lang w:val="en-US"/>
        </w:rPr>
        <w:t>can be expected from</w:t>
      </w:r>
      <w:r w:rsidR="00A5011C">
        <w:rPr>
          <w:rFonts w:cs="Arial"/>
          <w:color w:val="000000"/>
          <w:lang w:val="en-US"/>
        </w:rPr>
        <w:t xml:space="preserve"> components and products of synthetic organisms.</w:t>
      </w:r>
    </w:p>
    <w:p w:rsidR="009D565E" w:rsidRDefault="009D565E" w:rsidP="00D90604">
      <w:pPr>
        <w:autoSpaceDE w:val="0"/>
        <w:autoSpaceDN w:val="0"/>
        <w:adjustRightInd w:val="0"/>
        <w:rPr>
          <w:rFonts w:cs="Arial"/>
          <w:color w:val="000000"/>
          <w:lang w:val="en-US"/>
        </w:rPr>
      </w:pPr>
    </w:p>
    <w:p w:rsidR="00F50A45" w:rsidRPr="00D06DF1" w:rsidRDefault="00F50A45" w:rsidP="00D90604">
      <w:pPr>
        <w:autoSpaceDE w:val="0"/>
        <w:autoSpaceDN w:val="0"/>
        <w:adjustRightInd w:val="0"/>
        <w:rPr>
          <w:rFonts w:cs="Arial"/>
          <w:color w:val="000000"/>
          <w:lang w:val="en-US"/>
        </w:rPr>
      </w:pPr>
    </w:p>
    <w:p w:rsidR="00D90604" w:rsidRPr="00F50A45" w:rsidRDefault="00D90604" w:rsidP="00D90604">
      <w:pPr>
        <w:autoSpaceDE w:val="0"/>
        <w:autoSpaceDN w:val="0"/>
        <w:adjustRightInd w:val="0"/>
        <w:rPr>
          <w:rFonts w:cs="Arial"/>
          <w:b/>
          <w:color w:val="000000"/>
          <w:lang w:val="en-US"/>
        </w:rPr>
      </w:pPr>
      <w:r w:rsidRPr="00F50A45">
        <w:rPr>
          <w:rFonts w:cs="Arial"/>
          <w:b/>
          <w:color w:val="000000"/>
          <w:lang w:val="en-US"/>
        </w:rPr>
        <w:t>(vi)</w:t>
      </w:r>
      <w:r w:rsidR="00D0743A">
        <w:rPr>
          <w:rFonts w:cs="Arial"/>
          <w:b/>
          <w:color w:val="000000"/>
          <w:lang w:val="en-US"/>
        </w:rPr>
        <w:t xml:space="preserve">     </w:t>
      </w:r>
      <w:r w:rsidRPr="00F50A45">
        <w:rPr>
          <w:rFonts w:cs="Arial"/>
          <w:b/>
          <w:color w:val="000000"/>
          <w:lang w:val="en-US"/>
        </w:rPr>
        <w:t xml:space="preserve"> Best practices on risk assessment and monitoring regimes currently used by Parties to the Convention and other Governments, including </w:t>
      </w:r>
      <w:proofErr w:type="spellStart"/>
      <w:r w:rsidRPr="00F50A45">
        <w:rPr>
          <w:rFonts w:cs="Arial"/>
          <w:b/>
          <w:color w:val="000000"/>
          <w:lang w:val="en-US"/>
        </w:rPr>
        <w:t>transboundary</w:t>
      </w:r>
      <w:proofErr w:type="spellEnd"/>
      <w:r w:rsidRPr="00F50A45">
        <w:rPr>
          <w:rFonts w:cs="Arial"/>
          <w:b/>
          <w:color w:val="000000"/>
          <w:lang w:val="en-US"/>
        </w:rPr>
        <w:t xml:space="preserve"> movement, to inform those who do not have national risk assessment or monitoring regimes, or are in the process of reviewing their current risk assessment or monitoring regimes;</w:t>
      </w:r>
    </w:p>
    <w:p w:rsidR="00F50A45" w:rsidRDefault="00F50A45" w:rsidP="00D90604">
      <w:pPr>
        <w:autoSpaceDE w:val="0"/>
        <w:autoSpaceDN w:val="0"/>
        <w:adjustRightInd w:val="0"/>
        <w:rPr>
          <w:rFonts w:cs="Arial"/>
          <w:color w:val="000000"/>
          <w:lang w:val="en-US"/>
        </w:rPr>
      </w:pPr>
    </w:p>
    <w:p w:rsidR="00E355F9" w:rsidRDefault="00426617" w:rsidP="00D90604">
      <w:pPr>
        <w:autoSpaceDE w:val="0"/>
        <w:autoSpaceDN w:val="0"/>
        <w:adjustRightInd w:val="0"/>
        <w:rPr>
          <w:rFonts w:cs="Arial"/>
          <w:color w:val="000000"/>
          <w:lang w:val="en-US"/>
        </w:rPr>
      </w:pPr>
      <w:r>
        <w:rPr>
          <w:rFonts w:cs="Arial"/>
          <w:color w:val="000000"/>
          <w:lang w:val="en-US"/>
        </w:rPr>
        <w:t>We are of the opinion that</w:t>
      </w:r>
      <w:r w:rsidR="00A5011C">
        <w:rPr>
          <w:rFonts w:cs="Arial"/>
          <w:color w:val="000000"/>
          <w:lang w:val="en-US"/>
        </w:rPr>
        <w:t xml:space="preserve"> the</w:t>
      </w:r>
      <w:r w:rsidR="00F4352C">
        <w:rPr>
          <w:rFonts w:cs="Arial"/>
          <w:color w:val="000000"/>
          <w:lang w:val="en-US"/>
        </w:rPr>
        <w:t xml:space="preserve"> </w:t>
      </w:r>
      <w:r w:rsidR="005C4408">
        <w:rPr>
          <w:rFonts w:cs="Arial"/>
          <w:color w:val="000000"/>
          <w:lang w:val="en-US"/>
        </w:rPr>
        <w:t xml:space="preserve">best practices and </w:t>
      </w:r>
      <w:r w:rsidR="00F4352C">
        <w:rPr>
          <w:rFonts w:cs="Arial"/>
          <w:color w:val="000000"/>
          <w:lang w:val="en-US"/>
        </w:rPr>
        <w:t>regimes</w:t>
      </w:r>
      <w:r w:rsidR="005C4408">
        <w:rPr>
          <w:rFonts w:cs="Arial"/>
          <w:color w:val="000000"/>
          <w:lang w:val="en-US"/>
        </w:rPr>
        <w:t xml:space="preserve"> currently used for LMOs by </w:t>
      </w:r>
      <w:r w:rsidR="005C4408" w:rsidRPr="00820798">
        <w:rPr>
          <w:rFonts w:cs="Arial"/>
          <w:color w:val="000000"/>
          <w:lang w:val="en-US"/>
        </w:rPr>
        <w:t xml:space="preserve">Parties to the Convention and other Governments, including </w:t>
      </w:r>
      <w:proofErr w:type="spellStart"/>
      <w:r w:rsidR="005C4408" w:rsidRPr="00820798">
        <w:rPr>
          <w:rFonts w:cs="Arial"/>
          <w:color w:val="000000"/>
          <w:lang w:val="en-US"/>
        </w:rPr>
        <w:t>transboundary</w:t>
      </w:r>
      <w:proofErr w:type="spellEnd"/>
      <w:r w:rsidR="005C4408" w:rsidRPr="00820798">
        <w:rPr>
          <w:rFonts w:cs="Arial"/>
          <w:color w:val="000000"/>
          <w:lang w:val="en-US"/>
        </w:rPr>
        <w:t xml:space="preserve"> movement</w:t>
      </w:r>
      <w:r w:rsidR="005C4408">
        <w:rPr>
          <w:rFonts w:cs="Arial"/>
          <w:color w:val="000000"/>
          <w:lang w:val="en-US"/>
        </w:rPr>
        <w:t xml:space="preserve"> of LMOs</w:t>
      </w:r>
      <w:r w:rsidR="005C4408" w:rsidRPr="00820798">
        <w:rPr>
          <w:rFonts w:cs="Arial"/>
          <w:color w:val="000000"/>
          <w:lang w:val="en-US"/>
        </w:rPr>
        <w:t>, to inform those who do not have national risk assessment or monitoring regimes</w:t>
      </w:r>
      <w:r w:rsidR="00D01320">
        <w:rPr>
          <w:rFonts w:cs="Arial"/>
          <w:color w:val="000000"/>
          <w:lang w:val="en-US"/>
        </w:rPr>
        <w:t>,</w:t>
      </w:r>
      <w:r w:rsidR="00A5011C">
        <w:rPr>
          <w:rFonts w:cs="Arial"/>
          <w:color w:val="000000"/>
          <w:lang w:val="en-US"/>
        </w:rPr>
        <w:t xml:space="preserve"> </w:t>
      </w:r>
      <w:r w:rsidR="005C4408">
        <w:rPr>
          <w:rFonts w:cs="Arial"/>
          <w:color w:val="000000"/>
          <w:lang w:val="en-US"/>
        </w:rPr>
        <w:t xml:space="preserve">are </w:t>
      </w:r>
      <w:r w:rsidR="00F4352C" w:rsidRPr="005C4408">
        <w:rPr>
          <w:rFonts w:cs="Arial"/>
          <w:color w:val="000000"/>
          <w:lang w:val="en-US"/>
        </w:rPr>
        <w:t>adeq</w:t>
      </w:r>
      <w:r w:rsidR="00F4352C">
        <w:rPr>
          <w:rFonts w:cs="Arial"/>
          <w:color w:val="000000"/>
          <w:lang w:val="en-US"/>
        </w:rPr>
        <w:t>uate</w:t>
      </w:r>
      <w:r w:rsidR="005C4408">
        <w:rPr>
          <w:rFonts w:cs="Arial"/>
          <w:color w:val="000000"/>
          <w:lang w:val="en-US"/>
        </w:rPr>
        <w:t xml:space="preserve"> also for </w:t>
      </w:r>
      <w:r w:rsidR="00A5011C">
        <w:rPr>
          <w:rFonts w:cs="Arial"/>
          <w:color w:val="000000"/>
          <w:lang w:val="en-US"/>
        </w:rPr>
        <w:t>synthetic organism</w:t>
      </w:r>
      <w:r w:rsidR="005C4408">
        <w:rPr>
          <w:rFonts w:cs="Arial"/>
          <w:color w:val="000000"/>
          <w:lang w:val="en-US"/>
        </w:rPr>
        <w:t xml:space="preserve">. </w:t>
      </w:r>
    </w:p>
    <w:p w:rsidR="00F50A45" w:rsidRDefault="00F50A45" w:rsidP="00D90604">
      <w:pPr>
        <w:autoSpaceDE w:val="0"/>
        <w:autoSpaceDN w:val="0"/>
        <w:adjustRightInd w:val="0"/>
        <w:rPr>
          <w:rFonts w:cs="Arial"/>
          <w:color w:val="000000"/>
          <w:lang w:val="en-US"/>
        </w:rPr>
      </w:pPr>
    </w:p>
    <w:p w:rsidR="00D90604" w:rsidRPr="00F50A45" w:rsidRDefault="00D90604" w:rsidP="00D90604">
      <w:pPr>
        <w:autoSpaceDE w:val="0"/>
        <w:autoSpaceDN w:val="0"/>
        <w:adjustRightInd w:val="0"/>
        <w:rPr>
          <w:rFonts w:cs="Arial"/>
          <w:b/>
          <w:color w:val="000000"/>
          <w:lang w:val="en-US"/>
        </w:rPr>
      </w:pPr>
      <w:r w:rsidRPr="00F50A45">
        <w:rPr>
          <w:rFonts w:cs="Arial"/>
          <w:b/>
          <w:color w:val="000000"/>
          <w:lang w:val="en-US"/>
        </w:rPr>
        <w:t>(vii)</w:t>
      </w:r>
      <w:r w:rsidR="00D0743A">
        <w:rPr>
          <w:rFonts w:cs="Arial"/>
          <w:b/>
          <w:color w:val="000000"/>
          <w:lang w:val="en-US"/>
        </w:rPr>
        <w:t xml:space="preserve">     </w:t>
      </w:r>
      <w:r w:rsidRPr="00F50A45">
        <w:rPr>
          <w:rFonts w:cs="Arial"/>
          <w:b/>
          <w:color w:val="000000"/>
          <w:lang w:val="en-US"/>
        </w:rPr>
        <w:t>The degree to which the existing arrangements constitute a comprehensive framework in order to address impacts of organisms, components and products resulting from synthetic biology relevant to the objectives of the Convention on Biological Diversity and its Protocols, in particular threats of significant reduction or loss of biological diversity;</w:t>
      </w:r>
    </w:p>
    <w:p w:rsidR="00D90604" w:rsidRDefault="00D90604" w:rsidP="00D90604">
      <w:pPr>
        <w:autoSpaceDE w:val="0"/>
        <w:autoSpaceDN w:val="0"/>
        <w:adjustRightInd w:val="0"/>
        <w:rPr>
          <w:rFonts w:cs="Arial"/>
          <w:color w:val="000000"/>
          <w:lang w:val="en-US"/>
        </w:rPr>
      </w:pPr>
      <w:r w:rsidRPr="00D90604">
        <w:rPr>
          <w:rFonts w:cs="Arial"/>
          <w:color w:val="000000"/>
          <w:lang w:val="en-US"/>
        </w:rPr>
        <w:t xml:space="preserve"> </w:t>
      </w:r>
    </w:p>
    <w:p w:rsidR="005C4408" w:rsidRDefault="005C4408" w:rsidP="00D90604">
      <w:pPr>
        <w:autoSpaceDE w:val="0"/>
        <w:autoSpaceDN w:val="0"/>
        <w:adjustRightInd w:val="0"/>
        <w:rPr>
          <w:rFonts w:cs="Arial"/>
          <w:color w:val="000000"/>
          <w:lang w:val="en-US"/>
        </w:rPr>
      </w:pPr>
      <w:r>
        <w:rPr>
          <w:rFonts w:cs="Arial"/>
          <w:color w:val="000000"/>
          <w:lang w:val="en-US"/>
        </w:rPr>
        <w:t xml:space="preserve">We </w:t>
      </w:r>
      <w:r w:rsidR="00A5011C">
        <w:rPr>
          <w:rFonts w:cs="Arial"/>
          <w:color w:val="000000"/>
          <w:lang w:val="en-US"/>
        </w:rPr>
        <w:t xml:space="preserve">consider </w:t>
      </w:r>
      <w:r>
        <w:rPr>
          <w:rFonts w:cs="Arial"/>
          <w:color w:val="000000"/>
          <w:lang w:val="en-US"/>
        </w:rPr>
        <w:t xml:space="preserve">the existing framework for LMOs </w:t>
      </w:r>
      <w:r w:rsidR="00D01320">
        <w:rPr>
          <w:rFonts w:cs="Arial"/>
          <w:color w:val="000000"/>
          <w:lang w:val="en-US"/>
        </w:rPr>
        <w:t xml:space="preserve">at the moment </w:t>
      </w:r>
      <w:r w:rsidR="00A5011C">
        <w:rPr>
          <w:rFonts w:cs="Arial"/>
          <w:color w:val="000000"/>
          <w:lang w:val="en-US"/>
        </w:rPr>
        <w:t xml:space="preserve">to be </w:t>
      </w:r>
      <w:r>
        <w:rPr>
          <w:rFonts w:cs="Arial"/>
          <w:color w:val="000000"/>
          <w:lang w:val="en-US"/>
        </w:rPr>
        <w:t xml:space="preserve">sufficient to address impacts of </w:t>
      </w:r>
      <w:r w:rsidRPr="00E355F9">
        <w:rPr>
          <w:rFonts w:cs="Arial"/>
          <w:i/>
          <w:color w:val="000000"/>
          <w:lang w:val="en-US"/>
        </w:rPr>
        <w:t>organisms</w:t>
      </w:r>
      <w:r>
        <w:rPr>
          <w:rFonts w:cs="Arial"/>
          <w:color w:val="000000"/>
          <w:lang w:val="en-US"/>
        </w:rPr>
        <w:t xml:space="preserve"> </w:t>
      </w:r>
      <w:r w:rsidRPr="00820798">
        <w:rPr>
          <w:rFonts w:cs="Arial"/>
          <w:color w:val="000000"/>
          <w:lang w:val="en-US"/>
        </w:rPr>
        <w:t>resulting from synthetic biology relevant to the objectives of the Convention on Biological Diversity and its Protocols, in particular threats of significant reduction or loss of biological diversity</w:t>
      </w:r>
      <w:r w:rsidR="003A6630">
        <w:rPr>
          <w:rFonts w:cs="Arial"/>
          <w:color w:val="000000"/>
          <w:lang w:val="en-US"/>
        </w:rPr>
        <w:t>.</w:t>
      </w:r>
    </w:p>
    <w:p w:rsidR="004B4F1F" w:rsidRDefault="005C4408" w:rsidP="00D90604">
      <w:pPr>
        <w:autoSpaceDE w:val="0"/>
        <w:autoSpaceDN w:val="0"/>
        <w:adjustRightInd w:val="0"/>
        <w:rPr>
          <w:rFonts w:cs="Arial"/>
          <w:color w:val="000000"/>
          <w:lang w:val="en-US"/>
        </w:rPr>
      </w:pPr>
      <w:r>
        <w:rPr>
          <w:rFonts w:cs="Arial"/>
          <w:color w:val="000000"/>
          <w:lang w:val="en-US"/>
        </w:rPr>
        <w:t>However, this framework as applicable to LMOs do</w:t>
      </w:r>
      <w:r w:rsidR="00A5011C">
        <w:rPr>
          <w:rFonts w:cs="Arial"/>
          <w:color w:val="000000"/>
          <w:lang w:val="en-US"/>
        </w:rPr>
        <w:t>es</w:t>
      </w:r>
      <w:r>
        <w:rPr>
          <w:rFonts w:cs="Arial"/>
          <w:color w:val="000000"/>
          <w:lang w:val="en-US"/>
        </w:rPr>
        <w:t xml:space="preserve"> </w:t>
      </w:r>
      <w:r w:rsidRPr="00E355F9">
        <w:rPr>
          <w:rFonts w:cs="Arial"/>
          <w:i/>
          <w:color w:val="000000"/>
          <w:lang w:val="en-US"/>
        </w:rPr>
        <w:t>not</w:t>
      </w:r>
      <w:r>
        <w:rPr>
          <w:rFonts w:cs="Arial"/>
          <w:color w:val="000000"/>
          <w:lang w:val="en-US"/>
        </w:rPr>
        <w:t xml:space="preserve"> </w:t>
      </w:r>
      <w:r w:rsidR="008B1550">
        <w:rPr>
          <w:rFonts w:cs="Arial"/>
          <w:color w:val="000000"/>
          <w:lang w:val="en-US"/>
        </w:rPr>
        <w:t xml:space="preserve">necessarily </w:t>
      </w:r>
      <w:r w:rsidR="002D0A19">
        <w:rPr>
          <w:rFonts w:cs="Arial"/>
          <w:color w:val="000000"/>
          <w:lang w:val="en-US"/>
        </w:rPr>
        <w:t xml:space="preserve">consider </w:t>
      </w:r>
      <w:r w:rsidR="00A5011C">
        <w:rPr>
          <w:rFonts w:cs="Arial"/>
          <w:color w:val="000000"/>
          <w:lang w:val="en-US"/>
        </w:rPr>
        <w:t>components and products that are produced by synthetic organisms.</w:t>
      </w:r>
      <w:r w:rsidR="00D0743A">
        <w:rPr>
          <w:rFonts w:cs="Arial"/>
          <w:color w:val="000000"/>
          <w:lang w:val="en-US"/>
        </w:rPr>
        <w:t xml:space="preserve"> </w:t>
      </w:r>
      <w:r w:rsidR="00820798" w:rsidRPr="00820798">
        <w:rPr>
          <w:rFonts w:cs="Arial"/>
          <w:color w:val="000000"/>
          <w:lang w:val="en-US"/>
        </w:rPr>
        <w:t xml:space="preserve">The extent to which these components and products from synthetic biology are sufficiently regulated in specific regulatory frameworks to safeguard biodiversity also needs to be </w:t>
      </w:r>
      <w:r w:rsidR="00455CCB">
        <w:rPr>
          <w:rFonts w:cs="Arial"/>
          <w:color w:val="000000"/>
          <w:lang w:val="en-US"/>
        </w:rPr>
        <w:t>investigated.</w:t>
      </w:r>
    </w:p>
    <w:p w:rsidR="004B4F1F" w:rsidRPr="00D90604" w:rsidRDefault="004B4F1F" w:rsidP="00D90604">
      <w:pPr>
        <w:autoSpaceDE w:val="0"/>
        <w:autoSpaceDN w:val="0"/>
        <w:adjustRightInd w:val="0"/>
        <w:rPr>
          <w:rFonts w:cs="Arial"/>
          <w:color w:val="000000"/>
          <w:lang w:val="en-US"/>
        </w:rPr>
      </w:pPr>
    </w:p>
    <w:p w:rsidR="00D90604" w:rsidRPr="00F50A45" w:rsidRDefault="00D90604" w:rsidP="00D90604">
      <w:pPr>
        <w:autoSpaceDE w:val="0"/>
        <w:autoSpaceDN w:val="0"/>
        <w:adjustRightInd w:val="0"/>
        <w:rPr>
          <w:rFonts w:cs="Arial"/>
          <w:b/>
          <w:color w:val="000000"/>
          <w:lang w:val="en-US"/>
        </w:rPr>
      </w:pPr>
      <w:r w:rsidRPr="00F50A45">
        <w:rPr>
          <w:rFonts w:cs="Arial"/>
          <w:b/>
          <w:color w:val="000000"/>
          <w:lang w:val="en-US"/>
        </w:rPr>
        <w:t>(b)</w:t>
      </w:r>
      <w:r w:rsidR="00D0743A">
        <w:rPr>
          <w:rFonts w:cs="Arial"/>
          <w:b/>
          <w:color w:val="000000"/>
          <w:lang w:val="en-US"/>
        </w:rPr>
        <w:t xml:space="preserve">     </w:t>
      </w:r>
      <w:r w:rsidRPr="00F50A45">
        <w:rPr>
          <w:rFonts w:cs="Arial"/>
          <w:b/>
          <w:color w:val="000000"/>
          <w:lang w:val="en-US"/>
        </w:rPr>
        <w:t xml:space="preserve"> Information on measures undertaken in accordance with paragraph 3 of the decision, including the identification of needs for guidance;</w:t>
      </w:r>
      <w:r w:rsidR="00D0743A">
        <w:rPr>
          <w:rFonts w:cs="Arial"/>
          <w:b/>
          <w:color w:val="000000"/>
          <w:lang w:val="en-US"/>
        </w:rPr>
        <w:t xml:space="preserve"> </w:t>
      </w:r>
    </w:p>
    <w:p w:rsidR="00F50A45" w:rsidRDefault="001F7D0D">
      <w:pPr>
        <w:autoSpaceDE w:val="0"/>
        <w:autoSpaceDN w:val="0"/>
        <w:adjustRightInd w:val="0"/>
        <w:rPr>
          <w:rFonts w:cs="Arial"/>
          <w:color w:val="000000"/>
          <w:lang w:val="en-US"/>
        </w:rPr>
      </w:pPr>
      <w:r>
        <w:rPr>
          <w:rFonts w:cs="Arial"/>
          <w:color w:val="000000"/>
          <w:lang w:val="en-US"/>
        </w:rPr>
        <w:lastRenderedPageBreak/>
        <w:t>So</w:t>
      </w:r>
      <w:r w:rsidR="00820798">
        <w:rPr>
          <w:rFonts w:cs="Arial"/>
          <w:color w:val="000000"/>
          <w:lang w:val="en-US"/>
        </w:rPr>
        <w:t xml:space="preserve"> </w:t>
      </w:r>
      <w:r>
        <w:rPr>
          <w:rFonts w:cs="Arial"/>
          <w:color w:val="000000"/>
          <w:lang w:val="en-US"/>
        </w:rPr>
        <w:t xml:space="preserve">far, all applications for </w:t>
      </w:r>
      <w:r w:rsidR="00A5011C">
        <w:rPr>
          <w:rFonts w:cs="Arial"/>
          <w:color w:val="000000"/>
          <w:lang w:val="en-US"/>
        </w:rPr>
        <w:t xml:space="preserve">synthetic organisms in the Netherlands </w:t>
      </w:r>
      <w:r>
        <w:rPr>
          <w:rFonts w:cs="Arial"/>
          <w:color w:val="000000"/>
          <w:lang w:val="en-US"/>
        </w:rPr>
        <w:t>fell within the scope of the EU GMO regulation and have been assessed and approved under that regulation. No need for further guidance has been identified</w:t>
      </w:r>
      <w:r w:rsidR="00A5011C">
        <w:rPr>
          <w:rFonts w:cs="Arial"/>
          <w:color w:val="000000"/>
          <w:lang w:val="en-US"/>
        </w:rPr>
        <w:t xml:space="preserve"> up till now</w:t>
      </w:r>
      <w:r>
        <w:rPr>
          <w:rFonts w:cs="Arial"/>
          <w:color w:val="000000"/>
          <w:lang w:val="en-US"/>
        </w:rPr>
        <w:t>. Howeve</w:t>
      </w:r>
      <w:r w:rsidR="00146C46">
        <w:rPr>
          <w:rFonts w:cs="Arial"/>
          <w:color w:val="000000"/>
          <w:lang w:val="en-US"/>
        </w:rPr>
        <w:t>r, we consider it of importance to keep close track of new de</w:t>
      </w:r>
      <w:r w:rsidR="00501ABA">
        <w:rPr>
          <w:rFonts w:cs="Arial"/>
          <w:color w:val="000000"/>
          <w:lang w:val="en-US"/>
        </w:rPr>
        <w:t>velopments in synthetic biology and to update the risk assessment, if necessary.</w:t>
      </w:r>
      <w:r w:rsidR="00D0743A">
        <w:rPr>
          <w:rFonts w:cs="Arial"/>
          <w:color w:val="000000"/>
          <w:lang w:val="en-US"/>
        </w:rPr>
        <w:t xml:space="preserve"> </w:t>
      </w:r>
    </w:p>
    <w:p w:rsidR="00F50A45" w:rsidRPr="00D90604" w:rsidRDefault="00F50A45" w:rsidP="00D90604">
      <w:pPr>
        <w:autoSpaceDE w:val="0"/>
        <w:autoSpaceDN w:val="0"/>
        <w:adjustRightInd w:val="0"/>
        <w:rPr>
          <w:rFonts w:cs="Arial"/>
          <w:color w:val="000000"/>
          <w:lang w:val="en-US"/>
        </w:rPr>
      </w:pPr>
    </w:p>
    <w:p w:rsidR="00D90604" w:rsidRPr="00F50A45" w:rsidRDefault="00D90604" w:rsidP="00D90604">
      <w:pPr>
        <w:autoSpaceDE w:val="0"/>
        <w:autoSpaceDN w:val="0"/>
        <w:adjustRightInd w:val="0"/>
        <w:rPr>
          <w:rFonts w:cs="Arial"/>
          <w:b/>
          <w:color w:val="000000"/>
          <w:lang w:val="en-US"/>
        </w:rPr>
      </w:pPr>
      <w:r w:rsidRPr="00F50A45">
        <w:rPr>
          <w:rFonts w:cs="Arial"/>
          <w:b/>
          <w:color w:val="000000"/>
          <w:lang w:val="en-US"/>
        </w:rPr>
        <w:t>(c)</w:t>
      </w:r>
      <w:r w:rsidR="00D0743A">
        <w:rPr>
          <w:rFonts w:cs="Arial"/>
          <w:b/>
          <w:color w:val="000000"/>
          <w:lang w:val="en-US"/>
        </w:rPr>
        <w:t xml:space="preserve">     </w:t>
      </w:r>
      <w:r w:rsidRPr="00F50A45">
        <w:rPr>
          <w:rFonts w:cs="Arial"/>
          <w:b/>
          <w:color w:val="000000"/>
          <w:lang w:val="en-US"/>
        </w:rPr>
        <w:t xml:space="preserve"> Further information on the components, organisms and products resulting from synthetic biology techniques that may have impacts on the conservation and sustainable use of biological diversity and associated social, economic and cultural considerations. </w:t>
      </w:r>
    </w:p>
    <w:p w:rsidR="00867DEA" w:rsidRPr="00E355F9" w:rsidRDefault="00DD4726">
      <w:pPr>
        <w:rPr>
          <w:lang w:val="en-US"/>
        </w:rPr>
      </w:pPr>
      <w:proofErr w:type="spellStart"/>
      <w:r>
        <w:t>Not</w:t>
      </w:r>
      <w:proofErr w:type="spellEnd"/>
      <w:r>
        <w:t xml:space="preserve"> at </w:t>
      </w:r>
      <w:proofErr w:type="spellStart"/>
      <w:r>
        <w:t>this</w:t>
      </w:r>
      <w:proofErr w:type="spellEnd"/>
      <w:r>
        <w:t xml:space="preserve"> stage.</w:t>
      </w:r>
    </w:p>
    <w:p w:rsidR="006170AF" w:rsidRPr="00E355F9" w:rsidRDefault="006170AF">
      <w:pPr>
        <w:rPr>
          <w:lang w:val="en-US"/>
        </w:rPr>
      </w:pPr>
    </w:p>
    <w:sectPr w:rsidR="006170AF" w:rsidRPr="00E355F9" w:rsidSect="00C2158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A2689F"/>
    <w:multiLevelType w:val="hybridMultilevel"/>
    <w:tmpl w:val="7FD8EED0"/>
    <w:lvl w:ilvl="0" w:tplc="E5688BF4">
      <w:start w:val="1"/>
      <w:numFmt w:val="bullet"/>
      <w:lvlText w:val=""/>
      <w:lvlJc w:val="left"/>
      <w:pPr>
        <w:ind w:left="360" w:hanging="360"/>
      </w:pPr>
      <w:rPr>
        <w:rFonts w:ascii="Symbol" w:hAnsi="Symbol" w:hint="default"/>
      </w:rPr>
    </w:lvl>
    <w:lvl w:ilvl="1" w:tplc="5C30295E">
      <w:numFmt w:val="bullet"/>
      <w:lvlText w:val="-"/>
      <w:lvlJc w:val="left"/>
      <w:pPr>
        <w:ind w:left="1080" w:hanging="360"/>
      </w:pPr>
      <w:rPr>
        <w:rFonts w:ascii="Calibri" w:eastAsiaTheme="minorHAnsi" w:hAnsi="Calibri" w:cs="Aria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W_DocType" w:val="NORMAL"/>
  </w:docVars>
  <w:rsids>
    <w:rsidRoot w:val="00D90604"/>
    <w:rsid w:val="0000766D"/>
    <w:rsid w:val="00022943"/>
    <w:rsid w:val="00043E0A"/>
    <w:rsid w:val="00075FAB"/>
    <w:rsid w:val="000C66DC"/>
    <w:rsid w:val="00146C46"/>
    <w:rsid w:val="001F7D0D"/>
    <w:rsid w:val="00226B2E"/>
    <w:rsid w:val="0028225E"/>
    <w:rsid w:val="002C6DD3"/>
    <w:rsid w:val="002D0A19"/>
    <w:rsid w:val="00313FD3"/>
    <w:rsid w:val="00354B46"/>
    <w:rsid w:val="003A6630"/>
    <w:rsid w:val="003B6EBE"/>
    <w:rsid w:val="00417B2C"/>
    <w:rsid w:val="004201D2"/>
    <w:rsid w:val="00426617"/>
    <w:rsid w:val="00455CCB"/>
    <w:rsid w:val="004A61A6"/>
    <w:rsid w:val="004B1AC0"/>
    <w:rsid w:val="004B4F1F"/>
    <w:rsid w:val="004F1951"/>
    <w:rsid w:val="00501ABA"/>
    <w:rsid w:val="00553494"/>
    <w:rsid w:val="00570D0B"/>
    <w:rsid w:val="005C4408"/>
    <w:rsid w:val="005C6947"/>
    <w:rsid w:val="005D60D9"/>
    <w:rsid w:val="006003FC"/>
    <w:rsid w:val="006170AF"/>
    <w:rsid w:val="00677935"/>
    <w:rsid w:val="00681B24"/>
    <w:rsid w:val="006B55F5"/>
    <w:rsid w:val="006D3AC8"/>
    <w:rsid w:val="00703124"/>
    <w:rsid w:val="00716071"/>
    <w:rsid w:val="00787925"/>
    <w:rsid w:val="007A2A89"/>
    <w:rsid w:val="007E786B"/>
    <w:rsid w:val="00816B9A"/>
    <w:rsid w:val="008204F8"/>
    <w:rsid w:val="00820798"/>
    <w:rsid w:val="00833134"/>
    <w:rsid w:val="008409FE"/>
    <w:rsid w:val="00842EA1"/>
    <w:rsid w:val="00867DEA"/>
    <w:rsid w:val="008B1550"/>
    <w:rsid w:val="008D77FE"/>
    <w:rsid w:val="0091671E"/>
    <w:rsid w:val="009356AA"/>
    <w:rsid w:val="00966D8B"/>
    <w:rsid w:val="009817C5"/>
    <w:rsid w:val="009A20DD"/>
    <w:rsid w:val="009D565E"/>
    <w:rsid w:val="009F7A0D"/>
    <w:rsid w:val="00A3041A"/>
    <w:rsid w:val="00A5011C"/>
    <w:rsid w:val="00A71A86"/>
    <w:rsid w:val="00A937BA"/>
    <w:rsid w:val="00AD6435"/>
    <w:rsid w:val="00AE3076"/>
    <w:rsid w:val="00AF2ECC"/>
    <w:rsid w:val="00B04B1A"/>
    <w:rsid w:val="00B1558F"/>
    <w:rsid w:val="00B66040"/>
    <w:rsid w:val="00B83D4E"/>
    <w:rsid w:val="00BD7D5A"/>
    <w:rsid w:val="00BF4E38"/>
    <w:rsid w:val="00C10E8C"/>
    <w:rsid w:val="00C21588"/>
    <w:rsid w:val="00C27765"/>
    <w:rsid w:val="00C5362A"/>
    <w:rsid w:val="00C5695C"/>
    <w:rsid w:val="00C86F0F"/>
    <w:rsid w:val="00CC7E75"/>
    <w:rsid w:val="00CD15CC"/>
    <w:rsid w:val="00CE7F65"/>
    <w:rsid w:val="00D01320"/>
    <w:rsid w:val="00D06DF1"/>
    <w:rsid w:val="00D0743A"/>
    <w:rsid w:val="00D24127"/>
    <w:rsid w:val="00D30E57"/>
    <w:rsid w:val="00D90604"/>
    <w:rsid w:val="00DA4756"/>
    <w:rsid w:val="00DA53C4"/>
    <w:rsid w:val="00DC0A5D"/>
    <w:rsid w:val="00DD4726"/>
    <w:rsid w:val="00DD5872"/>
    <w:rsid w:val="00E355F9"/>
    <w:rsid w:val="00E42661"/>
    <w:rsid w:val="00E74B09"/>
    <w:rsid w:val="00E8318C"/>
    <w:rsid w:val="00ED5A6C"/>
    <w:rsid w:val="00EE7D02"/>
    <w:rsid w:val="00F2604C"/>
    <w:rsid w:val="00F4352C"/>
    <w:rsid w:val="00F50A45"/>
    <w:rsid w:val="00F726FB"/>
    <w:rsid w:val="00FB4CBD"/>
    <w:rsid w:val="00FF0C77"/>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71A86"/>
    <w:rPr>
      <w:sz w:val="16"/>
      <w:szCs w:val="16"/>
    </w:rPr>
  </w:style>
  <w:style w:type="paragraph" w:styleId="CommentText">
    <w:name w:val="annotation text"/>
    <w:basedOn w:val="Normal"/>
    <w:link w:val="CommentTextChar"/>
    <w:uiPriority w:val="99"/>
    <w:semiHidden/>
    <w:unhideWhenUsed/>
    <w:rsid w:val="00A71A86"/>
    <w:rPr>
      <w:sz w:val="20"/>
      <w:szCs w:val="20"/>
    </w:rPr>
  </w:style>
  <w:style w:type="character" w:customStyle="1" w:styleId="CommentTextChar">
    <w:name w:val="Comment Text Char"/>
    <w:basedOn w:val="DefaultParagraphFont"/>
    <w:link w:val="CommentText"/>
    <w:uiPriority w:val="99"/>
    <w:semiHidden/>
    <w:rsid w:val="00A71A86"/>
    <w:rPr>
      <w:sz w:val="20"/>
      <w:szCs w:val="20"/>
    </w:rPr>
  </w:style>
  <w:style w:type="paragraph" w:styleId="CommentSubject">
    <w:name w:val="annotation subject"/>
    <w:basedOn w:val="CommentText"/>
    <w:next w:val="CommentText"/>
    <w:link w:val="CommentSubjectChar"/>
    <w:uiPriority w:val="99"/>
    <w:semiHidden/>
    <w:unhideWhenUsed/>
    <w:rsid w:val="00A71A86"/>
    <w:rPr>
      <w:b/>
      <w:bCs/>
    </w:rPr>
  </w:style>
  <w:style w:type="character" w:customStyle="1" w:styleId="CommentSubjectChar">
    <w:name w:val="Comment Subject Char"/>
    <w:basedOn w:val="CommentTextChar"/>
    <w:link w:val="CommentSubject"/>
    <w:uiPriority w:val="99"/>
    <w:semiHidden/>
    <w:rsid w:val="00A71A86"/>
    <w:rPr>
      <w:b/>
      <w:bCs/>
      <w:sz w:val="20"/>
      <w:szCs w:val="20"/>
    </w:rPr>
  </w:style>
  <w:style w:type="paragraph" w:styleId="BalloonText">
    <w:name w:val="Balloon Text"/>
    <w:basedOn w:val="Normal"/>
    <w:link w:val="BalloonTextChar"/>
    <w:uiPriority w:val="99"/>
    <w:semiHidden/>
    <w:unhideWhenUsed/>
    <w:rsid w:val="00A71A86"/>
    <w:rPr>
      <w:rFonts w:ascii="Tahoma" w:hAnsi="Tahoma" w:cs="Tahoma"/>
      <w:sz w:val="16"/>
      <w:szCs w:val="16"/>
    </w:rPr>
  </w:style>
  <w:style w:type="character" w:customStyle="1" w:styleId="BalloonTextChar">
    <w:name w:val="Balloon Text Char"/>
    <w:basedOn w:val="DefaultParagraphFont"/>
    <w:link w:val="BalloonText"/>
    <w:uiPriority w:val="99"/>
    <w:semiHidden/>
    <w:rsid w:val="00A71A86"/>
    <w:rPr>
      <w:rFonts w:ascii="Tahoma" w:hAnsi="Tahoma" w:cs="Tahoma"/>
      <w:sz w:val="16"/>
      <w:szCs w:val="16"/>
    </w:rPr>
  </w:style>
  <w:style w:type="paragraph" w:styleId="ListParagraph">
    <w:name w:val="List Paragraph"/>
    <w:basedOn w:val="Normal"/>
    <w:uiPriority w:val="34"/>
    <w:qFormat/>
    <w:rsid w:val="00966D8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71A86"/>
    <w:rPr>
      <w:sz w:val="16"/>
      <w:szCs w:val="16"/>
    </w:rPr>
  </w:style>
  <w:style w:type="paragraph" w:styleId="CommentText">
    <w:name w:val="annotation text"/>
    <w:basedOn w:val="Normal"/>
    <w:link w:val="CommentTextChar"/>
    <w:uiPriority w:val="99"/>
    <w:semiHidden/>
    <w:unhideWhenUsed/>
    <w:rsid w:val="00A71A86"/>
    <w:rPr>
      <w:sz w:val="20"/>
      <w:szCs w:val="20"/>
    </w:rPr>
  </w:style>
  <w:style w:type="character" w:customStyle="1" w:styleId="CommentTextChar">
    <w:name w:val="Comment Text Char"/>
    <w:basedOn w:val="DefaultParagraphFont"/>
    <w:link w:val="CommentText"/>
    <w:uiPriority w:val="99"/>
    <w:semiHidden/>
    <w:rsid w:val="00A71A86"/>
    <w:rPr>
      <w:sz w:val="20"/>
      <w:szCs w:val="20"/>
    </w:rPr>
  </w:style>
  <w:style w:type="paragraph" w:styleId="CommentSubject">
    <w:name w:val="annotation subject"/>
    <w:basedOn w:val="CommentText"/>
    <w:next w:val="CommentText"/>
    <w:link w:val="CommentSubjectChar"/>
    <w:uiPriority w:val="99"/>
    <w:semiHidden/>
    <w:unhideWhenUsed/>
    <w:rsid w:val="00A71A86"/>
    <w:rPr>
      <w:b/>
      <w:bCs/>
    </w:rPr>
  </w:style>
  <w:style w:type="character" w:customStyle="1" w:styleId="CommentSubjectChar">
    <w:name w:val="Comment Subject Char"/>
    <w:basedOn w:val="CommentTextChar"/>
    <w:link w:val="CommentSubject"/>
    <w:uiPriority w:val="99"/>
    <w:semiHidden/>
    <w:rsid w:val="00A71A86"/>
    <w:rPr>
      <w:b/>
      <w:bCs/>
      <w:sz w:val="20"/>
      <w:szCs w:val="20"/>
    </w:rPr>
  </w:style>
  <w:style w:type="paragraph" w:styleId="BalloonText">
    <w:name w:val="Balloon Text"/>
    <w:basedOn w:val="Normal"/>
    <w:link w:val="BalloonTextChar"/>
    <w:uiPriority w:val="99"/>
    <w:semiHidden/>
    <w:unhideWhenUsed/>
    <w:rsid w:val="00A71A86"/>
    <w:rPr>
      <w:rFonts w:ascii="Tahoma" w:hAnsi="Tahoma" w:cs="Tahoma"/>
      <w:sz w:val="16"/>
      <w:szCs w:val="16"/>
    </w:rPr>
  </w:style>
  <w:style w:type="character" w:customStyle="1" w:styleId="BalloonTextChar">
    <w:name w:val="Balloon Text Char"/>
    <w:basedOn w:val="DefaultParagraphFont"/>
    <w:link w:val="BalloonText"/>
    <w:uiPriority w:val="99"/>
    <w:semiHidden/>
    <w:rsid w:val="00A71A86"/>
    <w:rPr>
      <w:rFonts w:ascii="Tahoma" w:hAnsi="Tahoma" w:cs="Tahoma"/>
      <w:sz w:val="16"/>
      <w:szCs w:val="16"/>
    </w:rPr>
  </w:style>
  <w:style w:type="paragraph" w:styleId="ListParagraph">
    <w:name w:val="List Paragraph"/>
    <w:basedOn w:val="Normal"/>
    <w:uiPriority w:val="34"/>
    <w:qFormat/>
    <w:rsid w:val="00966D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38D7B4-2389-4465-ACA1-2D2299298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1681</Words>
  <Characters>9585</Characters>
  <Application>Microsoft Office Word</Application>
  <DocSecurity>0</DocSecurity>
  <Lines>79</Lines>
  <Paragraphs>22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RIVM</Company>
  <LinksUpToDate>false</LinksUpToDate>
  <CharactersWithSpaces>11244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Cécile van der Vlugt - Bergmans</dc:creator>
  <cp:lastModifiedBy>MAURIZI Carla</cp:lastModifiedBy>
  <cp:revision>3</cp:revision>
  <cp:lastPrinted>2015-04-09T06:59:00Z</cp:lastPrinted>
  <dcterms:created xsi:type="dcterms:W3CDTF">2015-05-22T13:39:00Z</dcterms:created>
  <dcterms:modified xsi:type="dcterms:W3CDTF">2015-06-01T10:11:00Z</dcterms:modified>
</cp:coreProperties>
</file>