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50A" w:rsidRDefault="008A450A" w:rsidP="00A3550D">
      <w:pPr>
        <w:jc w:val="both"/>
        <w:rPr>
          <w:rFonts w:eastAsia="Arial Unicode MS"/>
          <w:b/>
          <w:bCs/>
        </w:rPr>
      </w:pPr>
    </w:p>
    <w:p w:rsidR="008A450A" w:rsidRDefault="008A450A" w:rsidP="00A3550D">
      <w:pPr>
        <w:jc w:val="both"/>
        <w:rPr>
          <w:rFonts w:eastAsia="Arial Unicode MS"/>
          <w:b/>
          <w:bCs/>
        </w:rPr>
      </w:pPr>
    </w:p>
    <w:p w:rsidR="008A450A" w:rsidRDefault="0063398C" w:rsidP="008A450A">
      <w:pPr>
        <w:pStyle w:val="Nadpis1"/>
        <w:jc w:val="left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 </w:t>
      </w:r>
      <w:r w:rsidR="008A450A">
        <w:rPr>
          <w:b w:val="0"/>
          <w:i/>
          <w:sz w:val="22"/>
          <w:szCs w:val="22"/>
        </w:rPr>
        <w:t xml:space="preserve">MINISTERSTVO ŽIVOTNÉHO PROSTREDIA </w:t>
      </w:r>
    </w:p>
    <w:p w:rsidR="008A450A" w:rsidRDefault="0063398C" w:rsidP="0063398C">
      <w:pPr>
        <w:pStyle w:val="Nadpis1"/>
        <w:jc w:val="left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              </w:t>
      </w:r>
      <w:r w:rsidR="008A450A">
        <w:rPr>
          <w:b w:val="0"/>
          <w:i/>
          <w:sz w:val="22"/>
          <w:szCs w:val="22"/>
        </w:rPr>
        <w:t>SLOVENSKEJ REPUBLIKY</w:t>
      </w:r>
    </w:p>
    <w:p w:rsidR="008A450A" w:rsidRPr="00BF537E" w:rsidRDefault="008A450A" w:rsidP="008A450A">
      <w:pPr>
        <w:rPr>
          <w:i/>
          <w:sz w:val="20"/>
          <w:szCs w:val="20"/>
        </w:rPr>
      </w:pPr>
      <w:r w:rsidRPr="00BF537E">
        <w:rPr>
          <w:i/>
          <w:sz w:val="20"/>
          <w:szCs w:val="20"/>
        </w:rPr>
        <w:t xml:space="preserve">812 35 BRATISLAVA, NÁMESTIE ĽUDOVÍTA ŠTÚRA </w:t>
      </w:r>
      <w:r w:rsidR="0063398C" w:rsidRPr="00BF537E">
        <w:rPr>
          <w:i/>
          <w:sz w:val="20"/>
          <w:szCs w:val="20"/>
        </w:rPr>
        <w:t>1</w:t>
      </w:r>
    </w:p>
    <w:p w:rsidR="008A450A" w:rsidRDefault="008A450A" w:rsidP="00A3550D">
      <w:pPr>
        <w:jc w:val="both"/>
        <w:rPr>
          <w:rFonts w:eastAsia="Arial Unicode MS"/>
          <w:b/>
          <w:bCs/>
        </w:rPr>
      </w:pPr>
    </w:p>
    <w:p w:rsidR="009F37A8" w:rsidRDefault="009F37A8" w:rsidP="009F37A8"/>
    <w:p w:rsidR="00A3550D" w:rsidRDefault="00A3550D" w:rsidP="00A3550D">
      <w:pPr>
        <w:rPr>
          <w:sz w:val="22"/>
          <w:szCs w:val="22"/>
          <w:highlight w:val="yellow"/>
        </w:rPr>
      </w:pPr>
    </w:p>
    <w:p w:rsidR="0063398C" w:rsidRDefault="0063398C" w:rsidP="00A3550D">
      <w:pPr>
        <w:rPr>
          <w:sz w:val="22"/>
          <w:szCs w:val="22"/>
          <w:highlight w:val="yellow"/>
        </w:rPr>
      </w:pPr>
    </w:p>
    <w:p w:rsidR="0009279D" w:rsidRPr="002B150E" w:rsidRDefault="0009279D" w:rsidP="00A3550D">
      <w:pPr>
        <w:rPr>
          <w:sz w:val="22"/>
          <w:szCs w:val="22"/>
          <w:lang w:val="en-AU"/>
        </w:rPr>
      </w:pPr>
    </w:p>
    <w:p w:rsidR="0009279D" w:rsidRPr="004D58DB" w:rsidRDefault="0009279D" w:rsidP="004D58DB">
      <w:pPr>
        <w:jc w:val="center"/>
        <w:rPr>
          <w:b/>
        </w:rPr>
      </w:pPr>
      <w:r w:rsidRPr="002B150E">
        <w:rPr>
          <w:b/>
          <w:lang w:val="en-AU"/>
        </w:rPr>
        <w:t>Summary</w:t>
      </w:r>
      <w:r w:rsidRPr="002B150E">
        <w:rPr>
          <w:b/>
          <w:lang w:val="en-GB"/>
        </w:rPr>
        <w:t xml:space="preserve"> of</w:t>
      </w:r>
      <w:r w:rsidRPr="004D58DB">
        <w:rPr>
          <w:b/>
        </w:rPr>
        <w:t xml:space="preserve"> </w:t>
      </w:r>
      <w:proofErr w:type="spellStart"/>
      <w:r w:rsidRPr="004D58DB">
        <w:rPr>
          <w:b/>
        </w:rPr>
        <w:t>the</w:t>
      </w:r>
      <w:proofErr w:type="spellEnd"/>
      <w:r w:rsidRPr="004D58DB">
        <w:rPr>
          <w:b/>
        </w:rPr>
        <w:t xml:space="preserve"> risk </w:t>
      </w:r>
      <w:proofErr w:type="spellStart"/>
      <w:r w:rsidRPr="004D58DB">
        <w:rPr>
          <w:b/>
        </w:rPr>
        <w:t>assessment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of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the</w:t>
      </w:r>
      <w:proofErr w:type="spellEnd"/>
      <w:r w:rsidR="004D58DB" w:rsidRPr="004D58DB">
        <w:rPr>
          <w:b/>
        </w:rPr>
        <w:t xml:space="preserve"> </w:t>
      </w:r>
      <w:proofErr w:type="spellStart"/>
      <w:r w:rsidRPr="004D58DB">
        <w:rPr>
          <w:b/>
        </w:rPr>
        <w:t>genetically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modified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sugar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beet</w:t>
      </w:r>
      <w:proofErr w:type="spellEnd"/>
      <w:r w:rsidRPr="004D58DB">
        <w:rPr>
          <w:b/>
        </w:rPr>
        <w:t xml:space="preserve"> (Beta </w:t>
      </w:r>
      <w:proofErr w:type="spellStart"/>
      <w:r w:rsidRPr="004D58DB">
        <w:rPr>
          <w:b/>
        </w:rPr>
        <w:t>vulgaris</w:t>
      </w:r>
      <w:proofErr w:type="spellEnd"/>
      <w:r w:rsidRPr="004D58DB">
        <w:rPr>
          <w:b/>
        </w:rPr>
        <w:t>) H7-1</w:t>
      </w:r>
      <w:r w:rsidR="004D58DB">
        <w:rPr>
          <w:b/>
        </w:rPr>
        <w:t xml:space="preserve">, </w:t>
      </w:r>
      <w:proofErr w:type="spellStart"/>
      <w:r w:rsidRPr="004D58DB">
        <w:rPr>
          <w:b/>
        </w:rPr>
        <w:t>carried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out</w:t>
      </w:r>
      <w:proofErr w:type="spellEnd"/>
      <w:r w:rsidRPr="004D58DB">
        <w:rPr>
          <w:b/>
        </w:rPr>
        <w:t xml:space="preserve"> by </w:t>
      </w:r>
      <w:proofErr w:type="spellStart"/>
      <w:r w:rsidRPr="004D58DB">
        <w:rPr>
          <w:b/>
        </w:rPr>
        <w:t>the</w:t>
      </w:r>
      <w:proofErr w:type="spellEnd"/>
      <w:r w:rsidRPr="004D58DB">
        <w:rPr>
          <w:b/>
        </w:rPr>
        <w:t xml:space="preserve"> </w:t>
      </w:r>
      <w:r w:rsidR="004D58DB" w:rsidRPr="004D58DB">
        <w:rPr>
          <w:b/>
        </w:rPr>
        <w:t>Slovak</w:t>
      </w:r>
      <w:r w:rsidRPr="004D58DB">
        <w:rPr>
          <w:b/>
        </w:rPr>
        <w:t xml:space="preserve"> </w:t>
      </w:r>
      <w:proofErr w:type="spellStart"/>
      <w:r w:rsidRPr="004D58DB">
        <w:rPr>
          <w:b/>
        </w:rPr>
        <w:t>competent</w:t>
      </w:r>
      <w:proofErr w:type="spellEnd"/>
      <w:r w:rsidRPr="004D58DB">
        <w:rPr>
          <w:b/>
        </w:rPr>
        <w:t xml:space="preserve"> </w:t>
      </w:r>
      <w:proofErr w:type="spellStart"/>
      <w:r w:rsidRPr="004D58DB">
        <w:rPr>
          <w:b/>
        </w:rPr>
        <w:t>authority</w:t>
      </w:r>
      <w:proofErr w:type="spellEnd"/>
    </w:p>
    <w:p w:rsidR="004D58DB" w:rsidRPr="004D58DB" w:rsidRDefault="004D58DB" w:rsidP="004D58DB">
      <w:pPr>
        <w:jc w:val="center"/>
        <w:rPr>
          <w:b/>
          <w:sz w:val="22"/>
          <w:szCs w:val="22"/>
        </w:rPr>
      </w:pPr>
      <w:proofErr w:type="spellStart"/>
      <w:r w:rsidRPr="004D58DB">
        <w:rPr>
          <w:b/>
          <w:sz w:val="22"/>
          <w:szCs w:val="22"/>
        </w:rPr>
        <w:t>Notification</w:t>
      </w:r>
      <w:proofErr w:type="spellEnd"/>
      <w:r w:rsidRPr="004D58DB">
        <w:rPr>
          <w:b/>
          <w:sz w:val="22"/>
          <w:szCs w:val="22"/>
        </w:rPr>
        <w:t xml:space="preserve"> </w:t>
      </w:r>
      <w:proofErr w:type="spellStart"/>
      <w:r w:rsidRPr="004D58DB">
        <w:rPr>
          <w:b/>
          <w:sz w:val="22"/>
          <w:szCs w:val="22"/>
        </w:rPr>
        <w:t>number</w:t>
      </w:r>
      <w:proofErr w:type="spellEnd"/>
      <w:r w:rsidRPr="004D58DB">
        <w:rPr>
          <w:b/>
          <w:sz w:val="22"/>
          <w:szCs w:val="22"/>
        </w:rPr>
        <w:t xml:space="preserve">  3210/2013-3.2-18-ZZP37</w:t>
      </w:r>
    </w:p>
    <w:p w:rsidR="004D58DB" w:rsidRDefault="004D58DB" w:rsidP="0009279D"/>
    <w:p w:rsidR="008A450A" w:rsidRDefault="008A450A" w:rsidP="0009279D"/>
    <w:p w:rsidR="0009279D" w:rsidRDefault="0009279D" w:rsidP="0063398C">
      <w:pPr>
        <w:jc w:val="right"/>
      </w:pPr>
    </w:p>
    <w:p w:rsidR="004D58DB" w:rsidRDefault="004D58DB" w:rsidP="0009279D"/>
    <w:p w:rsidR="00256366" w:rsidRDefault="00256366" w:rsidP="0009279D"/>
    <w:p w:rsidR="00256366" w:rsidRDefault="00256366" w:rsidP="0009279D"/>
    <w:p w:rsidR="0009279D" w:rsidRDefault="0009279D" w:rsidP="0009279D">
      <w:proofErr w:type="spellStart"/>
      <w:r>
        <w:t>Explanatory</w:t>
      </w:r>
      <w:proofErr w:type="spellEnd"/>
      <w:r>
        <w:t xml:space="preserve"> note to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:</w:t>
      </w:r>
    </w:p>
    <w:p w:rsidR="004D58DB" w:rsidRDefault="0009279D" w:rsidP="002B150E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text </w:t>
      </w:r>
      <w:proofErr w:type="spellStart"/>
      <w:r>
        <w:t>reflects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risk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r w:rsidR="008D36A5">
        <w:t xml:space="preserve">a </w:t>
      </w:r>
      <w:proofErr w:type="spellStart"/>
      <w:r>
        <w:t>g</w:t>
      </w:r>
      <w:r w:rsidR="004D58DB">
        <w:t>enetically</w:t>
      </w:r>
      <w:proofErr w:type="spellEnd"/>
      <w:r w:rsidR="004D58DB">
        <w:t xml:space="preserve"> </w:t>
      </w:r>
      <w:proofErr w:type="spellStart"/>
      <w:r w:rsidR="004D58DB">
        <w:t>modified</w:t>
      </w:r>
      <w:proofErr w:type="spellEnd"/>
      <w:r w:rsidR="004D58DB">
        <w:t xml:space="preserve"> </w:t>
      </w:r>
      <w:proofErr w:type="spellStart"/>
      <w:r w:rsidR="008D36A5">
        <w:t>plant</w:t>
      </w:r>
      <w:proofErr w:type="spellEnd"/>
      <w:r w:rsidR="008D36A5">
        <w:t xml:space="preserve"> </w:t>
      </w:r>
      <w:r w:rsidR="004D58DB">
        <w:t xml:space="preserve"> </w:t>
      </w:r>
      <w:r>
        <w:t xml:space="preserve">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deliberate</w:t>
      </w:r>
      <w:proofErr w:type="spellEnd"/>
      <w:r>
        <w:t xml:space="preserve"> </w:t>
      </w:r>
      <w:proofErr w:type="spellStart"/>
      <w:r>
        <w:t>releases</w:t>
      </w:r>
      <w:proofErr w:type="spellEnd"/>
      <w:r w:rsidR="008D36A5">
        <w:t xml:space="preserve"> </w:t>
      </w:r>
      <w:proofErr w:type="spellStart"/>
      <w:r w:rsidR="008D36A5">
        <w:t>into</w:t>
      </w:r>
      <w:proofErr w:type="spellEnd"/>
      <w:r w:rsidR="008D36A5">
        <w:t xml:space="preserve"> </w:t>
      </w:r>
      <w:proofErr w:type="spellStart"/>
      <w:r w:rsidR="008D36A5">
        <w:t>the</w:t>
      </w:r>
      <w:proofErr w:type="spellEnd"/>
      <w:r w:rsidR="008D36A5">
        <w:t xml:space="preserve"> </w:t>
      </w:r>
      <w:proofErr w:type="spellStart"/>
      <w:r w:rsidR="008D36A5">
        <w:t>environment</w:t>
      </w:r>
      <w:proofErr w:type="spellEnd"/>
      <w:r w:rsidR="008D36A5">
        <w:t xml:space="preserve"> </w:t>
      </w:r>
      <w:proofErr w:type="spellStart"/>
      <w:r w:rsidR="008D36A5">
        <w:t>for</w:t>
      </w:r>
      <w:proofErr w:type="spellEnd"/>
      <w:r w:rsidR="008D36A5">
        <w:t xml:space="preserve"> </w:t>
      </w:r>
      <w:proofErr w:type="spellStart"/>
      <w:r w:rsidR="008D36A5">
        <w:t>experimental</w:t>
      </w:r>
      <w:proofErr w:type="spellEnd"/>
      <w:r w:rsidR="008D36A5">
        <w:t xml:space="preserve"> </w:t>
      </w:r>
      <w:proofErr w:type="spellStart"/>
      <w:r w:rsidR="008D36A5">
        <w:t>purposes</w:t>
      </w:r>
      <w:proofErr w:type="spellEnd"/>
      <w:r>
        <w:t xml:space="preserve"> in </w:t>
      </w:r>
      <w:r w:rsidR="004D58DB">
        <w:t>Slovakia</w:t>
      </w:r>
      <w:r>
        <w:t xml:space="preserve">. </w:t>
      </w:r>
    </w:p>
    <w:p w:rsidR="004D58DB" w:rsidRDefault="0009279D" w:rsidP="002B150E">
      <w:pPr>
        <w:jc w:val="both"/>
      </w:pPr>
      <w:proofErr w:type="spellStart"/>
      <w:r>
        <w:t>The</w:t>
      </w:r>
      <w:proofErr w:type="spellEnd"/>
      <w:r>
        <w:t xml:space="preserve"> text </w:t>
      </w:r>
      <w:proofErr w:type="spellStart"/>
      <w:r w:rsidR="0063398C">
        <w:t>also</w:t>
      </w:r>
      <w:proofErr w:type="spellEnd"/>
      <w:r w:rsidR="0063398C">
        <w:t xml:space="preserve"> </w:t>
      </w:r>
      <w:proofErr w:type="spellStart"/>
      <w:r>
        <w:t>forms</w:t>
      </w:r>
      <w:proofErr w:type="spellEnd"/>
      <w:r>
        <w:t xml:space="preserve">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official</w:t>
      </w:r>
      <w:proofErr w:type="spellEnd"/>
      <w:r w:rsidR="004D58DB">
        <w:t xml:space="preserve"> </w:t>
      </w:r>
      <w:proofErr w:type="spellStart"/>
      <w:r>
        <w:t>permit</w:t>
      </w:r>
      <w:proofErr w:type="spellEnd"/>
      <w:r>
        <w:t xml:space="preserve"> </w:t>
      </w:r>
      <w:proofErr w:type="spellStart"/>
      <w:r>
        <w:t>f</w:t>
      </w:r>
      <w:r w:rsidR="0063398C">
        <w:t>or</w:t>
      </w:r>
      <w:proofErr w:type="spellEnd"/>
      <w:r>
        <w:t xml:space="preserve"> </w:t>
      </w:r>
      <w:proofErr w:type="spellStart"/>
      <w:r>
        <w:t>deliberate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(</w:t>
      </w:r>
      <w:proofErr w:type="spellStart"/>
      <w:r>
        <w:t>field</w:t>
      </w:r>
      <w:proofErr w:type="spellEnd"/>
      <w:r>
        <w:t xml:space="preserve"> trial)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genetically</w:t>
      </w:r>
      <w:proofErr w:type="spellEnd"/>
      <w:r w:rsidR="004D58DB">
        <w:t xml:space="preserve"> </w:t>
      </w:r>
      <w:proofErr w:type="spellStart"/>
      <w:r>
        <w:t>modified</w:t>
      </w:r>
      <w:proofErr w:type="spellEnd"/>
      <w:r>
        <w:t xml:space="preserve"> </w:t>
      </w:r>
      <w:proofErr w:type="spellStart"/>
      <w:r w:rsidR="0063398C" w:rsidRPr="0063398C">
        <w:t>sugar</w:t>
      </w:r>
      <w:proofErr w:type="spellEnd"/>
      <w:r w:rsidR="0063398C" w:rsidRPr="0063398C">
        <w:t xml:space="preserve"> </w:t>
      </w:r>
      <w:proofErr w:type="spellStart"/>
      <w:r w:rsidR="0063398C" w:rsidRPr="0063398C">
        <w:t>beet</w:t>
      </w:r>
      <w:proofErr w:type="spellEnd"/>
      <w:r w:rsidR="0063398C">
        <w:t xml:space="preserve"> H7-1</w:t>
      </w:r>
      <w:r w:rsidR="008D36A5">
        <w:t xml:space="preserve">, </w:t>
      </w:r>
      <w:proofErr w:type="spellStart"/>
      <w:r w:rsidR="008D36A5">
        <w:t>which</w:t>
      </w:r>
      <w:proofErr w:type="spellEnd"/>
      <w:r w:rsidR="008D36A5">
        <w:t xml:space="preserve"> has </w:t>
      </w:r>
      <w:proofErr w:type="spellStart"/>
      <w:r w:rsidR="008D36A5">
        <w:t>been</w:t>
      </w:r>
      <w:proofErr w:type="spellEnd"/>
      <w:r w:rsidR="008D36A5">
        <w:t xml:space="preserve"> </w:t>
      </w:r>
      <w:proofErr w:type="spellStart"/>
      <w:r>
        <w:t>issued</w:t>
      </w:r>
      <w:proofErr w:type="spellEnd"/>
      <w:r>
        <w:t xml:space="preserve"> by</w:t>
      </w:r>
      <w:r w:rsidR="004D58DB">
        <w:t xml:space="preserve"> </w:t>
      </w:r>
      <w:proofErr w:type="spellStart"/>
      <w:r w:rsidR="002B150E">
        <w:t>the</w:t>
      </w:r>
      <w:proofErr w:type="spellEnd"/>
      <w:r w:rsidR="002B150E">
        <w:t xml:space="preserve"> </w:t>
      </w:r>
      <w:proofErr w:type="spellStart"/>
      <w:r w:rsidR="002B150E">
        <w:t>Ministry</w:t>
      </w:r>
      <w:proofErr w:type="spellEnd"/>
      <w:r w:rsidR="002B150E">
        <w:t xml:space="preserve"> </w:t>
      </w:r>
      <w:proofErr w:type="spellStart"/>
      <w:r w:rsidR="002B150E">
        <w:t>of</w:t>
      </w:r>
      <w:proofErr w:type="spellEnd"/>
      <w:r w:rsidR="002B150E">
        <w:t xml:space="preserve"> </w:t>
      </w:r>
      <w:proofErr w:type="spellStart"/>
      <w:r w:rsidR="002B150E">
        <w:t>Environment</w:t>
      </w:r>
      <w:proofErr w:type="spellEnd"/>
      <w:r w:rsidR="002B150E">
        <w:t xml:space="preserve"> </w:t>
      </w:r>
      <w:proofErr w:type="spellStart"/>
      <w:r w:rsidR="002B150E">
        <w:t>of</w:t>
      </w:r>
      <w:proofErr w:type="spellEnd"/>
      <w:r w:rsidR="002B150E">
        <w:t xml:space="preserve"> </w:t>
      </w:r>
      <w:proofErr w:type="spellStart"/>
      <w:r w:rsidR="002B150E">
        <w:t>the</w:t>
      </w:r>
      <w:proofErr w:type="spellEnd"/>
      <w:r w:rsidR="002B150E">
        <w:t xml:space="preserve"> Slovak </w:t>
      </w:r>
      <w:proofErr w:type="spellStart"/>
      <w:r w:rsidR="002B150E">
        <w:t>Republic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 w:rsidR="004D58DB">
        <w:t>Slovak</w:t>
      </w:r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 xml:space="preserve">. </w:t>
      </w:r>
    </w:p>
    <w:p w:rsidR="004D58DB" w:rsidRDefault="004D58DB" w:rsidP="002B150E">
      <w:pPr>
        <w:jc w:val="both"/>
      </w:pPr>
    </w:p>
    <w:p w:rsidR="0009279D" w:rsidRDefault="008D36A5" w:rsidP="002B150E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permit</w:t>
      </w:r>
      <w:proofErr w:type="spellEnd"/>
      <w:r>
        <w:t xml:space="preserve">: </w:t>
      </w:r>
    </w:p>
    <w:p w:rsidR="005E3D39" w:rsidRDefault="005E3D39" w:rsidP="002B150E">
      <w:pPr>
        <w:jc w:val="both"/>
      </w:pPr>
    </w:p>
    <w:p w:rsidR="0009279D" w:rsidRDefault="0009279D" w:rsidP="002B150E">
      <w:pPr>
        <w:jc w:val="both"/>
      </w:pPr>
      <w:r>
        <w:t xml:space="preserve">I. </w:t>
      </w:r>
      <w:proofErr w:type="spellStart"/>
      <w:r>
        <w:t>Consent</w:t>
      </w:r>
      <w:proofErr w:type="spellEnd"/>
      <w:r>
        <w:t xml:space="preserve"> [to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]</w:t>
      </w:r>
    </w:p>
    <w:p w:rsidR="0009279D" w:rsidRDefault="0009279D" w:rsidP="002B150E">
      <w:pPr>
        <w:jc w:val="both"/>
      </w:pPr>
      <w:r>
        <w:t xml:space="preserve">II. </w:t>
      </w:r>
      <w:proofErr w:type="spellStart"/>
      <w:r w:rsidR="00C40390">
        <w:t>Provi</w:t>
      </w:r>
      <w:r>
        <w:t>sions</w:t>
      </w:r>
      <w:proofErr w:type="spellEnd"/>
      <w:r>
        <w:t xml:space="preserve"> [to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respected</w:t>
      </w:r>
      <w:proofErr w:type="spellEnd"/>
      <w:r>
        <w:t xml:space="preserve"> in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trials</w:t>
      </w:r>
      <w:proofErr w:type="spellEnd"/>
      <w:r>
        <w:t>]</w:t>
      </w:r>
    </w:p>
    <w:p w:rsidR="0009279D" w:rsidRDefault="0009279D" w:rsidP="002B150E">
      <w:pPr>
        <w:jc w:val="both"/>
      </w:pPr>
      <w:r>
        <w:t xml:space="preserve">III. </w:t>
      </w:r>
      <w:proofErr w:type="spellStart"/>
      <w:r>
        <w:t>Justification</w:t>
      </w:r>
      <w:proofErr w:type="spellEnd"/>
    </w:p>
    <w:p w:rsidR="005E3D39" w:rsidRDefault="005E3D39" w:rsidP="002B150E">
      <w:pPr>
        <w:jc w:val="both"/>
      </w:pPr>
      <w:r>
        <w:t xml:space="preserve">      -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, </w:t>
      </w:r>
    </w:p>
    <w:p w:rsidR="005E3D39" w:rsidRDefault="005E3D39" w:rsidP="002B150E">
      <w:pPr>
        <w:jc w:val="both"/>
      </w:pPr>
      <w:r>
        <w:t xml:space="preserve">      - </w:t>
      </w:r>
      <w:proofErr w:type="spellStart"/>
      <w:r>
        <w:t>conclusions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, </w:t>
      </w:r>
    </w:p>
    <w:p w:rsidR="005E3D39" w:rsidRDefault="005E3D39" w:rsidP="002B150E">
      <w:pPr>
        <w:jc w:val="both"/>
      </w:pPr>
      <w:r>
        <w:t xml:space="preserve">      - </w:t>
      </w:r>
      <w:proofErr w:type="spellStart"/>
      <w:r w:rsidRPr="005E3D39">
        <w:t>conclusions</w:t>
      </w:r>
      <w:proofErr w:type="spellEnd"/>
      <w:r w:rsidRPr="005E3D39">
        <w:t xml:space="preserve"> </w:t>
      </w:r>
      <w:proofErr w:type="spellStart"/>
      <w:r w:rsidRPr="005E3D39">
        <w:t>of</w:t>
      </w:r>
      <w:proofErr w:type="spellEnd"/>
      <w:r w:rsidRPr="005E3D39">
        <w:t xml:space="preserve"> </w:t>
      </w:r>
      <w:proofErr w:type="spellStart"/>
      <w:r w:rsidRPr="005E3D39">
        <w:t>the</w:t>
      </w:r>
      <w:proofErr w:type="spellEnd"/>
      <w:r>
        <w:t xml:space="preserve"> </w:t>
      </w:r>
      <w:proofErr w:type="spellStart"/>
      <w:r>
        <w:t>advisory</w:t>
      </w:r>
      <w:proofErr w:type="spellEnd"/>
      <w:r>
        <w:t xml:space="preserve"> body, </w:t>
      </w:r>
    </w:p>
    <w:p w:rsidR="0009279D" w:rsidRDefault="005E3D39" w:rsidP="002B150E">
      <w:pPr>
        <w:jc w:val="both"/>
      </w:pPr>
      <w:r>
        <w:t xml:space="preserve">      - </w:t>
      </w:r>
      <w:proofErr w:type="spellStart"/>
      <w:r w:rsidR="0009279D">
        <w:t>reply</w:t>
      </w:r>
      <w:proofErr w:type="spellEnd"/>
      <w:r w:rsidR="0009279D">
        <w:t xml:space="preserve"> to </w:t>
      </w:r>
      <w:proofErr w:type="spellStart"/>
      <w:r>
        <w:t>public</w:t>
      </w:r>
      <w:proofErr w:type="spellEnd"/>
      <w:r>
        <w:t xml:space="preserve"> </w:t>
      </w:r>
      <w:proofErr w:type="spellStart"/>
      <w:r w:rsidR="0009279D">
        <w:t>objections</w:t>
      </w:r>
      <w:proofErr w:type="spellEnd"/>
      <w:r>
        <w:t>.</w:t>
      </w:r>
    </w:p>
    <w:p w:rsidR="0009279D" w:rsidRDefault="00C40390" w:rsidP="002B150E">
      <w:pPr>
        <w:jc w:val="both"/>
      </w:pPr>
      <w:r>
        <w:t>I</w:t>
      </w:r>
      <w:r w:rsidR="0009279D">
        <w:t xml:space="preserve">V. </w:t>
      </w:r>
      <w:proofErr w:type="spellStart"/>
      <w:r w:rsidR="0009279D">
        <w:t>Legal</w:t>
      </w:r>
      <w:proofErr w:type="spellEnd"/>
      <w:r w:rsidR="0009279D">
        <w:t xml:space="preserve"> </w:t>
      </w:r>
      <w:proofErr w:type="spellStart"/>
      <w:r w:rsidR="0009279D">
        <w:t>instruction</w:t>
      </w:r>
      <w:proofErr w:type="spellEnd"/>
    </w:p>
    <w:p w:rsidR="004D58DB" w:rsidRDefault="004D58DB" w:rsidP="002B150E">
      <w:pPr>
        <w:jc w:val="both"/>
      </w:pPr>
    </w:p>
    <w:p w:rsidR="008368CC" w:rsidRPr="004D58DB" w:rsidRDefault="0009279D" w:rsidP="002B150E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passage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courtesy</w:t>
      </w:r>
      <w:proofErr w:type="spellEnd"/>
      <w:r>
        <w:t xml:space="preserve"> </w:t>
      </w:r>
      <w:proofErr w:type="spellStart"/>
      <w:r>
        <w:t>translation</w:t>
      </w:r>
      <w:proofErr w:type="spellEnd"/>
      <w:r w:rsidR="004D58DB"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 w:rsidR="00D45BAD">
        <w:t>some</w:t>
      </w:r>
      <w:proofErr w:type="spellEnd"/>
      <w:r w:rsidR="00D45BAD">
        <w:t xml:space="preserve"> </w:t>
      </w:r>
      <w:proofErr w:type="spellStart"/>
      <w:r w:rsidR="00D45BAD">
        <w:t>parts</w:t>
      </w:r>
      <w:proofErr w:type="spellEnd"/>
      <w:r w:rsidR="00D45BAD">
        <w:t xml:space="preserve"> </w:t>
      </w:r>
      <w:proofErr w:type="spellStart"/>
      <w:r w:rsidR="00D45BAD">
        <w:t>of</w:t>
      </w:r>
      <w:proofErr w:type="spellEnd"/>
      <w:r w:rsidR="00D45BAD">
        <w:t xml:space="preserve"> </w:t>
      </w:r>
      <w:proofErr w:type="spellStart"/>
      <w:r>
        <w:t>chapter</w:t>
      </w:r>
      <w:proofErr w:type="spellEnd"/>
      <w:r>
        <w:t xml:space="preserve"> III.</w:t>
      </w:r>
      <w:r w:rsidR="005E3D39">
        <w:t xml:space="preserve"> </w:t>
      </w:r>
    </w:p>
    <w:p w:rsidR="008C562C" w:rsidRDefault="008C562C" w:rsidP="002B150E">
      <w:pPr>
        <w:jc w:val="both"/>
      </w:pPr>
    </w:p>
    <w:p w:rsidR="00256366" w:rsidRDefault="00256366" w:rsidP="002B150E">
      <w:pPr>
        <w:jc w:val="both"/>
      </w:pP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</w:t>
      </w:r>
      <w:proofErr w:type="spellStart"/>
      <w:r>
        <w:t>carries</w:t>
      </w:r>
      <w:proofErr w:type="spellEnd"/>
      <w:r>
        <w:t xml:space="preserve"> a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and </w:t>
      </w:r>
      <w:proofErr w:type="spellStart"/>
      <w:r>
        <w:t>intact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cassette</w:t>
      </w:r>
      <w:proofErr w:type="spellEnd"/>
      <w:r>
        <w:t xml:space="preserve"> </w:t>
      </w:r>
      <w:proofErr w:type="spellStart"/>
      <w:r>
        <w:t>encoding</w:t>
      </w:r>
      <w:proofErr w:type="spellEnd"/>
      <w:r>
        <w:t xml:space="preserve"> a </w:t>
      </w:r>
      <w:proofErr w:type="spellStart"/>
      <w:r>
        <w:t>protein</w:t>
      </w:r>
      <w:proofErr w:type="spellEnd"/>
      <w:r>
        <w:t xml:space="preserve"> CP4 5-enolpyruvylshikimate-3-phosphate </w:t>
      </w:r>
      <w:proofErr w:type="spellStart"/>
      <w:r>
        <w:t>synthase</w:t>
      </w:r>
      <w:proofErr w:type="spellEnd"/>
      <w:r>
        <w:t xml:space="preserve"> (</w:t>
      </w:r>
      <w:proofErr w:type="spellStart"/>
      <w:r>
        <w:t>hereinafter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</w:t>
      </w:r>
      <w:proofErr w:type="spellStart"/>
      <w:r>
        <w:t>as</w:t>
      </w:r>
      <w:proofErr w:type="spellEnd"/>
      <w:r>
        <w:t xml:space="preserve"> "CP4 EPSPS"),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confers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 to </w:t>
      </w:r>
      <w:proofErr w:type="spellStart"/>
      <w:r>
        <w:t>glyphosate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. </w:t>
      </w:r>
    </w:p>
    <w:p w:rsidR="00256366" w:rsidRDefault="00256366" w:rsidP="002B150E">
      <w:pPr>
        <w:jc w:val="both"/>
      </w:pPr>
      <w:r>
        <w:t xml:space="preserve">To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</w:t>
      </w:r>
      <w:proofErr w:type="spellStart"/>
      <w:r>
        <w:t>was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disarmed</w:t>
      </w:r>
      <w:proofErr w:type="spellEnd"/>
      <w:r>
        <w:t xml:space="preserve"> </w:t>
      </w:r>
      <w:proofErr w:type="spellStart"/>
      <w:r>
        <w:t>binary</w:t>
      </w:r>
      <w:proofErr w:type="spellEnd"/>
      <w:r>
        <w:t xml:space="preserve">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Agrobacterium</w:t>
      </w:r>
      <w:proofErr w:type="spellEnd"/>
      <w:r>
        <w:t xml:space="preserve"> </w:t>
      </w:r>
      <w:proofErr w:type="spellStart"/>
      <w:r>
        <w:t>tumefaciens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PV-BVGT08. </w:t>
      </w:r>
    </w:p>
    <w:p w:rsidR="00256366" w:rsidRDefault="00256366" w:rsidP="002B150E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genome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H7-1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no </w:t>
      </w:r>
      <w:proofErr w:type="spellStart"/>
      <w:r>
        <w:t>detectable</w:t>
      </w:r>
      <w:proofErr w:type="spellEnd"/>
      <w:r>
        <w:t xml:space="preserve"> DNA </w:t>
      </w:r>
      <w:proofErr w:type="spellStart"/>
      <w:r>
        <w:t>plasmid</w:t>
      </w:r>
      <w:proofErr w:type="spellEnd"/>
      <w:r>
        <w:t xml:space="preserve"> </w:t>
      </w:r>
      <w:proofErr w:type="spellStart"/>
      <w:r>
        <w:t>backbones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Particular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replication</w:t>
      </w:r>
      <w:proofErr w:type="spellEnd"/>
      <w:r>
        <w:t xml:space="preserve"> (</w:t>
      </w:r>
      <w:proofErr w:type="spellStart"/>
      <w:r>
        <w:t>ori-V</w:t>
      </w:r>
      <w:proofErr w:type="spellEnd"/>
      <w:r>
        <w:t xml:space="preserve">, ori-322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gene</w:t>
      </w:r>
      <w:proofErr w:type="spellEnd"/>
      <w:r>
        <w:t xml:space="preserve"> </w:t>
      </w:r>
      <w:proofErr w:type="spellStart"/>
      <w:r>
        <w:t>aadA</w:t>
      </w:r>
      <w:proofErr w:type="spellEnd"/>
      <w:r>
        <w:t xml:space="preserve">)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H7 -1.</w:t>
      </w:r>
    </w:p>
    <w:p w:rsidR="00256366" w:rsidRDefault="00256366" w:rsidP="002B150E">
      <w:pPr>
        <w:jc w:val="both"/>
      </w:pPr>
      <w:r>
        <w:t xml:space="preserve">CP4 EPSPS </w:t>
      </w:r>
      <w:proofErr w:type="spellStart"/>
      <w:r>
        <w:t>coding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 1 </w:t>
      </w:r>
      <w:proofErr w:type="spellStart"/>
      <w:r>
        <w:t>encodes</w:t>
      </w:r>
      <w:proofErr w:type="spellEnd"/>
      <w:r>
        <w:t xml:space="preserve"> a </w:t>
      </w:r>
      <w:proofErr w:type="spellStart"/>
      <w:r>
        <w:t>protein</w:t>
      </w:r>
      <w:proofErr w:type="spellEnd"/>
    </w:p>
    <w:p w:rsidR="00256366" w:rsidRDefault="00256366" w:rsidP="002B150E">
      <w:pPr>
        <w:jc w:val="both"/>
      </w:pPr>
      <w:r>
        <w:t xml:space="preserve"> 5-enolpyruvylshikimate-3-phosphate </w:t>
      </w:r>
      <w:proofErr w:type="spellStart"/>
      <w:r>
        <w:t>synthase</w:t>
      </w:r>
      <w:proofErr w:type="spellEnd"/>
      <w:r>
        <w:t xml:space="preserve"> (</w:t>
      </w:r>
      <w:proofErr w:type="spellStart"/>
      <w:r>
        <w:t>hereinafter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</w:t>
      </w:r>
      <w:proofErr w:type="spellStart"/>
      <w:r>
        <w:t>as</w:t>
      </w:r>
      <w:proofErr w:type="spellEnd"/>
      <w:r>
        <w:t xml:space="preserve"> "EPSPS") </w:t>
      </w:r>
      <w:proofErr w:type="spellStart"/>
      <w:r>
        <w:t>derived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Agrobacterium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</w:t>
      </w:r>
      <w:proofErr w:type="spellStart"/>
      <w:r>
        <w:t>strain</w:t>
      </w:r>
      <w:proofErr w:type="spellEnd"/>
      <w:r>
        <w:t xml:space="preserve"> CP4.</w:t>
      </w:r>
    </w:p>
    <w:p w:rsidR="00921607" w:rsidRDefault="00921607" w:rsidP="002B150E">
      <w:pPr>
        <w:jc w:val="both"/>
      </w:pPr>
    </w:p>
    <w:p w:rsidR="00921607" w:rsidRDefault="00921607" w:rsidP="002B150E">
      <w:pPr>
        <w:jc w:val="both"/>
      </w:pPr>
    </w:p>
    <w:p w:rsidR="00256366" w:rsidRDefault="00256366" w:rsidP="002B150E">
      <w:pPr>
        <w:jc w:val="both"/>
      </w:pPr>
      <w:r>
        <w:t xml:space="preserve">CP4 EPSPS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structurally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and </w:t>
      </w:r>
      <w:proofErr w:type="spellStart"/>
      <w:r>
        <w:t>functionally</w:t>
      </w:r>
      <w:proofErr w:type="spellEnd"/>
      <w:r>
        <w:t xml:space="preserve"> </w:t>
      </w:r>
      <w:proofErr w:type="spellStart"/>
      <w:r>
        <w:t>identical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endogenous</w:t>
      </w:r>
      <w:proofErr w:type="spellEnd"/>
      <w:r>
        <w:t xml:space="preserve"> </w:t>
      </w:r>
      <w:proofErr w:type="spellStart"/>
      <w:r>
        <w:t>plant</w:t>
      </w:r>
      <w:proofErr w:type="spellEnd"/>
      <w:r>
        <w:t xml:space="preserve"> EPSPS </w:t>
      </w:r>
      <w:proofErr w:type="spellStart"/>
      <w:r>
        <w:t>enzymes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has a </w:t>
      </w:r>
      <w:proofErr w:type="spellStart"/>
      <w:r>
        <w:t>greatly</w:t>
      </w:r>
      <w:proofErr w:type="spellEnd"/>
      <w:r>
        <w:t xml:space="preserve"> </w:t>
      </w:r>
      <w:proofErr w:type="spellStart"/>
      <w:r>
        <w:t>reduced</w:t>
      </w:r>
      <w:proofErr w:type="spellEnd"/>
      <w:r>
        <w:t xml:space="preserve"> </w:t>
      </w:r>
      <w:proofErr w:type="spellStart"/>
      <w:r>
        <w:t>affinity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glyphosate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to </w:t>
      </w:r>
      <w:proofErr w:type="spellStart"/>
      <w:r>
        <w:t>endogenous</w:t>
      </w:r>
      <w:proofErr w:type="spellEnd"/>
      <w:r>
        <w:t xml:space="preserve"> </w:t>
      </w:r>
      <w:proofErr w:type="spellStart"/>
      <w:r>
        <w:t>plant</w:t>
      </w:r>
      <w:proofErr w:type="spellEnd"/>
      <w:r>
        <w:t xml:space="preserve"> EPSPS.</w:t>
      </w:r>
    </w:p>
    <w:p w:rsidR="00256366" w:rsidRDefault="00256366" w:rsidP="002B150E">
      <w:pPr>
        <w:jc w:val="both"/>
      </w:pPr>
    </w:p>
    <w:p w:rsidR="00256366" w:rsidRDefault="00256366" w:rsidP="002B150E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ubiquity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homologous</w:t>
      </w:r>
      <w:proofErr w:type="spellEnd"/>
      <w:r>
        <w:t xml:space="preserve"> EPSPS </w:t>
      </w:r>
      <w:proofErr w:type="spellStart"/>
      <w:r>
        <w:t>enzymes</w:t>
      </w:r>
      <w:proofErr w:type="spellEnd"/>
      <w:r>
        <w:t xml:space="preserve"> in </w:t>
      </w:r>
      <w:proofErr w:type="spellStart"/>
      <w:r>
        <w:t>crops</w:t>
      </w:r>
      <w:proofErr w:type="spellEnd"/>
      <w:r>
        <w:t xml:space="preserve"> and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microorganisms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EPSPS </w:t>
      </w:r>
      <w:proofErr w:type="spellStart"/>
      <w:r>
        <w:t>proteins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enzymatic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pose</w:t>
      </w:r>
      <w:proofErr w:type="spellEnd"/>
      <w:r>
        <w:t xml:space="preserve"> no risk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consumed</w:t>
      </w:r>
      <w:proofErr w:type="spellEnd"/>
      <w:r>
        <w:t xml:space="preserve"> by </w:t>
      </w:r>
      <w:proofErr w:type="spellStart"/>
      <w:r>
        <w:t>people</w:t>
      </w:r>
      <w:proofErr w:type="spellEnd"/>
      <w:r>
        <w:t xml:space="preserve"> or </w:t>
      </w:r>
      <w:proofErr w:type="spellStart"/>
      <w:r>
        <w:t>animals</w:t>
      </w:r>
      <w:proofErr w:type="spellEnd"/>
      <w:r>
        <w:t>.</w:t>
      </w:r>
    </w:p>
    <w:p w:rsidR="00256366" w:rsidRDefault="00256366" w:rsidP="002B150E">
      <w:pPr>
        <w:jc w:val="both"/>
      </w:pPr>
      <w:r>
        <w:t xml:space="preserve">In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 </w:t>
      </w:r>
      <w:proofErr w:type="spellStart"/>
      <w:r>
        <w:t>glyphosate</w:t>
      </w:r>
      <w:proofErr w:type="spellEnd"/>
      <w:r>
        <w:t xml:space="preserve"> </w:t>
      </w:r>
      <w:proofErr w:type="spellStart"/>
      <w:r>
        <w:t>binds</w:t>
      </w:r>
      <w:proofErr w:type="spellEnd"/>
      <w:r>
        <w:t xml:space="preserve"> to </w:t>
      </w:r>
      <w:proofErr w:type="spellStart"/>
      <w:r>
        <w:t>endogenous</w:t>
      </w:r>
      <w:proofErr w:type="spellEnd"/>
      <w:r>
        <w:t xml:space="preserve"> </w:t>
      </w:r>
      <w:proofErr w:type="spellStart"/>
      <w:r>
        <w:t>plant</w:t>
      </w:r>
      <w:proofErr w:type="spellEnd"/>
      <w:r>
        <w:t xml:space="preserve"> EPSPS </w:t>
      </w:r>
      <w:proofErr w:type="spellStart"/>
      <w:r>
        <w:t>enzyme</w:t>
      </w:r>
      <w:proofErr w:type="spellEnd"/>
      <w:r>
        <w:t xml:space="preserve"> and </w:t>
      </w:r>
      <w:proofErr w:type="spellStart"/>
      <w:r>
        <w:t>blocks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biosynthesis</w:t>
      </w:r>
      <w:proofErr w:type="spellEnd"/>
      <w:r>
        <w:t xml:space="preserve"> S3P,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deprives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amino-acids</w:t>
      </w:r>
      <w:proofErr w:type="spellEnd"/>
      <w:r>
        <w:t xml:space="preserve">  (</w:t>
      </w:r>
      <w:proofErr w:type="spellStart"/>
      <w:r>
        <w:t>Haslam</w:t>
      </w:r>
      <w:proofErr w:type="spellEnd"/>
      <w:r>
        <w:t xml:space="preserve">, 1993 </w:t>
      </w:r>
      <w:proofErr w:type="spellStart"/>
      <w:r>
        <w:t>Steinrücken</w:t>
      </w:r>
      <w:proofErr w:type="spellEnd"/>
      <w:r>
        <w:t xml:space="preserve"> and </w:t>
      </w:r>
      <w:proofErr w:type="spellStart"/>
      <w:r>
        <w:t>Amrhein</w:t>
      </w:r>
      <w:proofErr w:type="spellEnd"/>
      <w:r>
        <w:t>, 1980).</w:t>
      </w:r>
    </w:p>
    <w:p w:rsidR="00256366" w:rsidRDefault="00256366" w:rsidP="002B150E">
      <w:pPr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resist</w:t>
      </w:r>
      <w:proofErr w:type="spellEnd"/>
      <w:r>
        <w:t xml:space="preserve"> </w:t>
      </w:r>
      <w:proofErr w:type="spellStart"/>
      <w:r>
        <w:t>glyphosate</w:t>
      </w:r>
      <w:proofErr w:type="spellEnd"/>
      <w:r>
        <w:t xml:space="preserve"> are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aromatic</w:t>
      </w:r>
      <w:proofErr w:type="spellEnd"/>
      <w:r>
        <w:t xml:space="preserve"> </w:t>
      </w:r>
      <w:proofErr w:type="spellStart"/>
      <w:r>
        <w:t>amino</w:t>
      </w:r>
      <w:proofErr w:type="spellEnd"/>
      <w:r>
        <w:t xml:space="preserve"> </w:t>
      </w:r>
      <w:proofErr w:type="spellStart"/>
      <w:r>
        <w:t>acids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metabolites</w:t>
      </w:r>
      <w:proofErr w:type="spellEnd"/>
      <w:r>
        <w:t xml:space="preserve"> </w:t>
      </w:r>
      <w:proofErr w:type="spellStart"/>
      <w:r>
        <w:t>fulfilled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continuing</w:t>
      </w:r>
      <w:proofErr w:type="spellEnd"/>
      <w:r>
        <w:t xml:space="preserve"> CP4 EPSPS </w:t>
      </w:r>
      <w:proofErr w:type="spellStart"/>
      <w:r>
        <w:t>enzyme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glyphosate</w:t>
      </w:r>
      <w:proofErr w:type="spellEnd"/>
      <w:r>
        <w:t xml:space="preserve"> (</w:t>
      </w:r>
      <w:proofErr w:type="spellStart"/>
      <w:r>
        <w:t>Padgett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 1996b).</w:t>
      </w:r>
    </w:p>
    <w:p w:rsidR="00256366" w:rsidRDefault="00256366" w:rsidP="002B150E">
      <w:pPr>
        <w:jc w:val="both"/>
      </w:pP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observations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by </w:t>
      </w:r>
      <w:proofErr w:type="spellStart"/>
      <w:r>
        <w:t>Southern</w:t>
      </w:r>
      <w:proofErr w:type="spellEnd"/>
      <w:r>
        <w:t xml:space="preserve"> </w:t>
      </w:r>
      <w:proofErr w:type="spellStart"/>
      <w:r>
        <w:t>hybridization</w:t>
      </w:r>
      <w:proofErr w:type="spellEnd"/>
      <w:r>
        <w:t xml:space="preserve"> </w:t>
      </w:r>
      <w:proofErr w:type="spellStart"/>
      <w:r>
        <w:t>analyzes</w:t>
      </w:r>
      <w:proofErr w:type="spellEnd"/>
      <w:r>
        <w:t xml:space="preserve">, </w:t>
      </w:r>
      <w:proofErr w:type="spellStart"/>
      <w:r>
        <w:t>phenotypic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observations</w:t>
      </w:r>
      <w:proofErr w:type="spellEnd"/>
      <w:r>
        <w:t xml:space="preserve"> and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are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Mendelian</w:t>
      </w:r>
      <w:proofErr w:type="spellEnd"/>
      <w:r>
        <w:t xml:space="preserve"> </w:t>
      </w:r>
      <w:proofErr w:type="spellStart"/>
      <w:r>
        <w:t>inheritance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tolerance</w:t>
      </w:r>
      <w:proofErr w:type="spellEnd"/>
      <w:r>
        <w:t xml:space="preserve"> to </w:t>
      </w:r>
      <w:proofErr w:type="spellStart"/>
      <w:r>
        <w:t>glyphosate</w:t>
      </w:r>
      <w:proofErr w:type="spellEnd"/>
      <w:r>
        <w:t xml:space="preserve"> and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DNA </w:t>
      </w:r>
      <w:proofErr w:type="spellStart"/>
      <w:r>
        <w:t>inserted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stably</w:t>
      </w:r>
      <w:proofErr w:type="spellEnd"/>
      <w:r>
        <w:t xml:space="preserve"> </w:t>
      </w:r>
      <w:proofErr w:type="spellStart"/>
      <w:r>
        <w:t>inherited</w:t>
      </w:r>
      <w:proofErr w:type="spellEnd"/>
      <w:r>
        <w:t xml:space="preserve"> and </w:t>
      </w:r>
      <w:proofErr w:type="spellStart"/>
      <w:r>
        <w:t>consistently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generations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None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a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DNA´s</w:t>
      </w:r>
      <w:proofErr w:type="spellEnd"/>
      <w:r>
        <w:t xml:space="preserve"> mobility,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inserted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H7 -1.</w:t>
      </w:r>
    </w:p>
    <w:p w:rsidR="00256366" w:rsidRDefault="00256366" w:rsidP="002B150E">
      <w:pPr>
        <w:jc w:val="both"/>
      </w:pPr>
      <w:r>
        <w:t xml:space="preserve">In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aren´t</w:t>
      </w:r>
      <w:proofErr w:type="spellEnd"/>
      <w:r>
        <w:t xml:space="preserve"> 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beet´s</w:t>
      </w:r>
      <w:proofErr w:type="spellEnd"/>
      <w:r>
        <w:t xml:space="preserve">  H7-1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exchange</w:t>
      </w:r>
      <w:proofErr w:type="spellEnd"/>
      <w:r>
        <w:t xml:space="preserve">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bacteria</w:t>
      </w:r>
      <w:proofErr w:type="spellEnd"/>
      <w:r>
        <w:t>.</w:t>
      </w:r>
    </w:p>
    <w:p w:rsidR="00256366" w:rsidRDefault="00256366" w:rsidP="002B150E">
      <w:pPr>
        <w:jc w:val="both"/>
      </w:pPr>
      <w:r>
        <w:t xml:space="preserve">No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adverse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resistant</w:t>
      </w:r>
      <w:proofErr w:type="spellEnd"/>
      <w:r>
        <w:t xml:space="preserve"> to </w:t>
      </w:r>
      <w:proofErr w:type="spellStart"/>
      <w:r>
        <w:t>herbicide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interact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, </w:t>
      </w:r>
      <w:proofErr w:type="spellStart"/>
      <w:r>
        <w:t>directly</w:t>
      </w:r>
      <w:proofErr w:type="spellEnd"/>
      <w:r>
        <w:t xml:space="preserve"> nor </w:t>
      </w:r>
      <w:proofErr w:type="spellStart"/>
      <w:r>
        <w:t>indirectly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Interactions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and </w:t>
      </w:r>
      <w:proofErr w:type="spellStart"/>
      <w:r>
        <w:t>non-target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 in </w:t>
      </w:r>
      <w:proofErr w:type="spellStart"/>
      <w:r>
        <w:t>agriculture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</w:t>
      </w:r>
      <w:proofErr w:type="spellStart"/>
      <w:r>
        <w:t>aren´t</w:t>
      </w:r>
      <w:proofErr w:type="spellEnd"/>
      <w:r>
        <w:t xml:space="preserve"> 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</w:t>
      </w:r>
      <w:proofErr w:type="spellStart"/>
      <w:r>
        <w:t>varieties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CP4 EPSPS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new in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a new </w:t>
      </w:r>
      <w:proofErr w:type="spellStart"/>
      <w:r>
        <w:t>protein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Protein</w:t>
      </w:r>
      <w:proofErr w:type="spellEnd"/>
      <w:r>
        <w:t xml:space="preserve"> CP4 EPSPS </w:t>
      </w:r>
      <w:proofErr w:type="spellStart"/>
      <w:r>
        <w:t>is</w:t>
      </w:r>
      <w:proofErr w:type="spellEnd"/>
      <w:r>
        <w:t xml:space="preserve"> </w:t>
      </w:r>
      <w:proofErr w:type="spellStart"/>
      <w:r>
        <w:t>harmless</w:t>
      </w:r>
      <w:proofErr w:type="spellEnd"/>
      <w:r>
        <w:t xml:space="preserve"> to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representing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proteins</w:t>
      </w:r>
      <w:proofErr w:type="spellEnd"/>
      <w:r>
        <w:t xml:space="preserve"> EPSPS </w:t>
      </w:r>
      <w:proofErr w:type="spellStart"/>
      <w:r>
        <w:t>naturally</w:t>
      </w:r>
      <w:proofErr w:type="spellEnd"/>
      <w:r>
        <w:t xml:space="preserve"> </w:t>
      </w:r>
      <w:proofErr w:type="spellStart"/>
      <w:r>
        <w:t>occurring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Group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EPSPS </w:t>
      </w:r>
      <w:proofErr w:type="spellStart"/>
      <w:r>
        <w:t>proteins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no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interactions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abiotic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, and </w:t>
      </w:r>
      <w:proofErr w:type="spellStart"/>
      <w:r>
        <w:t>it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CP4 EPSPS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degrades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gets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soil</w:t>
      </w:r>
      <w:proofErr w:type="spellEnd"/>
      <w:r>
        <w:t xml:space="preserve"> (</w:t>
      </w:r>
      <w:proofErr w:type="spellStart"/>
      <w:r>
        <w:t>Dubelman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al., 2005).</w:t>
      </w:r>
    </w:p>
    <w:p w:rsidR="00256366" w:rsidRDefault="00256366" w:rsidP="002B150E">
      <w:pPr>
        <w:jc w:val="both"/>
      </w:pPr>
    </w:p>
    <w:p w:rsidR="00256366" w:rsidRDefault="00256366" w:rsidP="002B150E">
      <w:pPr>
        <w:jc w:val="both"/>
      </w:pPr>
      <w:proofErr w:type="spellStart"/>
      <w:r>
        <w:t>Foreign-pollination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negligible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experiment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and </w:t>
      </w:r>
      <w:proofErr w:type="spellStart"/>
      <w:r>
        <w:t>hybrids</w:t>
      </w:r>
      <w:proofErr w:type="spellEnd"/>
      <w:r>
        <w:t xml:space="preserve"> </w:t>
      </w:r>
      <w:proofErr w:type="spellStart"/>
      <w:r>
        <w:t>derived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genetically</w:t>
      </w:r>
      <w:proofErr w:type="spellEnd"/>
      <w:r>
        <w:t xml:space="preserve"> </w:t>
      </w:r>
      <w:proofErr w:type="spellStart"/>
      <w:r>
        <w:t>modified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H7-1 </w:t>
      </w:r>
      <w:proofErr w:type="spellStart"/>
      <w:r>
        <w:t>is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to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vegetative</w:t>
      </w:r>
      <w:proofErr w:type="spellEnd"/>
      <w:r>
        <w:t xml:space="preserve"> </w:t>
      </w:r>
      <w:proofErr w:type="spellStart"/>
      <w:r>
        <w:t>root</w:t>
      </w:r>
      <w:proofErr w:type="spellEnd"/>
      <w:r>
        <w:t xml:space="preserve"> (</w:t>
      </w:r>
      <w:proofErr w:type="spellStart"/>
      <w:r>
        <w:t>eyeballs</w:t>
      </w:r>
      <w:proofErr w:type="spellEnd"/>
      <w:r>
        <w:t xml:space="preserve">)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cycle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vegetative</w:t>
      </w:r>
      <w:proofErr w:type="spellEnd"/>
      <w:r>
        <w:t xml:space="preserve"> </w:t>
      </w:r>
      <w:proofErr w:type="spellStart"/>
      <w:r>
        <w:t>stage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Sugar</w:t>
      </w:r>
      <w:proofErr w:type="spellEnd"/>
      <w:r>
        <w:t xml:space="preserve"> </w:t>
      </w:r>
      <w:proofErr w:type="spellStart"/>
      <w:r>
        <w:t>beet</w:t>
      </w:r>
      <w:proofErr w:type="spellEnd"/>
      <w:r>
        <w:t xml:space="preserve"> </w:t>
      </w:r>
      <w:proofErr w:type="spellStart"/>
      <w:r>
        <w:t>roots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harvested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end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season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blooming</w:t>
      </w:r>
      <w:proofErr w:type="spellEnd"/>
      <w:r>
        <w:t xml:space="preserve"> and </w:t>
      </w:r>
      <w:proofErr w:type="spellStart"/>
      <w:r>
        <w:t>seed</w:t>
      </w:r>
      <w:proofErr w:type="spellEnd"/>
      <w:r>
        <w:t xml:space="preserve"> </w:t>
      </w:r>
      <w:proofErr w:type="spellStart"/>
      <w:r>
        <w:t>formation</w:t>
      </w:r>
      <w:proofErr w:type="spellEnd"/>
      <w:r>
        <w:t>.</w:t>
      </w:r>
    </w:p>
    <w:p w:rsidR="00256366" w:rsidRDefault="00256366" w:rsidP="002B150E">
      <w:pPr>
        <w:jc w:val="both"/>
      </w:pPr>
      <w:proofErr w:type="spellStart"/>
      <w:r>
        <w:t>Reproduction</w:t>
      </w:r>
      <w:proofErr w:type="spellEnd"/>
      <w:r>
        <w:t xml:space="preserve"> by </w:t>
      </w:r>
      <w:proofErr w:type="spellStart"/>
      <w:r>
        <w:t>vegetative</w:t>
      </w:r>
      <w:proofErr w:type="spellEnd"/>
      <w:r>
        <w:t xml:space="preserve"> </w:t>
      </w:r>
      <w:proofErr w:type="spellStart"/>
      <w:r>
        <w:t>fencing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known</w:t>
      </w:r>
      <w:proofErr w:type="spellEnd"/>
      <w:r>
        <w:t>.</w:t>
      </w:r>
    </w:p>
    <w:p w:rsidR="00256366" w:rsidRDefault="00256366" w:rsidP="002B150E">
      <w:pPr>
        <w:jc w:val="both"/>
      </w:pPr>
    </w:p>
    <w:p w:rsidR="002B150E" w:rsidRDefault="002B150E" w:rsidP="002B150E">
      <w:pPr>
        <w:spacing w:after="200" w:line="276" w:lineRule="auto"/>
        <w:rPr>
          <w:rFonts w:eastAsia="Calibri"/>
          <w:lang w:eastAsia="en-US"/>
        </w:rPr>
      </w:pPr>
    </w:p>
    <w:p w:rsidR="00921607" w:rsidRDefault="00921607" w:rsidP="002B150E">
      <w:pPr>
        <w:spacing w:after="200" w:line="276" w:lineRule="auto"/>
        <w:rPr>
          <w:rFonts w:eastAsia="Calibri"/>
          <w:lang w:eastAsia="en-US"/>
        </w:rPr>
      </w:pPr>
    </w:p>
    <w:p w:rsidR="00921607" w:rsidRDefault="00921607" w:rsidP="002B150E">
      <w:pPr>
        <w:spacing w:after="200" w:line="276" w:lineRule="auto"/>
        <w:rPr>
          <w:rFonts w:eastAsia="Calibri"/>
          <w:lang w:eastAsia="en-US"/>
        </w:rPr>
      </w:pPr>
    </w:p>
    <w:p w:rsidR="00921607" w:rsidRDefault="00921607" w:rsidP="002B150E">
      <w:pPr>
        <w:spacing w:after="200" w:line="276" w:lineRule="auto"/>
        <w:rPr>
          <w:rFonts w:eastAsia="Calibri"/>
          <w:lang w:eastAsia="en-US"/>
        </w:rPr>
      </w:pPr>
    </w:p>
    <w:p w:rsidR="00921607" w:rsidRDefault="00921607" w:rsidP="002B150E">
      <w:pPr>
        <w:spacing w:after="200" w:line="276" w:lineRule="auto"/>
        <w:rPr>
          <w:rFonts w:eastAsia="Calibri"/>
          <w:lang w:eastAsia="en-US"/>
        </w:rPr>
      </w:pPr>
    </w:p>
    <w:p w:rsidR="00921607" w:rsidRDefault="00921607" w:rsidP="002B150E">
      <w:pPr>
        <w:spacing w:after="200" w:line="276" w:lineRule="auto"/>
        <w:jc w:val="both"/>
        <w:rPr>
          <w:rFonts w:eastAsia="Calibri"/>
          <w:lang w:eastAsia="en-US"/>
        </w:rPr>
      </w:pPr>
    </w:p>
    <w:p w:rsidR="002B150E" w:rsidRPr="002B150E" w:rsidRDefault="002B150E" w:rsidP="002B150E">
      <w:pPr>
        <w:spacing w:after="200" w:line="276" w:lineRule="auto"/>
        <w:jc w:val="both"/>
        <w:rPr>
          <w:rFonts w:eastAsia="Calibri"/>
          <w:lang w:eastAsia="en-US"/>
        </w:rPr>
      </w:pPr>
      <w:bookmarkStart w:id="0" w:name="_GoBack"/>
      <w:bookmarkEnd w:id="0"/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Ministry</w:t>
      </w:r>
      <w:proofErr w:type="spellEnd"/>
      <w:r w:rsidRPr="002B150E">
        <w:rPr>
          <w:rFonts w:eastAsia="Calibri"/>
          <w:lang w:eastAsia="en-US"/>
        </w:rPr>
        <w:t xml:space="preserve"> has </w:t>
      </w:r>
      <w:proofErr w:type="spellStart"/>
      <w:r w:rsidRPr="002B150E">
        <w:rPr>
          <w:rFonts w:eastAsia="Calibri"/>
          <w:lang w:eastAsia="en-US"/>
        </w:rPr>
        <w:t>asked</w:t>
      </w:r>
      <w:proofErr w:type="spellEnd"/>
      <w:r w:rsidRPr="002B150E">
        <w:rPr>
          <w:rFonts w:eastAsia="Calibri"/>
          <w:lang w:eastAsia="en-US"/>
        </w:rPr>
        <w:t xml:space="preserve"> a </w:t>
      </w:r>
      <w:proofErr w:type="spellStart"/>
      <w:r w:rsidRPr="002B150E">
        <w:rPr>
          <w:rFonts w:eastAsia="Calibri"/>
          <w:lang w:eastAsia="en-US"/>
        </w:rPr>
        <w:t>member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Panel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Experts</w:t>
      </w:r>
      <w:proofErr w:type="spellEnd"/>
      <w:r w:rsidRPr="002B150E">
        <w:rPr>
          <w:rFonts w:eastAsia="Calibri"/>
          <w:lang w:eastAsia="en-US"/>
        </w:rPr>
        <w:t xml:space="preserve"> to </w:t>
      </w:r>
      <w:proofErr w:type="spellStart"/>
      <w:r w:rsidRPr="002B150E">
        <w:rPr>
          <w:rFonts w:eastAsia="Calibri"/>
          <w:lang w:eastAsia="en-US"/>
        </w:rPr>
        <w:t>assess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application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mainly</w:t>
      </w:r>
      <w:proofErr w:type="spellEnd"/>
      <w:r w:rsidRPr="002B150E">
        <w:rPr>
          <w:rFonts w:eastAsia="Calibri"/>
          <w:lang w:eastAsia="en-US"/>
        </w:rPr>
        <w:t xml:space="preserve"> on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risks</w:t>
      </w:r>
      <w:proofErr w:type="spellEnd"/>
      <w:r w:rsidRPr="002B150E">
        <w:rPr>
          <w:rFonts w:eastAsia="Calibri"/>
          <w:lang w:eastAsia="en-US"/>
        </w:rPr>
        <w:t xml:space="preserve"> to </w:t>
      </w:r>
      <w:proofErr w:type="spellStart"/>
      <w:r w:rsidRPr="002B150E">
        <w:rPr>
          <w:rFonts w:eastAsia="Calibri"/>
          <w:lang w:eastAsia="en-US"/>
        </w:rPr>
        <w:t>humans</w:t>
      </w:r>
      <w:proofErr w:type="spellEnd"/>
      <w:r w:rsidRPr="002B150E">
        <w:rPr>
          <w:rFonts w:eastAsia="Calibri"/>
          <w:lang w:eastAsia="en-US"/>
        </w:rPr>
        <w:t xml:space="preserve"> and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environment</w:t>
      </w:r>
      <w:proofErr w:type="spellEnd"/>
      <w:r w:rsidRPr="002B150E">
        <w:rPr>
          <w:rFonts w:eastAsia="Calibri"/>
          <w:lang w:eastAsia="en-US"/>
        </w:rPr>
        <w:t>.</w:t>
      </w:r>
    </w:p>
    <w:p w:rsidR="002B150E" w:rsidRPr="002B150E" w:rsidRDefault="002B150E" w:rsidP="002B150E">
      <w:pPr>
        <w:spacing w:after="200" w:line="276" w:lineRule="auto"/>
        <w:jc w:val="both"/>
        <w:rPr>
          <w:rFonts w:eastAsia="Calibri"/>
          <w:lang w:eastAsia="en-US"/>
        </w:rPr>
      </w:pPr>
      <w:r w:rsidRPr="002B150E">
        <w:rPr>
          <w:rFonts w:eastAsia="Calibri"/>
          <w:lang w:eastAsia="en-US"/>
        </w:rPr>
        <w:t xml:space="preserve">Expert </w:t>
      </w:r>
      <w:proofErr w:type="spellStart"/>
      <w:r w:rsidRPr="002B150E">
        <w:rPr>
          <w:rFonts w:eastAsia="Calibri"/>
          <w:lang w:eastAsia="en-US"/>
        </w:rPr>
        <w:t>stated</w:t>
      </w:r>
      <w:proofErr w:type="spellEnd"/>
      <w:r w:rsidRPr="002B150E">
        <w:rPr>
          <w:rFonts w:eastAsia="Calibri"/>
          <w:lang w:eastAsia="en-US"/>
        </w:rPr>
        <w:t xml:space="preserve"> in </w:t>
      </w:r>
      <w:proofErr w:type="spellStart"/>
      <w:r w:rsidRPr="002B150E">
        <w:rPr>
          <w:rFonts w:eastAsia="Calibri"/>
          <w:lang w:eastAsia="en-US"/>
        </w:rPr>
        <w:t>his</w:t>
      </w:r>
      <w:proofErr w:type="spellEnd"/>
      <w:r w:rsidRPr="002B150E">
        <w:rPr>
          <w:rFonts w:eastAsia="Calibri"/>
          <w:lang w:eastAsia="en-US"/>
        </w:rPr>
        <w:t xml:space="preserve"> report : </w:t>
      </w:r>
    </w:p>
    <w:p w:rsidR="002B150E" w:rsidRPr="002B150E" w:rsidRDefault="002B150E" w:rsidP="002B150E">
      <w:pPr>
        <w:spacing w:after="200" w:line="276" w:lineRule="auto"/>
        <w:jc w:val="both"/>
        <w:rPr>
          <w:rFonts w:eastAsia="Calibri"/>
          <w:lang w:eastAsia="en-US"/>
        </w:rPr>
      </w:pPr>
      <w:r w:rsidRPr="002B150E">
        <w:rPr>
          <w:rFonts w:eastAsia="Calibri"/>
          <w:lang w:eastAsia="en-US"/>
        </w:rPr>
        <w:t>"</w:t>
      </w:r>
      <w:proofErr w:type="spellStart"/>
      <w:r w:rsidRPr="002B150E">
        <w:rPr>
          <w:rFonts w:eastAsia="Calibri"/>
          <w:lang w:eastAsia="en-US"/>
        </w:rPr>
        <w:t>Based</w:t>
      </w:r>
      <w:proofErr w:type="spellEnd"/>
      <w:r w:rsidRPr="002B150E">
        <w:rPr>
          <w:rFonts w:eastAsia="Calibri"/>
          <w:lang w:eastAsia="en-US"/>
        </w:rPr>
        <w:t xml:space="preserve"> on </w:t>
      </w:r>
      <w:proofErr w:type="spellStart"/>
      <w:r w:rsidRPr="002B150E">
        <w:rPr>
          <w:rFonts w:eastAsia="Calibri"/>
          <w:lang w:eastAsia="en-US"/>
        </w:rPr>
        <w:t>these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facts</w:t>
      </w:r>
      <w:proofErr w:type="spellEnd"/>
      <w:r w:rsidRPr="002B150E">
        <w:rPr>
          <w:rFonts w:eastAsia="Calibri"/>
          <w:lang w:eastAsia="en-US"/>
        </w:rPr>
        <w:t xml:space="preserve">, </w:t>
      </w:r>
      <w:proofErr w:type="spellStart"/>
      <w:r w:rsidRPr="002B150E">
        <w:rPr>
          <w:rFonts w:eastAsia="Calibri"/>
          <w:lang w:eastAsia="en-US"/>
        </w:rPr>
        <w:t>analysis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results</w:t>
      </w:r>
      <w:proofErr w:type="spellEnd"/>
      <w:r w:rsidRPr="002B150E">
        <w:rPr>
          <w:rFonts w:eastAsia="Calibri"/>
          <w:lang w:eastAsia="en-US"/>
        </w:rPr>
        <w:t xml:space="preserve"> and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detailed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characterization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genetic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modification</w:t>
      </w:r>
      <w:proofErr w:type="spellEnd"/>
      <w:r w:rsidRPr="002B150E">
        <w:rPr>
          <w:rFonts w:eastAsia="Calibri"/>
          <w:lang w:eastAsia="en-US"/>
        </w:rPr>
        <w:t xml:space="preserve">, </w:t>
      </w:r>
      <w:proofErr w:type="spellStart"/>
      <w:r w:rsidRPr="002B150E">
        <w:rPr>
          <w:rFonts w:eastAsia="Calibri"/>
          <w:lang w:eastAsia="en-US"/>
        </w:rPr>
        <w:t>characterization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expressed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enzyme</w:t>
      </w:r>
      <w:proofErr w:type="spellEnd"/>
      <w:r w:rsidRPr="002B150E">
        <w:rPr>
          <w:rFonts w:eastAsia="Calibri"/>
          <w:lang w:eastAsia="en-US"/>
        </w:rPr>
        <w:t xml:space="preserve"> CP4 EPSPS, </w:t>
      </w:r>
      <w:proofErr w:type="spellStart"/>
      <w:r w:rsidRPr="002B150E">
        <w:rPr>
          <w:rFonts w:eastAsia="Calibri"/>
          <w:lang w:eastAsia="en-US"/>
        </w:rPr>
        <w:t>history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safe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use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this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group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proteins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well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host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plants</w:t>
      </w:r>
      <w:proofErr w:type="spellEnd"/>
      <w:r w:rsidRPr="002B150E">
        <w:rPr>
          <w:rFonts w:eastAsia="Calibri"/>
          <w:lang w:eastAsia="en-US"/>
        </w:rPr>
        <w:t xml:space="preserve"> (</w:t>
      </w:r>
      <w:proofErr w:type="spellStart"/>
      <w:r w:rsidRPr="002B150E">
        <w:rPr>
          <w:rFonts w:eastAsia="Calibri"/>
          <w:lang w:eastAsia="en-US"/>
        </w:rPr>
        <w:t>sugar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beet</w:t>
      </w:r>
      <w:proofErr w:type="spellEnd"/>
      <w:r w:rsidRPr="002B150E">
        <w:rPr>
          <w:rFonts w:eastAsia="Calibri"/>
          <w:lang w:eastAsia="en-US"/>
        </w:rPr>
        <w:t xml:space="preserve">) and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identity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sugar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beet</w:t>
      </w:r>
      <w:proofErr w:type="spellEnd"/>
      <w:r w:rsidRPr="002B150E">
        <w:rPr>
          <w:rFonts w:eastAsia="Calibri"/>
          <w:lang w:eastAsia="en-US"/>
        </w:rPr>
        <w:t xml:space="preserve"> H7-1 (</w:t>
      </w:r>
      <w:proofErr w:type="spellStart"/>
      <w:r w:rsidRPr="002B150E">
        <w:rPr>
          <w:rFonts w:eastAsia="Calibri"/>
          <w:lang w:eastAsia="en-US"/>
        </w:rPr>
        <w:t>containing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inserted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portion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gene</w:t>
      </w:r>
      <w:proofErr w:type="spellEnd"/>
      <w:r w:rsidRPr="002B150E">
        <w:rPr>
          <w:rFonts w:eastAsia="Calibri"/>
          <w:lang w:eastAsia="en-US"/>
        </w:rPr>
        <w:t xml:space="preserve"> CP4 EPSPS) </w:t>
      </w:r>
      <w:proofErr w:type="spellStart"/>
      <w:r w:rsidRPr="002B150E">
        <w:rPr>
          <w:rFonts w:eastAsia="Calibri"/>
          <w:lang w:eastAsia="en-US"/>
        </w:rPr>
        <w:t>with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agronomic</w:t>
      </w:r>
      <w:proofErr w:type="spellEnd"/>
      <w:r w:rsidRPr="002B150E">
        <w:rPr>
          <w:rFonts w:eastAsia="Calibri"/>
          <w:lang w:eastAsia="en-US"/>
        </w:rPr>
        <w:t xml:space="preserve">, </w:t>
      </w:r>
      <w:proofErr w:type="spellStart"/>
      <w:r w:rsidRPr="002B150E">
        <w:rPr>
          <w:rFonts w:eastAsia="Calibri"/>
          <w:lang w:eastAsia="en-US"/>
        </w:rPr>
        <w:t>phenotypic</w:t>
      </w:r>
      <w:proofErr w:type="spellEnd"/>
      <w:r w:rsidRPr="002B150E">
        <w:rPr>
          <w:rFonts w:eastAsia="Calibri"/>
          <w:lang w:eastAsia="en-US"/>
        </w:rPr>
        <w:t xml:space="preserve">, </w:t>
      </w:r>
      <w:proofErr w:type="spellStart"/>
      <w:r w:rsidRPr="002B150E">
        <w:rPr>
          <w:rFonts w:eastAsia="Calibri"/>
          <w:lang w:eastAsia="en-US"/>
        </w:rPr>
        <w:t>compositional</w:t>
      </w:r>
      <w:proofErr w:type="spellEnd"/>
      <w:r w:rsidRPr="002B150E">
        <w:rPr>
          <w:rFonts w:eastAsia="Calibri"/>
          <w:lang w:eastAsia="en-US"/>
        </w:rPr>
        <w:t xml:space="preserve"> and </w:t>
      </w:r>
      <w:proofErr w:type="spellStart"/>
      <w:r w:rsidRPr="002B150E">
        <w:rPr>
          <w:rFonts w:eastAsia="Calibri"/>
          <w:lang w:eastAsia="en-US"/>
        </w:rPr>
        <w:t>nutritional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characteristics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identical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with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those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conventional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sugar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beet</w:t>
      </w:r>
      <w:proofErr w:type="spellEnd"/>
      <w:r w:rsidRPr="002B150E">
        <w:rPr>
          <w:rFonts w:eastAsia="Calibri"/>
          <w:lang w:eastAsia="en-US"/>
        </w:rPr>
        <w:t xml:space="preserve">, I </w:t>
      </w:r>
      <w:proofErr w:type="spellStart"/>
      <w:r w:rsidRPr="002B150E">
        <w:rPr>
          <w:rFonts w:eastAsia="Calibri"/>
          <w:lang w:eastAsia="en-US"/>
        </w:rPr>
        <w:t>recommend</w:t>
      </w:r>
      <w:proofErr w:type="spellEnd"/>
      <w:r w:rsidRPr="002B150E">
        <w:rPr>
          <w:rFonts w:eastAsia="Calibri"/>
          <w:lang w:eastAsia="en-US"/>
        </w:rPr>
        <w:t xml:space="preserve"> to </w:t>
      </w:r>
      <w:proofErr w:type="spellStart"/>
      <w:r w:rsidRPr="002B150E">
        <w:rPr>
          <w:rFonts w:eastAsia="Calibri"/>
          <w:lang w:eastAsia="en-US"/>
        </w:rPr>
        <w:t>allow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introduction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hybrids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sugar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beet</w:t>
      </w:r>
      <w:proofErr w:type="spellEnd"/>
      <w:r w:rsidRPr="002B150E">
        <w:rPr>
          <w:rFonts w:eastAsia="Calibri"/>
          <w:lang w:eastAsia="en-US"/>
        </w:rPr>
        <w:t xml:space="preserve"> H7-1 </w:t>
      </w:r>
      <w:proofErr w:type="spellStart"/>
      <w:r w:rsidRPr="002B150E">
        <w:rPr>
          <w:rFonts w:eastAsia="Calibri"/>
          <w:lang w:eastAsia="en-US"/>
        </w:rPr>
        <w:t>into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environment</w:t>
      </w:r>
      <w:proofErr w:type="spellEnd"/>
      <w:r w:rsidRPr="002B150E">
        <w:rPr>
          <w:rFonts w:eastAsia="Calibri"/>
          <w:lang w:eastAsia="en-US"/>
        </w:rPr>
        <w:t xml:space="preserve"> in </w:t>
      </w:r>
      <w:proofErr w:type="spellStart"/>
      <w:r w:rsidRPr="002B150E">
        <w:rPr>
          <w:rFonts w:eastAsia="Calibri"/>
          <w:lang w:eastAsia="en-US"/>
        </w:rPr>
        <w:t>order</w:t>
      </w:r>
      <w:proofErr w:type="spellEnd"/>
      <w:r w:rsidRPr="002B150E">
        <w:rPr>
          <w:rFonts w:eastAsia="Calibri"/>
          <w:lang w:eastAsia="en-US"/>
        </w:rPr>
        <w:t xml:space="preserve"> to </w:t>
      </w:r>
      <w:proofErr w:type="spellStart"/>
      <w:r w:rsidRPr="002B150E">
        <w:rPr>
          <w:rFonts w:eastAsia="Calibri"/>
          <w:lang w:eastAsia="en-US"/>
        </w:rPr>
        <w:t>implement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field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trials</w:t>
      </w:r>
      <w:proofErr w:type="spellEnd"/>
      <w:r w:rsidRPr="002B150E">
        <w:rPr>
          <w:rFonts w:eastAsia="Calibri"/>
          <w:lang w:eastAsia="en-US"/>
        </w:rPr>
        <w:t xml:space="preserve">, </w:t>
      </w:r>
      <w:proofErr w:type="spellStart"/>
      <w:r w:rsidRPr="002B150E">
        <w:rPr>
          <w:rFonts w:eastAsia="Calibri"/>
          <w:lang w:eastAsia="en-US"/>
        </w:rPr>
        <w:t>whereas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environmental</w:t>
      </w:r>
      <w:proofErr w:type="spellEnd"/>
      <w:r w:rsidRPr="002B150E">
        <w:rPr>
          <w:rFonts w:eastAsia="Calibri"/>
          <w:lang w:eastAsia="en-US"/>
        </w:rPr>
        <w:t xml:space="preserve"> or </w:t>
      </w:r>
      <w:proofErr w:type="spellStart"/>
      <w:r w:rsidRPr="002B150E">
        <w:rPr>
          <w:rFonts w:eastAsia="Calibri"/>
          <w:lang w:eastAsia="en-US"/>
        </w:rPr>
        <w:t>health</w:t>
      </w:r>
      <w:proofErr w:type="spellEnd"/>
      <w:r w:rsidRPr="002B150E">
        <w:rPr>
          <w:rFonts w:eastAsia="Calibri"/>
          <w:lang w:eastAsia="en-US"/>
        </w:rPr>
        <w:t xml:space="preserve"> risk do </w:t>
      </w:r>
      <w:proofErr w:type="spellStart"/>
      <w:r w:rsidRPr="002B150E">
        <w:rPr>
          <w:rFonts w:eastAsia="Calibri"/>
          <w:lang w:eastAsia="en-US"/>
        </w:rPr>
        <w:t>not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differ</w:t>
      </w:r>
      <w:proofErr w:type="spellEnd"/>
      <w:r w:rsidRPr="002B150E">
        <w:rPr>
          <w:rFonts w:eastAsia="Calibri"/>
          <w:lang w:eastAsia="en-US"/>
        </w:rPr>
        <w:t xml:space="preserve"> by a risk </w:t>
      </w:r>
      <w:proofErr w:type="spellStart"/>
      <w:r w:rsidRPr="002B150E">
        <w:rPr>
          <w:rFonts w:eastAsia="Calibri"/>
          <w:lang w:eastAsia="en-US"/>
        </w:rPr>
        <w:t>joined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with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any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other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sugar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beet</w:t>
      </w:r>
      <w:proofErr w:type="spellEnd"/>
      <w:r w:rsidRPr="002B150E">
        <w:rPr>
          <w:rFonts w:eastAsia="Calibri"/>
          <w:lang w:eastAsia="en-US"/>
        </w:rPr>
        <w:t xml:space="preserve"> ".</w:t>
      </w:r>
    </w:p>
    <w:p w:rsidR="002B150E" w:rsidRDefault="002B150E" w:rsidP="002B150E">
      <w:pPr>
        <w:spacing w:after="200" w:line="276" w:lineRule="auto"/>
        <w:jc w:val="both"/>
        <w:rPr>
          <w:rFonts w:eastAsia="Calibri"/>
          <w:i/>
          <w:lang w:eastAsia="en-US"/>
        </w:rPr>
      </w:pPr>
    </w:p>
    <w:p w:rsidR="002B150E" w:rsidRPr="002B150E" w:rsidRDefault="002B150E" w:rsidP="002B150E">
      <w:pPr>
        <w:spacing w:after="200" w:line="276" w:lineRule="auto"/>
        <w:jc w:val="both"/>
        <w:rPr>
          <w:rFonts w:eastAsia="Calibri"/>
          <w:i/>
          <w:lang w:eastAsia="en-US"/>
        </w:rPr>
      </w:pPr>
      <w:r w:rsidRPr="002B150E">
        <w:rPr>
          <w:rFonts w:eastAsia="Calibri"/>
          <w:i/>
          <w:lang w:eastAsia="en-US"/>
        </w:rPr>
        <w:t>(</w:t>
      </w:r>
      <w:proofErr w:type="spellStart"/>
      <w:r w:rsidRPr="002B150E">
        <w:rPr>
          <w:rFonts w:eastAsia="Calibri"/>
          <w:i/>
          <w:lang w:eastAsia="en-US"/>
        </w:rPr>
        <w:t>Expertise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opinions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members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Panel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Eexperts</w:t>
      </w:r>
      <w:proofErr w:type="spellEnd"/>
      <w:r w:rsidRPr="002B150E">
        <w:rPr>
          <w:rFonts w:eastAsia="Calibri"/>
          <w:i/>
          <w:lang w:eastAsia="en-US"/>
        </w:rPr>
        <w:t xml:space="preserve"> are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basis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for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development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joint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recommendations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Biosafety </w:t>
      </w:r>
      <w:proofErr w:type="spellStart"/>
      <w:r w:rsidRPr="002B150E">
        <w:rPr>
          <w:rFonts w:eastAsia="Calibri"/>
          <w:i/>
          <w:lang w:eastAsia="en-US"/>
        </w:rPr>
        <w:t>Committee</w:t>
      </w:r>
      <w:proofErr w:type="spellEnd"/>
      <w:r w:rsidRPr="002B150E">
        <w:rPr>
          <w:rFonts w:eastAsia="Calibri"/>
          <w:i/>
          <w:lang w:eastAsia="en-US"/>
        </w:rPr>
        <w:t xml:space="preserve"> to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applications</w:t>
      </w:r>
      <w:proofErr w:type="spellEnd"/>
      <w:r w:rsidRPr="002B150E">
        <w:rPr>
          <w:rFonts w:eastAsia="Calibri"/>
          <w:i/>
          <w:lang w:eastAsia="en-US"/>
        </w:rPr>
        <w:t xml:space="preserve"> and </w:t>
      </w:r>
      <w:proofErr w:type="spellStart"/>
      <w:r w:rsidRPr="002B150E">
        <w:rPr>
          <w:rFonts w:eastAsia="Calibri"/>
          <w:i/>
          <w:lang w:eastAsia="en-US"/>
        </w:rPr>
        <w:t>notifications</w:t>
      </w:r>
      <w:proofErr w:type="spellEnd"/>
      <w:r w:rsidRPr="002B150E">
        <w:rPr>
          <w:rFonts w:eastAsia="Calibri"/>
          <w:i/>
          <w:lang w:eastAsia="en-US"/>
        </w:rPr>
        <w:t xml:space="preserve">.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Biosafety </w:t>
      </w:r>
      <w:proofErr w:type="spellStart"/>
      <w:r w:rsidRPr="002B150E">
        <w:rPr>
          <w:rFonts w:eastAsia="Calibri"/>
          <w:i/>
          <w:lang w:eastAsia="en-US"/>
        </w:rPr>
        <w:t>Committee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is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advisory</w:t>
      </w:r>
      <w:proofErr w:type="spellEnd"/>
      <w:r w:rsidRPr="002B150E">
        <w:rPr>
          <w:rFonts w:eastAsia="Calibri"/>
          <w:i/>
          <w:lang w:eastAsia="en-US"/>
        </w:rPr>
        <w:t xml:space="preserve"> body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Ministry</w:t>
      </w:r>
      <w:proofErr w:type="spellEnd"/>
      <w:r w:rsidRPr="002B150E">
        <w:rPr>
          <w:rFonts w:eastAsia="Calibri"/>
          <w:i/>
          <w:lang w:eastAsia="en-US"/>
        </w:rPr>
        <w:t xml:space="preserve"> in </w:t>
      </w:r>
      <w:proofErr w:type="spellStart"/>
      <w:r w:rsidRPr="002B150E">
        <w:rPr>
          <w:rFonts w:eastAsia="Calibri"/>
          <w:i/>
          <w:lang w:eastAsia="en-US"/>
        </w:rPr>
        <w:t>accordance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with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Article</w:t>
      </w:r>
      <w:proofErr w:type="spellEnd"/>
      <w:r w:rsidRPr="002B150E">
        <w:rPr>
          <w:rFonts w:eastAsia="Calibri"/>
          <w:i/>
          <w:lang w:eastAsia="en-US"/>
        </w:rPr>
        <w:t xml:space="preserve"> 27 </w:t>
      </w:r>
      <w:proofErr w:type="spellStart"/>
      <w:r w:rsidRPr="002B150E">
        <w:rPr>
          <w:rFonts w:eastAsia="Calibri"/>
          <w:i/>
          <w:lang w:eastAsia="en-US"/>
        </w:rPr>
        <w:t>of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the</w:t>
      </w:r>
      <w:proofErr w:type="spellEnd"/>
      <w:r w:rsidRPr="002B150E">
        <w:rPr>
          <w:rFonts w:eastAsia="Calibri"/>
          <w:i/>
          <w:lang w:eastAsia="en-US"/>
        </w:rPr>
        <w:t xml:space="preserve"> </w:t>
      </w:r>
      <w:proofErr w:type="spellStart"/>
      <w:r w:rsidRPr="002B150E">
        <w:rPr>
          <w:rFonts w:eastAsia="Calibri"/>
          <w:i/>
          <w:lang w:eastAsia="en-US"/>
        </w:rPr>
        <w:t>Act</w:t>
      </w:r>
      <w:proofErr w:type="spellEnd"/>
      <w:r w:rsidRPr="002B150E">
        <w:rPr>
          <w:rFonts w:eastAsia="Calibri"/>
          <w:i/>
          <w:lang w:eastAsia="en-US"/>
        </w:rPr>
        <w:t>.)</w:t>
      </w:r>
    </w:p>
    <w:p w:rsidR="002B150E" w:rsidRDefault="002B150E" w:rsidP="002B150E">
      <w:pPr>
        <w:spacing w:after="200" w:line="276" w:lineRule="auto"/>
        <w:jc w:val="both"/>
        <w:rPr>
          <w:rFonts w:eastAsia="Calibri"/>
          <w:lang w:eastAsia="en-US"/>
        </w:rPr>
      </w:pP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application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was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discussed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 Biosafety </w:t>
      </w:r>
      <w:proofErr w:type="spellStart"/>
      <w:r w:rsidRPr="002B150E">
        <w:rPr>
          <w:rFonts w:eastAsia="Calibri"/>
          <w:lang w:eastAsia="en-US"/>
        </w:rPr>
        <w:t>Committee´s</w:t>
      </w:r>
      <w:proofErr w:type="spellEnd"/>
      <w:r w:rsidRPr="002B150E">
        <w:rPr>
          <w:rFonts w:eastAsia="Calibri"/>
          <w:i/>
          <w:lang w:eastAsia="en-US"/>
        </w:rPr>
        <w:t xml:space="preserve">  </w:t>
      </w:r>
      <w:proofErr w:type="spellStart"/>
      <w:r w:rsidRPr="002B150E">
        <w:rPr>
          <w:rFonts w:eastAsia="Calibri"/>
          <w:lang w:eastAsia="en-US"/>
        </w:rPr>
        <w:t>meeting</w:t>
      </w:r>
      <w:proofErr w:type="spellEnd"/>
      <w:r w:rsidRPr="002B150E">
        <w:rPr>
          <w:rFonts w:eastAsia="Calibri"/>
          <w:lang w:eastAsia="en-US"/>
        </w:rPr>
        <w:t xml:space="preserve">  on 26 </w:t>
      </w:r>
      <w:proofErr w:type="spellStart"/>
      <w:r w:rsidRPr="002B150E">
        <w:rPr>
          <w:rFonts w:eastAsia="Calibri"/>
          <w:lang w:eastAsia="en-US"/>
        </w:rPr>
        <w:t>February</w:t>
      </w:r>
      <w:proofErr w:type="spellEnd"/>
      <w:r w:rsidRPr="002B150E">
        <w:rPr>
          <w:rFonts w:eastAsia="Calibri"/>
          <w:lang w:eastAsia="en-US"/>
        </w:rPr>
        <w:t xml:space="preserve"> 2013</w:t>
      </w:r>
      <w:r>
        <w:rPr>
          <w:rFonts w:eastAsia="Calibri"/>
          <w:lang w:eastAsia="en-US"/>
        </w:rPr>
        <w:t xml:space="preserve">. </w:t>
      </w:r>
    </w:p>
    <w:p w:rsidR="002B150E" w:rsidRPr="002B150E" w:rsidRDefault="002B150E" w:rsidP="002B150E">
      <w:pPr>
        <w:spacing w:after="200" w:line="276" w:lineRule="auto"/>
        <w:jc w:val="both"/>
        <w:rPr>
          <w:rFonts w:eastAsia="Calibri"/>
          <w:lang w:eastAsia="en-US"/>
        </w:rPr>
      </w:pP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Biosafety </w:t>
      </w:r>
      <w:proofErr w:type="spellStart"/>
      <w:r w:rsidRPr="002B150E">
        <w:rPr>
          <w:rFonts w:eastAsia="Calibri"/>
          <w:lang w:eastAsia="en-US"/>
        </w:rPr>
        <w:t>Committee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stated</w:t>
      </w:r>
      <w:proofErr w:type="spellEnd"/>
      <w:r w:rsidRPr="002B150E">
        <w:rPr>
          <w:rFonts w:eastAsia="Calibri"/>
          <w:lang w:eastAsia="en-US"/>
        </w:rPr>
        <w:t xml:space="preserve"> in </w:t>
      </w:r>
      <w:proofErr w:type="spellStart"/>
      <w:r w:rsidRPr="002B150E">
        <w:rPr>
          <w:rFonts w:eastAsia="Calibri"/>
          <w:lang w:eastAsia="en-US"/>
        </w:rPr>
        <w:t>its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recommendation</w:t>
      </w:r>
      <w:proofErr w:type="spellEnd"/>
      <w:r w:rsidRPr="002B150E">
        <w:rPr>
          <w:rFonts w:eastAsia="Calibri"/>
          <w:lang w:eastAsia="en-US"/>
        </w:rPr>
        <w:t>: „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Biosafety </w:t>
      </w:r>
      <w:proofErr w:type="spellStart"/>
      <w:r w:rsidRPr="002B150E">
        <w:rPr>
          <w:rFonts w:eastAsia="Calibri"/>
          <w:lang w:eastAsia="en-US"/>
        </w:rPr>
        <w:t>Committee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recommends</w:t>
      </w:r>
      <w:proofErr w:type="spellEnd"/>
      <w:r w:rsidRPr="002B150E">
        <w:rPr>
          <w:rFonts w:eastAsia="Calibri"/>
          <w:u w:val="single"/>
          <w:lang w:eastAsia="en-US"/>
        </w:rPr>
        <w:t xml:space="preserve"> to </w:t>
      </w:r>
      <w:proofErr w:type="spellStart"/>
      <w:r w:rsidRPr="002B150E">
        <w:rPr>
          <w:rFonts w:eastAsia="Calibri"/>
          <w:u w:val="single"/>
          <w:lang w:eastAsia="en-US"/>
        </w:rPr>
        <w:t>authorise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first</w:t>
      </w:r>
      <w:proofErr w:type="spellEnd"/>
      <w:r w:rsidRPr="002B150E">
        <w:rPr>
          <w:rFonts w:eastAsia="Calibri"/>
          <w:u w:val="single"/>
          <w:lang w:eastAsia="en-US"/>
        </w:rPr>
        <w:t xml:space="preserve"> and </w:t>
      </w:r>
      <w:proofErr w:type="spellStart"/>
      <w:r w:rsidRPr="002B150E">
        <w:rPr>
          <w:rFonts w:eastAsia="Calibri"/>
          <w:u w:val="single"/>
          <w:lang w:eastAsia="en-US"/>
        </w:rPr>
        <w:t>subsequent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introduction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of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lines</w:t>
      </w:r>
      <w:proofErr w:type="spellEnd"/>
      <w:r w:rsidRPr="002B150E">
        <w:rPr>
          <w:rFonts w:eastAsia="Calibri"/>
          <w:u w:val="single"/>
          <w:lang w:eastAsia="en-US"/>
        </w:rPr>
        <w:t xml:space="preserve"> and </w:t>
      </w:r>
      <w:proofErr w:type="spellStart"/>
      <w:r w:rsidRPr="002B150E">
        <w:rPr>
          <w:rFonts w:eastAsia="Calibri"/>
          <w:u w:val="single"/>
          <w:lang w:eastAsia="en-US"/>
        </w:rPr>
        <w:t>hybrids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derived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from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genetically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modified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sugar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beet</w:t>
      </w:r>
      <w:proofErr w:type="spellEnd"/>
      <w:r w:rsidRPr="002B150E">
        <w:rPr>
          <w:rFonts w:eastAsia="Calibri"/>
          <w:u w:val="single"/>
          <w:lang w:eastAsia="en-US"/>
        </w:rPr>
        <w:t xml:space="preserve"> H7-1 </w:t>
      </w:r>
      <w:proofErr w:type="spellStart"/>
      <w:r w:rsidRPr="002B150E">
        <w:rPr>
          <w:rFonts w:eastAsia="Calibri"/>
          <w:u w:val="single"/>
          <w:lang w:eastAsia="en-US"/>
        </w:rPr>
        <w:t>into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the</w:t>
      </w:r>
      <w:proofErr w:type="spellEnd"/>
      <w:r w:rsidRPr="002B150E">
        <w:rPr>
          <w:rFonts w:eastAsia="Calibri"/>
          <w:u w:val="single"/>
          <w:lang w:eastAsia="en-US"/>
        </w:rPr>
        <w:t xml:space="preserve"> </w:t>
      </w:r>
      <w:proofErr w:type="spellStart"/>
      <w:r w:rsidRPr="002B150E">
        <w:rPr>
          <w:rFonts w:eastAsia="Calibri"/>
          <w:u w:val="single"/>
          <w:lang w:eastAsia="en-US"/>
        </w:rPr>
        <w:t>environment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under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terms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management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inflorescence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removal</w:t>
      </w:r>
      <w:proofErr w:type="spellEnd"/>
      <w:r w:rsidRPr="002B150E">
        <w:rPr>
          <w:rFonts w:eastAsia="Calibri"/>
          <w:lang w:eastAsia="en-US"/>
        </w:rPr>
        <w:t xml:space="preserve"> on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basis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of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real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need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as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given</w:t>
      </w:r>
      <w:proofErr w:type="spellEnd"/>
      <w:r w:rsidRPr="002B150E">
        <w:rPr>
          <w:rFonts w:eastAsia="Calibri"/>
          <w:lang w:eastAsia="en-US"/>
        </w:rPr>
        <w:t xml:space="preserve"> in </w:t>
      </w:r>
      <w:proofErr w:type="spellStart"/>
      <w:r w:rsidRPr="002B150E">
        <w:rPr>
          <w:rFonts w:eastAsia="Calibri"/>
          <w:lang w:eastAsia="en-US"/>
        </w:rPr>
        <w:t>the</w:t>
      </w:r>
      <w:proofErr w:type="spellEnd"/>
      <w:r w:rsidRPr="002B150E">
        <w:rPr>
          <w:rFonts w:eastAsia="Calibri"/>
          <w:lang w:eastAsia="en-US"/>
        </w:rPr>
        <w:t xml:space="preserve"> </w:t>
      </w:r>
      <w:proofErr w:type="spellStart"/>
      <w:r w:rsidRPr="002B150E">
        <w:rPr>
          <w:rFonts w:eastAsia="Calibri"/>
          <w:lang w:eastAsia="en-US"/>
        </w:rPr>
        <w:t>application</w:t>
      </w:r>
      <w:proofErr w:type="spellEnd"/>
      <w:r w:rsidRPr="002B150E">
        <w:rPr>
          <w:rFonts w:eastAsia="Calibri"/>
          <w:lang w:eastAsia="en-US"/>
        </w:rPr>
        <w:t>."</w:t>
      </w:r>
    </w:p>
    <w:p w:rsidR="00256366" w:rsidRDefault="00256366" w:rsidP="004A4C14"/>
    <w:p w:rsidR="00256366" w:rsidRDefault="00256366" w:rsidP="004A4C14"/>
    <w:p w:rsidR="00C40390" w:rsidRDefault="00C40390" w:rsidP="00C40390"/>
    <w:p w:rsidR="00C40390" w:rsidRDefault="00C40390" w:rsidP="00C40390"/>
    <w:p w:rsidR="00C40390" w:rsidRDefault="00C40390" w:rsidP="00C40390"/>
    <w:p w:rsidR="00C40390" w:rsidRDefault="00C40390" w:rsidP="00C40390"/>
    <w:p w:rsidR="00C40390" w:rsidRDefault="00C40390" w:rsidP="00C40390"/>
    <w:p w:rsidR="00C40390" w:rsidRDefault="00C40390" w:rsidP="00C40390"/>
    <w:p w:rsidR="00C40390" w:rsidRDefault="00C40390" w:rsidP="00C40390"/>
    <w:p w:rsidR="00C40390" w:rsidRDefault="00C40390" w:rsidP="00C40390"/>
    <w:sectPr w:rsidR="00C40390" w:rsidSect="009621EA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3DB" w:rsidRDefault="003973DB">
      <w:r>
        <w:separator/>
      </w:r>
    </w:p>
  </w:endnote>
  <w:endnote w:type="continuationSeparator" w:id="0">
    <w:p w:rsidR="003973DB" w:rsidRDefault="0039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3DB" w:rsidRDefault="003973DB">
      <w:r>
        <w:separator/>
      </w:r>
    </w:p>
  </w:footnote>
  <w:footnote w:type="continuationSeparator" w:id="0">
    <w:p w:rsidR="003973DB" w:rsidRDefault="00397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2F9" w:rsidRDefault="004A22F9" w:rsidP="009621EA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A22F9" w:rsidRDefault="004A22F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2F9" w:rsidRDefault="004A22F9" w:rsidP="009621EA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21607">
      <w:rPr>
        <w:rStyle w:val="slostrany"/>
        <w:noProof/>
      </w:rPr>
      <w:t>- 2 -</w:t>
    </w:r>
    <w:r>
      <w:rPr>
        <w:rStyle w:val="slostrany"/>
      </w:rPr>
      <w:fldChar w:fldCharType="end"/>
    </w:r>
  </w:p>
  <w:p w:rsidR="004A22F9" w:rsidRDefault="004A22F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A435A"/>
    <w:multiLevelType w:val="hybridMultilevel"/>
    <w:tmpl w:val="0DCCB68E"/>
    <w:lvl w:ilvl="0" w:tplc="4DA054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87438D"/>
    <w:multiLevelType w:val="hybridMultilevel"/>
    <w:tmpl w:val="706C6E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D3C4384"/>
    <w:multiLevelType w:val="hybridMultilevel"/>
    <w:tmpl w:val="BCCEC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2D6961"/>
    <w:multiLevelType w:val="hybridMultilevel"/>
    <w:tmpl w:val="FF0656C6"/>
    <w:lvl w:ilvl="0" w:tplc="041B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  <w:rPr>
        <w:rFonts w:cs="Times New Roman"/>
      </w:rPr>
    </w:lvl>
  </w:abstractNum>
  <w:abstractNum w:abstractNumId="4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5">
    <w:nsid w:val="6B033207"/>
    <w:multiLevelType w:val="hybridMultilevel"/>
    <w:tmpl w:val="50706A3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620768B"/>
    <w:multiLevelType w:val="multilevel"/>
    <w:tmpl w:val="FF065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0AF"/>
    <w:rsid w:val="00002DC4"/>
    <w:rsid w:val="00002F0D"/>
    <w:rsid w:val="000053DC"/>
    <w:rsid w:val="00010E92"/>
    <w:rsid w:val="00011A30"/>
    <w:rsid w:val="000138E5"/>
    <w:rsid w:val="00013DB8"/>
    <w:rsid w:val="0001487E"/>
    <w:rsid w:val="00015773"/>
    <w:rsid w:val="0001617E"/>
    <w:rsid w:val="000166F6"/>
    <w:rsid w:val="00020F74"/>
    <w:rsid w:val="00022172"/>
    <w:rsid w:val="000259D9"/>
    <w:rsid w:val="00026102"/>
    <w:rsid w:val="00031EB6"/>
    <w:rsid w:val="00035150"/>
    <w:rsid w:val="0004149E"/>
    <w:rsid w:val="0004250B"/>
    <w:rsid w:val="00042615"/>
    <w:rsid w:val="00044433"/>
    <w:rsid w:val="00046EF6"/>
    <w:rsid w:val="00052D76"/>
    <w:rsid w:val="000553E4"/>
    <w:rsid w:val="00055629"/>
    <w:rsid w:val="00056BCF"/>
    <w:rsid w:val="0005722C"/>
    <w:rsid w:val="00057864"/>
    <w:rsid w:val="000579BB"/>
    <w:rsid w:val="00061CF7"/>
    <w:rsid w:val="000633F0"/>
    <w:rsid w:val="0006358A"/>
    <w:rsid w:val="0006367D"/>
    <w:rsid w:val="000662BD"/>
    <w:rsid w:val="000676C7"/>
    <w:rsid w:val="00070C71"/>
    <w:rsid w:val="0007528B"/>
    <w:rsid w:val="000763B7"/>
    <w:rsid w:val="0008002F"/>
    <w:rsid w:val="00085721"/>
    <w:rsid w:val="00086A96"/>
    <w:rsid w:val="00091AD2"/>
    <w:rsid w:val="0009279D"/>
    <w:rsid w:val="000949EA"/>
    <w:rsid w:val="0009516B"/>
    <w:rsid w:val="000953A0"/>
    <w:rsid w:val="00095D16"/>
    <w:rsid w:val="000A01BB"/>
    <w:rsid w:val="000A0B30"/>
    <w:rsid w:val="000A1B56"/>
    <w:rsid w:val="000A24E2"/>
    <w:rsid w:val="000A2F59"/>
    <w:rsid w:val="000A38DE"/>
    <w:rsid w:val="000A44E4"/>
    <w:rsid w:val="000A4E85"/>
    <w:rsid w:val="000B3A25"/>
    <w:rsid w:val="000B562F"/>
    <w:rsid w:val="000B66F1"/>
    <w:rsid w:val="000C034F"/>
    <w:rsid w:val="000C786B"/>
    <w:rsid w:val="000D00D9"/>
    <w:rsid w:val="000D2314"/>
    <w:rsid w:val="000D4203"/>
    <w:rsid w:val="000D51A9"/>
    <w:rsid w:val="000D6459"/>
    <w:rsid w:val="000D6CF0"/>
    <w:rsid w:val="000E1724"/>
    <w:rsid w:val="000E314C"/>
    <w:rsid w:val="000E5C72"/>
    <w:rsid w:val="000E60BA"/>
    <w:rsid w:val="000F1B00"/>
    <w:rsid w:val="000F256C"/>
    <w:rsid w:val="000F6AA5"/>
    <w:rsid w:val="000F79CE"/>
    <w:rsid w:val="00104A03"/>
    <w:rsid w:val="00106F5C"/>
    <w:rsid w:val="00110D1C"/>
    <w:rsid w:val="00111053"/>
    <w:rsid w:val="00111139"/>
    <w:rsid w:val="001120B8"/>
    <w:rsid w:val="00114AD7"/>
    <w:rsid w:val="00114B57"/>
    <w:rsid w:val="0011706E"/>
    <w:rsid w:val="001212F7"/>
    <w:rsid w:val="001215D9"/>
    <w:rsid w:val="0012438E"/>
    <w:rsid w:val="00124CDF"/>
    <w:rsid w:val="00130058"/>
    <w:rsid w:val="001341D4"/>
    <w:rsid w:val="00140B3D"/>
    <w:rsid w:val="001421F3"/>
    <w:rsid w:val="00142857"/>
    <w:rsid w:val="00142874"/>
    <w:rsid w:val="00143810"/>
    <w:rsid w:val="00144F4F"/>
    <w:rsid w:val="001450A3"/>
    <w:rsid w:val="00151B02"/>
    <w:rsid w:val="00152056"/>
    <w:rsid w:val="0016040A"/>
    <w:rsid w:val="001619C9"/>
    <w:rsid w:val="00164A82"/>
    <w:rsid w:val="00172602"/>
    <w:rsid w:val="001763E6"/>
    <w:rsid w:val="001850D3"/>
    <w:rsid w:val="00187BA0"/>
    <w:rsid w:val="00190C04"/>
    <w:rsid w:val="00190FF5"/>
    <w:rsid w:val="00191C0C"/>
    <w:rsid w:val="00192644"/>
    <w:rsid w:val="00192C0B"/>
    <w:rsid w:val="001936D9"/>
    <w:rsid w:val="001947F0"/>
    <w:rsid w:val="001964E6"/>
    <w:rsid w:val="0019695F"/>
    <w:rsid w:val="001A248E"/>
    <w:rsid w:val="001A2B09"/>
    <w:rsid w:val="001A4EA1"/>
    <w:rsid w:val="001B02BF"/>
    <w:rsid w:val="001B241F"/>
    <w:rsid w:val="001B3524"/>
    <w:rsid w:val="001B3EB5"/>
    <w:rsid w:val="001B407A"/>
    <w:rsid w:val="001B5C2B"/>
    <w:rsid w:val="001B65AE"/>
    <w:rsid w:val="001C0305"/>
    <w:rsid w:val="001D4BB8"/>
    <w:rsid w:val="001D4EC4"/>
    <w:rsid w:val="001D52AD"/>
    <w:rsid w:val="001D52C6"/>
    <w:rsid w:val="001D575E"/>
    <w:rsid w:val="001E1960"/>
    <w:rsid w:val="001E3F6E"/>
    <w:rsid w:val="001E5B66"/>
    <w:rsid w:val="001E6A94"/>
    <w:rsid w:val="001E6BBA"/>
    <w:rsid w:val="001F3019"/>
    <w:rsid w:val="001F57B0"/>
    <w:rsid w:val="001F64AF"/>
    <w:rsid w:val="00202276"/>
    <w:rsid w:val="002030CC"/>
    <w:rsid w:val="002031DE"/>
    <w:rsid w:val="00204739"/>
    <w:rsid w:val="0020721F"/>
    <w:rsid w:val="00207BBB"/>
    <w:rsid w:val="00215F09"/>
    <w:rsid w:val="00220630"/>
    <w:rsid w:val="00221324"/>
    <w:rsid w:val="002215B0"/>
    <w:rsid w:val="002230E5"/>
    <w:rsid w:val="00224D07"/>
    <w:rsid w:val="002302D5"/>
    <w:rsid w:val="00232DB7"/>
    <w:rsid w:val="00233C42"/>
    <w:rsid w:val="00233C81"/>
    <w:rsid w:val="002342BA"/>
    <w:rsid w:val="00243D7B"/>
    <w:rsid w:val="00244087"/>
    <w:rsid w:val="00246447"/>
    <w:rsid w:val="00247758"/>
    <w:rsid w:val="00255311"/>
    <w:rsid w:val="00255C93"/>
    <w:rsid w:val="00256366"/>
    <w:rsid w:val="002563A1"/>
    <w:rsid w:val="00257137"/>
    <w:rsid w:val="0026092F"/>
    <w:rsid w:val="00263C7E"/>
    <w:rsid w:val="0026579F"/>
    <w:rsid w:val="0026787C"/>
    <w:rsid w:val="00270816"/>
    <w:rsid w:val="00273980"/>
    <w:rsid w:val="00273F23"/>
    <w:rsid w:val="00273F8B"/>
    <w:rsid w:val="002741B7"/>
    <w:rsid w:val="0027689D"/>
    <w:rsid w:val="00276A05"/>
    <w:rsid w:val="002824E9"/>
    <w:rsid w:val="00284E24"/>
    <w:rsid w:val="002872EA"/>
    <w:rsid w:val="002879A5"/>
    <w:rsid w:val="00293ABA"/>
    <w:rsid w:val="00294EB8"/>
    <w:rsid w:val="00295F0C"/>
    <w:rsid w:val="00297F08"/>
    <w:rsid w:val="002A2D71"/>
    <w:rsid w:val="002A35BE"/>
    <w:rsid w:val="002A39AF"/>
    <w:rsid w:val="002A6315"/>
    <w:rsid w:val="002B150E"/>
    <w:rsid w:val="002B27AD"/>
    <w:rsid w:val="002B7209"/>
    <w:rsid w:val="002C0FF5"/>
    <w:rsid w:val="002C11FA"/>
    <w:rsid w:val="002D04CF"/>
    <w:rsid w:val="002D1F9D"/>
    <w:rsid w:val="002D2519"/>
    <w:rsid w:val="002D2D07"/>
    <w:rsid w:val="002D648C"/>
    <w:rsid w:val="002D67FF"/>
    <w:rsid w:val="002D6A65"/>
    <w:rsid w:val="002D7376"/>
    <w:rsid w:val="002E1FF2"/>
    <w:rsid w:val="002E26F8"/>
    <w:rsid w:val="002E36E3"/>
    <w:rsid w:val="002F16AD"/>
    <w:rsid w:val="002F466A"/>
    <w:rsid w:val="002F69A6"/>
    <w:rsid w:val="00300EE9"/>
    <w:rsid w:val="00301A04"/>
    <w:rsid w:val="003033EB"/>
    <w:rsid w:val="00303847"/>
    <w:rsid w:val="0030433C"/>
    <w:rsid w:val="00306362"/>
    <w:rsid w:val="00307937"/>
    <w:rsid w:val="0031796D"/>
    <w:rsid w:val="0032518C"/>
    <w:rsid w:val="00325C45"/>
    <w:rsid w:val="00326948"/>
    <w:rsid w:val="00326DE5"/>
    <w:rsid w:val="00336D2D"/>
    <w:rsid w:val="00341F41"/>
    <w:rsid w:val="00347283"/>
    <w:rsid w:val="003475CE"/>
    <w:rsid w:val="00356ADE"/>
    <w:rsid w:val="00356C05"/>
    <w:rsid w:val="00364C22"/>
    <w:rsid w:val="00364F51"/>
    <w:rsid w:val="003650CA"/>
    <w:rsid w:val="00365A7A"/>
    <w:rsid w:val="00366570"/>
    <w:rsid w:val="00371092"/>
    <w:rsid w:val="003724C3"/>
    <w:rsid w:val="0037282D"/>
    <w:rsid w:val="00373CC2"/>
    <w:rsid w:val="00376D52"/>
    <w:rsid w:val="003774E6"/>
    <w:rsid w:val="00380070"/>
    <w:rsid w:val="0038794C"/>
    <w:rsid w:val="003918F0"/>
    <w:rsid w:val="0039550E"/>
    <w:rsid w:val="003973DB"/>
    <w:rsid w:val="003A1160"/>
    <w:rsid w:val="003A12B7"/>
    <w:rsid w:val="003A14BC"/>
    <w:rsid w:val="003A4577"/>
    <w:rsid w:val="003A746C"/>
    <w:rsid w:val="003B05AC"/>
    <w:rsid w:val="003B3B55"/>
    <w:rsid w:val="003B434A"/>
    <w:rsid w:val="003C135C"/>
    <w:rsid w:val="003C154D"/>
    <w:rsid w:val="003C2B5F"/>
    <w:rsid w:val="003C31ED"/>
    <w:rsid w:val="003C53DC"/>
    <w:rsid w:val="003D0498"/>
    <w:rsid w:val="003D596A"/>
    <w:rsid w:val="003D6E78"/>
    <w:rsid w:val="003E0278"/>
    <w:rsid w:val="003E4DEA"/>
    <w:rsid w:val="003E556D"/>
    <w:rsid w:val="003F47D6"/>
    <w:rsid w:val="003F53B5"/>
    <w:rsid w:val="003F5970"/>
    <w:rsid w:val="003F6204"/>
    <w:rsid w:val="003F6501"/>
    <w:rsid w:val="003F65D0"/>
    <w:rsid w:val="00403C23"/>
    <w:rsid w:val="00403C5F"/>
    <w:rsid w:val="004043ED"/>
    <w:rsid w:val="0040664A"/>
    <w:rsid w:val="00407441"/>
    <w:rsid w:val="00407447"/>
    <w:rsid w:val="0041150C"/>
    <w:rsid w:val="00412637"/>
    <w:rsid w:val="0042230D"/>
    <w:rsid w:val="00422627"/>
    <w:rsid w:val="00424DE9"/>
    <w:rsid w:val="004276CC"/>
    <w:rsid w:val="004303CE"/>
    <w:rsid w:val="0043166D"/>
    <w:rsid w:val="00432739"/>
    <w:rsid w:val="00432DC5"/>
    <w:rsid w:val="00433661"/>
    <w:rsid w:val="0043452B"/>
    <w:rsid w:val="00435FBB"/>
    <w:rsid w:val="004364A2"/>
    <w:rsid w:val="00441354"/>
    <w:rsid w:val="00443A4A"/>
    <w:rsid w:val="004440D2"/>
    <w:rsid w:val="00446DCE"/>
    <w:rsid w:val="00446E24"/>
    <w:rsid w:val="0044743C"/>
    <w:rsid w:val="004475A9"/>
    <w:rsid w:val="004477CC"/>
    <w:rsid w:val="004510DF"/>
    <w:rsid w:val="0045414D"/>
    <w:rsid w:val="00454B29"/>
    <w:rsid w:val="00455531"/>
    <w:rsid w:val="00455E0B"/>
    <w:rsid w:val="00456849"/>
    <w:rsid w:val="00460298"/>
    <w:rsid w:val="00462ACF"/>
    <w:rsid w:val="00463EC4"/>
    <w:rsid w:val="004645E4"/>
    <w:rsid w:val="00474AB5"/>
    <w:rsid w:val="00475610"/>
    <w:rsid w:val="00480695"/>
    <w:rsid w:val="00481B67"/>
    <w:rsid w:val="004836BE"/>
    <w:rsid w:val="004839FE"/>
    <w:rsid w:val="00483AE9"/>
    <w:rsid w:val="00484774"/>
    <w:rsid w:val="004902F3"/>
    <w:rsid w:val="004937DC"/>
    <w:rsid w:val="00494CE8"/>
    <w:rsid w:val="00494F76"/>
    <w:rsid w:val="004970E0"/>
    <w:rsid w:val="004A0135"/>
    <w:rsid w:val="004A22F9"/>
    <w:rsid w:val="004A31F4"/>
    <w:rsid w:val="004A48B8"/>
    <w:rsid w:val="004A4C14"/>
    <w:rsid w:val="004B0995"/>
    <w:rsid w:val="004B39BE"/>
    <w:rsid w:val="004B6193"/>
    <w:rsid w:val="004B6D0F"/>
    <w:rsid w:val="004C0A9D"/>
    <w:rsid w:val="004C0F79"/>
    <w:rsid w:val="004C1D27"/>
    <w:rsid w:val="004C77FA"/>
    <w:rsid w:val="004C7BC7"/>
    <w:rsid w:val="004D00CC"/>
    <w:rsid w:val="004D343C"/>
    <w:rsid w:val="004D4B69"/>
    <w:rsid w:val="004D4E45"/>
    <w:rsid w:val="004D4F72"/>
    <w:rsid w:val="004D58DB"/>
    <w:rsid w:val="004D7231"/>
    <w:rsid w:val="004E6B0B"/>
    <w:rsid w:val="004F061D"/>
    <w:rsid w:val="004F2F43"/>
    <w:rsid w:val="004F6093"/>
    <w:rsid w:val="00500276"/>
    <w:rsid w:val="005003D8"/>
    <w:rsid w:val="005055D3"/>
    <w:rsid w:val="00505B1C"/>
    <w:rsid w:val="005066A1"/>
    <w:rsid w:val="00507A96"/>
    <w:rsid w:val="005123D9"/>
    <w:rsid w:val="005176CD"/>
    <w:rsid w:val="0052122E"/>
    <w:rsid w:val="00521BAB"/>
    <w:rsid w:val="00521C67"/>
    <w:rsid w:val="0052346B"/>
    <w:rsid w:val="00526582"/>
    <w:rsid w:val="00530D9B"/>
    <w:rsid w:val="005317B6"/>
    <w:rsid w:val="00531C15"/>
    <w:rsid w:val="00535FDE"/>
    <w:rsid w:val="00537E3E"/>
    <w:rsid w:val="00540506"/>
    <w:rsid w:val="00541369"/>
    <w:rsid w:val="00541759"/>
    <w:rsid w:val="005431DF"/>
    <w:rsid w:val="00543A42"/>
    <w:rsid w:val="00544D6F"/>
    <w:rsid w:val="00545409"/>
    <w:rsid w:val="0054610A"/>
    <w:rsid w:val="005461BC"/>
    <w:rsid w:val="005463CF"/>
    <w:rsid w:val="005471AA"/>
    <w:rsid w:val="00550050"/>
    <w:rsid w:val="005506CD"/>
    <w:rsid w:val="00551F41"/>
    <w:rsid w:val="00552A20"/>
    <w:rsid w:val="00553273"/>
    <w:rsid w:val="00553FF7"/>
    <w:rsid w:val="00555537"/>
    <w:rsid w:val="00556E88"/>
    <w:rsid w:val="00557FA7"/>
    <w:rsid w:val="005603A1"/>
    <w:rsid w:val="00563C0D"/>
    <w:rsid w:val="005646CA"/>
    <w:rsid w:val="00566B66"/>
    <w:rsid w:val="005675D3"/>
    <w:rsid w:val="00571D96"/>
    <w:rsid w:val="005722B8"/>
    <w:rsid w:val="0057259B"/>
    <w:rsid w:val="0057578C"/>
    <w:rsid w:val="005779C4"/>
    <w:rsid w:val="00580FC3"/>
    <w:rsid w:val="00584825"/>
    <w:rsid w:val="00586FF9"/>
    <w:rsid w:val="00587972"/>
    <w:rsid w:val="00587AF1"/>
    <w:rsid w:val="00593AD2"/>
    <w:rsid w:val="005942C5"/>
    <w:rsid w:val="0059434F"/>
    <w:rsid w:val="00595974"/>
    <w:rsid w:val="005964BA"/>
    <w:rsid w:val="005971E0"/>
    <w:rsid w:val="005977D2"/>
    <w:rsid w:val="005A098B"/>
    <w:rsid w:val="005A4464"/>
    <w:rsid w:val="005A52D4"/>
    <w:rsid w:val="005B1686"/>
    <w:rsid w:val="005B2BFA"/>
    <w:rsid w:val="005B339A"/>
    <w:rsid w:val="005B3756"/>
    <w:rsid w:val="005B3AEF"/>
    <w:rsid w:val="005B47A8"/>
    <w:rsid w:val="005B5ECA"/>
    <w:rsid w:val="005C0DF4"/>
    <w:rsid w:val="005C24C3"/>
    <w:rsid w:val="005C4907"/>
    <w:rsid w:val="005C7124"/>
    <w:rsid w:val="005D3148"/>
    <w:rsid w:val="005D48E4"/>
    <w:rsid w:val="005D7866"/>
    <w:rsid w:val="005E1830"/>
    <w:rsid w:val="005E1F80"/>
    <w:rsid w:val="005E2C79"/>
    <w:rsid w:val="005E3175"/>
    <w:rsid w:val="005E3D39"/>
    <w:rsid w:val="005F4161"/>
    <w:rsid w:val="005F4DA6"/>
    <w:rsid w:val="00603662"/>
    <w:rsid w:val="00605376"/>
    <w:rsid w:val="006102C6"/>
    <w:rsid w:val="00615B2C"/>
    <w:rsid w:val="0061703E"/>
    <w:rsid w:val="006249C6"/>
    <w:rsid w:val="006263B5"/>
    <w:rsid w:val="00631FDD"/>
    <w:rsid w:val="0063326B"/>
    <w:rsid w:val="0063398C"/>
    <w:rsid w:val="00634484"/>
    <w:rsid w:val="00641591"/>
    <w:rsid w:val="00642D42"/>
    <w:rsid w:val="00643F05"/>
    <w:rsid w:val="006446A6"/>
    <w:rsid w:val="00645411"/>
    <w:rsid w:val="00646953"/>
    <w:rsid w:val="0065092F"/>
    <w:rsid w:val="00651682"/>
    <w:rsid w:val="00654446"/>
    <w:rsid w:val="0065574F"/>
    <w:rsid w:val="00655FDB"/>
    <w:rsid w:val="006604B5"/>
    <w:rsid w:val="00661697"/>
    <w:rsid w:val="00663981"/>
    <w:rsid w:val="00663CBB"/>
    <w:rsid w:val="00667D95"/>
    <w:rsid w:val="006748CA"/>
    <w:rsid w:val="006756A2"/>
    <w:rsid w:val="00675AD7"/>
    <w:rsid w:val="00677202"/>
    <w:rsid w:val="006938CC"/>
    <w:rsid w:val="006938FD"/>
    <w:rsid w:val="00694D12"/>
    <w:rsid w:val="00695269"/>
    <w:rsid w:val="006A33CE"/>
    <w:rsid w:val="006A6699"/>
    <w:rsid w:val="006B2DC8"/>
    <w:rsid w:val="006B5955"/>
    <w:rsid w:val="006B7845"/>
    <w:rsid w:val="006C0605"/>
    <w:rsid w:val="006C6B3D"/>
    <w:rsid w:val="006D0C62"/>
    <w:rsid w:val="006D2EA8"/>
    <w:rsid w:val="006D44D1"/>
    <w:rsid w:val="006D5DCC"/>
    <w:rsid w:val="006D7F96"/>
    <w:rsid w:val="006E0745"/>
    <w:rsid w:val="006F2615"/>
    <w:rsid w:val="006F2CF1"/>
    <w:rsid w:val="006F3034"/>
    <w:rsid w:val="006F4D01"/>
    <w:rsid w:val="006F5895"/>
    <w:rsid w:val="006F64FA"/>
    <w:rsid w:val="006F6E51"/>
    <w:rsid w:val="00700D86"/>
    <w:rsid w:val="00701185"/>
    <w:rsid w:val="00703003"/>
    <w:rsid w:val="0070586A"/>
    <w:rsid w:val="00705B0E"/>
    <w:rsid w:val="00705BB3"/>
    <w:rsid w:val="007065A1"/>
    <w:rsid w:val="00706AF2"/>
    <w:rsid w:val="00715392"/>
    <w:rsid w:val="00717CE9"/>
    <w:rsid w:val="0072014A"/>
    <w:rsid w:val="0072219C"/>
    <w:rsid w:val="007242FC"/>
    <w:rsid w:val="0072671E"/>
    <w:rsid w:val="007268B9"/>
    <w:rsid w:val="00727CEF"/>
    <w:rsid w:val="007302F3"/>
    <w:rsid w:val="00731B71"/>
    <w:rsid w:val="007341FA"/>
    <w:rsid w:val="00737E39"/>
    <w:rsid w:val="00741F57"/>
    <w:rsid w:val="0074212A"/>
    <w:rsid w:val="00743960"/>
    <w:rsid w:val="0074583B"/>
    <w:rsid w:val="00747BC3"/>
    <w:rsid w:val="00747C1C"/>
    <w:rsid w:val="00747E63"/>
    <w:rsid w:val="00750D3E"/>
    <w:rsid w:val="00752B39"/>
    <w:rsid w:val="00753E4A"/>
    <w:rsid w:val="00755C49"/>
    <w:rsid w:val="007630BE"/>
    <w:rsid w:val="00763B13"/>
    <w:rsid w:val="00764E09"/>
    <w:rsid w:val="00765847"/>
    <w:rsid w:val="007703D5"/>
    <w:rsid w:val="00770973"/>
    <w:rsid w:val="00776AE8"/>
    <w:rsid w:val="00780961"/>
    <w:rsid w:val="00781A6F"/>
    <w:rsid w:val="00782348"/>
    <w:rsid w:val="0078568C"/>
    <w:rsid w:val="00785972"/>
    <w:rsid w:val="00785B36"/>
    <w:rsid w:val="007869C0"/>
    <w:rsid w:val="00790CF1"/>
    <w:rsid w:val="00791545"/>
    <w:rsid w:val="00793046"/>
    <w:rsid w:val="007A112B"/>
    <w:rsid w:val="007A27DE"/>
    <w:rsid w:val="007A61EC"/>
    <w:rsid w:val="007B00C0"/>
    <w:rsid w:val="007B0B39"/>
    <w:rsid w:val="007B5887"/>
    <w:rsid w:val="007B6777"/>
    <w:rsid w:val="007B7634"/>
    <w:rsid w:val="007C0C7F"/>
    <w:rsid w:val="007C43D0"/>
    <w:rsid w:val="007C5391"/>
    <w:rsid w:val="007D0025"/>
    <w:rsid w:val="007D13D6"/>
    <w:rsid w:val="007D5905"/>
    <w:rsid w:val="007E31E5"/>
    <w:rsid w:val="007E326D"/>
    <w:rsid w:val="007E33DB"/>
    <w:rsid w:val="007E5107"/>
    <w:rsid w:val="007E55A6"/>
    <w:rsid w:val="007E7925"/>
    <w:rsid w:val="007F0550"/>
    <w:rsid w:val="007F0597"/>
    <w:rsid w:val="007F08B3"/>
    <w:rsid w:val="007F36C0"/>
    <w:rsid w:val="007F405B"/>
    <w:rsid w:val="007F6079"/>
    <w:rsid w:val="007F62FC"/>
    <w:rsid w:val="007F7C0C"/>
    <w:rsid w:val="008001C6"/>
    <w:rsid w:val="00800508"/>
    <w:rsid w:val="008014ED"/>
    <w:rsid w:val="00802001"/>
    <w:rsid w:val="00803F68"/>
    <w:rsid w:val="0080498A"/>
    <w:rsid w:val="00806275"/>
    <w:rsid w:val="00814D2B"/>
    <w:rsid w:val="00817135"/>
    <w:rsid w:val="0082026F"/>
    <w:rsid w:val="008209B2"/>
    <w:rsid w:val="00820BED"/>
    <w:rsid w:val="0082648A"/>
    <w:rsid w:val="00832D57"/>
    <w:rsid w:val="008364E4"/>
    <w:rsid w:val="008368CC"/>
    <w:rsid w:val="00837197"/>
    <w:rsid w:val="0084363F"/>
    <w:rsid w:val="00845295"/>
    <w:rsid w:val="0084556F"/>
    <w:rsid w:val="00846FED"/>
    <w:rsid w:val="0085082C"/>
    <w:rsid w:val="00852DAA"/>
    <w:rsid w:val="00861D6A"/>
    <w:rsid w:val="00862E59"/>
    <w:rsid w:val="00863562"/>
    <w:rsid w:val="008638F4"/>
    <w:rsid w:val="00863D8F"/>
    <w:rsid w:val="008655F4"/>
    <w:rsid w:val="00870936"/>
    <w:rsid w:val="008710F8"/>
    <w:rsid w:val="00874587"/>
    <w:rsid w:val="00876B01"/>
    <w:rsid w:val="00876CCF"/>
    <w:rsid w:val="008807FB"/>
    <w:rsid w:val="00881BD0"/>
    <w:rsid w:val="00882603"/>
    <w:rsid w:val="0088372F"/>
    <w:rsid w:val="00885A85"/>
    <w:rsid w:val="0088634F"/>
    <w:rsid w:val="00886DFC"/>
    <w:rsid w:val="008873BA"/>
    <w:rsid w:val="008876A5"/>
    <w:rsid w:val="00890B12"/>
    <w:rsid w:val="00890D77"/>
    <w:rsid w:val="00893010"/>
    <w:rsid w:val="008940CE"/>
    <w:rsid w:val="00894E53"/>
    <w:rsid w:val="00895B92"/>
    <w:rsid w:val="00897E8C"/>
    <w:rsid w:val="008A0959"/>
    <w:rsid w:val="008A450A"/>
    <w:rsid w:val="008A51CC"/>
    <w:rsid w:val="008A5602"/>
    <w:rsid w:val="008A721B"/>
    <w:rsid w:val="008B1CFD"/>
    <w:rsid w:val="008B57E4"/>
    <w:rsid w:val="008B5909"/>
    <w:rsid w:val="008B74F7"/>
    <w:rsid w:val="008C3403"/>
    <w:rsid w:val="008C3A79"/>
    <w:rsid w:val="008C562C"/>
    <w:rsid w:val="008C568B"/>
    <w:rsid w:val="008C5A3A"/>
    <w:rsid w:val="008C61E5"/>
    <w:rsid w:val="008C6D6A"/>
    <w:rsid w:val="008C7E99"/>
    <w:rsid w:val="008D160C"/>
    <w:rsid w:val="008D36A5"/>
    <w:rsid w:val="008D44F8"/>
    <w:rsid w:val="008D5A39"/>
    <w:rsid w:val="008E03C6"/>
    <w:rsid w:val="008E040E"/>
    <w:rsid w:val="008E3885"/>
    <w:rsid w:val="008E7506"/>
    <w:rsid w:val="008F53A0"/>
    <w:rsid w:val="008F789A"/>
    <w:rsid w:val="008F798C"/>
    <w:rsid w:val="00901344"/>
    <w:rsid w:val="00902520"/>
    <w:rsid w:val="00905E32"/>
    <w:rsid w:val="00907BD7"/>
    <w:rsid w:val="00910042"/>
    <w:rsid w:val="00911CCC"/>
    <w:rsid w:val="00914148"/>
    <w:rsid w:val="009141CD"/>
    <w:rsid w:val="00914A50"/>
    <w:rsid w:val="00914A86"/>
    <w:rsid w:val="009166CD"/>
    <w:rsid w:val="00921607"/>
    <w:rsid w:val="009234C0"/>
    <w:rsid w:val="00924D20"/>
    <w:rsid w:val="0092531D"/>
    <w:rsid w:val="00932767"/>
    <w:rsid w:val="0093329D"/>
    <w:rsid w:val="009332C9"/>
    <w:rsid w:val="009352A8"/>
    <w:rsid w:val="009363E4"/>
    <w:rsid w:val="00936C8A"/>
    <w:rsid w:val="00940775"/>
    <w:rsid w:val="00945673"/>
    <w:rsid w:val="009458C3"/>
    <w:rsid w:val="00945B6B"/>
    <w:rsid w:val="00950E4A"/>
    <w:rsid w:val="00952FAF"/>
    <w:rsid w:val="0095339D"/>
    <w:rsid w:val="00954C64"/>
    <w:rsid w:val="00957568"/>
    <w:rsid w:val="009607C4"/>
    <w:rsid w:val="00960932"/>
    <w:rsid w:val="00960B2E"/>
    <w:rsid w:val="009621EA"/>
    <w:rsid w:val="009631FE"/>
    <w:rsid w:val="00963496"/>
    <w:rsid w:val="00963A63"/>
    <w:rsid w:val="00964A06"/>
    <w:rsid w:val="00965315"/>
    <w:rsid w:val="0096579F"/>
    <w:rsid w:val="00974B63"/>
    <w:rsid w:val="00981868"/>
    <w:rsid w:val="00983316"/>
    <w:rsid w:val="00983E54"/>
    <w:rsid w:val="00993E57"/>
    <w:rsid w:val="0099764C"/>
    <w:rsid w:val="009A2766"/>
    <w:rsid w:val="009A3FBE"/>
    <w:rsid w:val="009A5A11"/>
    <w:rsid w:val="009A7667"/>
    <w:rsid w:val="009B54C9"/>
    <w:rsid w:val="009C37A8"/>
    <w:rsid w:val="009C47EC"/>
    <w:rsid w:val="009C5A9B"/>
    <w:rsid w:val="009C73A3"/>
    <w:rsid w:val="009D0B0A"/>
    <w:rsid w:val="009D0F24"/>
    <w:rsid w:val="009D1E9D"/>
    <w:rsid w:val="009D4853"/>
    <w:rsid w:val="009D4971"/>
    <w:rsid w:val="009D6FE2"/>
    <w:rsid w:val="009E0176"/>
    <w:rsid w:val="009E6013"/>
    <w:rsid w:val="009F0A65"/>
    <w:rsid w:val="009F1130"/>
    <w:rsid w:val="009F37A8"/>
    <w:rsid w:val="009F5881"/>
    <w:rsid w:val="009F7FDA"/>
    <w:rsid w:val="00A00851"/>
    <w:rsid w:val="00A02641"/>
    <w:rsid w:val="00A02B83"/>
    <w:rsid w:val="00A039C9"/>
    <w:rsid w:val="00A06F57"/>
    <w:rsid w:val="00A07D49"/>
    <w:rsid w:val="00A10AAF"/>
    <w:rsid w:val="00A12796"/>
    <w:rsid w:val="00A1662C"/>
    <w:rsid w:val="00A2407A"/>
    <w:rsid w:val="00A268A9"/>
    <w:rsid w:val="00A27D2D"/>
    <w:rsid w:val="00A32ACF"/>
    <w:rsid w:val="00A330DA"/>
    <w:rsid w:val="00A3372F"/>
    <w:rsid w:val="00A3550D"/>
    <w:rsid w:val="00A3719E"/>
    <w:rsid w:val="00A3756C"/>
    <w:rsid w:val="00A44294"/>
    <w:rsid w:val="00A4661C"/>
    <w:rsid w:val="00A46D3F"/>
    <w:rsid w:val="00A533CE"/>
    <w:rsid w:val="00A53C97"/>
    <w:rsid w:val="00A54D5B"/>
    <w:rsid w:val="00A56719"/>
    <w:rsid w:val="00A61321"/>
    <w:rsid w:val="00A6153C"/>
    <w:rsid w:val="00A62D68"/>
    <w:rsid w:val="00A65269"/>
    <w:rsid w:val="00A73463"/>
    <w:rsid w:val="00A75B5D"/>
    <w:rsid w:val="00A76909"/>
    <w:rsid w:val="00A76CBF"/>
    <w:rsid w:val="00A8086A"/>
    <w:rsid w:val="00A80F27"/>
    <w:rsid w:val="00A90CF7"/>
    <w:rsid w:val="00AA1154"/>
    <w:rsid w:val="00AA316A"/>
    <w:rsid w:val="00AA3E1A"/>
    <w:rsid w:val="00AA6558"/>
    <w:rsid w:val="00AA65CF"/>
    <w:rsid w:val="00AA665F"/>
    <w:rsid w:val="00AB2F02"/>
    <w:rsid w:val="00AB596F"/>
    <w:rsid w:val="00AB5C41"/>
    <w:rsid w:val="00AC033A"/>
    <w:rsid w:val="00AC0B56"/>
    <w:rsid w:val="00AC100F"/>
    <w:rsid w:val="00AC19C1"/>
    <w:rsid w:val="00AC38E8"/>
    <w:rsid w:val="00AC3F02"/>
    <w:rsid w:val="00AC5261"/>
    <w:rsid w:val="00AD0B05"/>
    <w:rsid w:val="00AD122E"/>
    <w:rsid w:val="00AD548D"/>
    <w:rsid w:val="00AE2431"/>
    <w:rsid w:val="00AE3E9E"/>
    <w:rsid w:val="00AF0117"/>
    <w:rsid w:val="00AF1FB3"/>
    <w:rsid w:val="00AF20F4"/>
    <w:rsid w:val="00AF35D1"/>
    <w:rsid w:val="00AF66D5"/>
    <w:rsid w:val="00AF7230"/>
    <w:rsid w:val="00B0089A"/>
    <w:rsid w:val="00B02241"/>
    <w:rsid w:val="00B065EC"/>
    <w:rsid w:val="00B10CDC"/>
    <w:rsid w:val="00B1709C"/>
    <w:rsid w:val="00B17B8B"/>
    <w:rsid w:val="00B24FF2"/>
    <w:rsid w:val="00B25184"/>
    <w:rsid w:val="00B254FF"/>
    <w:rsid w:val="00B25884"/>
    <w:rsid w:val="00B26506"/>
    <w:rsid w:val="00B27A6A"/>
    <w:rsid w:val="00B3379A"/>
    <w:rsid w:val="00B33EC8"/>
    <w:rsid w:val="00B37749"/>
    <w:rsid w:val="00B41593"/>
    <w:rsid w:val="00B42C47"/>
    <w:rsid w:val="00B42FDE"/>
    <w:rsid w:val="00B43008"/>
    <w:rsid w:val="00B44095"/>
    <w:rsid w:val="00B46263"/>
    <w:rsid w:val="00B463C0"/>
    <w:rsid w:val="00B523FE"/>
    <w:rsid w:val="00B5391A"/>
    <w:rsid w:val="00B60060"/>
    <w:rsid w:val="00B60F6B"/>
    <w:rsid w:val="00B61BE9"/>
    <w:rsid w:val="00B6286A"/>
    <w:rsid w:val="00B62C26"/>
    <w:rsid w:val="00B63CC6"/>
    <w:rsid w:val="00B6499F"/>
    <w:rsid w:val="00B66CCF"/>
    <w:rsid w:val="00B67BD8"/>
    <w:rsid w:val="00B70BC4"/>
    <w:rsid w:val="00B70D66"/>
    <w:rsid w:val="00B71496"/>
    <w:rsid w:val="00B77948"/>
    <w:rsid w:val="00B846C7"/>
    <w:rsid w:val="00B870C5"/>
    <w:rsid w:val="00B8753B"/>
    <w:rsid w:val="00B90A90"/>
    <w:rsid w:val="00B942C0"/>
    <w:rsid w:val="00B956D0"/>
    <w:rsid w:val="00B95957"/>
    <w:rsid w:val="00B96E8A"/>
    <w:rsid w:val="00B97333"/>
    <w:rsid w:val="00BA3030"/>
    <w:rsid w:val="00BA6D2A"/>
    <w:rsid w:val="00BB0B29"/>
    <w:rsid w:val="00BB402C"/>
    <w:rsid w:val="00BB43F1"/>
    <w:rsid w:val="00BB4680"/>
    <w:rsid w:val="00BB51DA"/>
    <w:rsid w:val="00BC30DF"/>
    <w:rsid w:val="00BC4314"/>
    <w:rsid w:val="00BC655D"/>
    <w:rsid w:val="00BC6C32"/>
    <w:rsid w:val="00BC771E"/>
    <w:rsid w:val="00BC7C5D"/>
    <w:rsid w:val="00BE1226"/>
    <w:rsid w:val="00BE15B0"/>
    <w:rsid w:val="00BE2CED"/>
    <w:rsid w:val="00BE356E"/>
    <w:rsid w:val="00BE487D"/>
    <w:rsid w:val="00BE5975"/>
    <w:rsid w:val="00BF16D5"/>
    <w:rsid w:val="00BF25E7"/>
    <w:rsid w:val="00BF537E"/>
    <w:rsid w:val="00BF703E"/>
    <w:rsid w:val="00C00AD9"/>
    <w:rsid w:val="00C024F2"/>
    <w:rsid w:val="00C029EE"/>
    <w:rsid w:val="00C0682D"/>
    <w:rsid w:val="00C10536"/>
    <w:rsid w:val="00C12215"/>
    <w:rsid w:val="00C12BE3"/>
    <w:rsid w:val="00C16DAE"/>
    <w:rsid w:val="00C25137"/>
    <w:rsid w:val="00C2691D"/>
    <w:rsid w:val="00C27BB1"/>
    <w:rsid w:val="00C327FE"/>
    <w:rsid w:val="00C337EB"/>
    <w:rsid w:val="00C35353"/>
    <w:rsid w:val="00C35E56"/>
    <w:rsid w:val="00C36186"/>
    <w:rsid w:val="00C37EED"/>
    <w:rsid w:val="00C40390"/>
    <w:rsid w:val="00C423B6"/>
    <w:rsid w:val="00C43687"/>
    <w:rsid w:val="00C43807"/>
    <w:rsid w:val="00C43B0F"/>
    <w:rsid w:val="00C500AF"/>
    <w:rsid w:val="00C52C77"/>
    <w:rsid w:val="00C53274"/>
    <w:rsid w:val="00C54F85"/>
    <w:rsid w:val="00C551DB"/>
    <w:rsid w:val="00C60590"/>
    <w:rsid w:val="00C63691"/>
    <w:rsid w:val="00C64419"/>
    <w:rsid w:val="00C702AB"/>
    <w:rsid w:val="00C70F0A"/>
    <w:rsid w:val="00C729AE"/>
    <w:rsid w:val="00C748E1"/>
    <w:rsid w:val="00C771BB"/>
    <w:rsid w:val="00C8068F"/>
    <w:rsid w:val="00C83869"/>
    <w:rsid w:val="00C86CDF"/>
    <w:rsid w:val="00C86E00"/>
    <w:rsid w:val="00C87E71"/>
    <w:rsid w:val="00C87F8B"/>
    <w:rsid w:val="00C90E7B"/>
    <w:rsid w:val="00C9196D"/>
    <w:rsid w:val="00C91974"/>
    <w:rsid w:val="00C97DEA"/>
    <w:rsid w:val="00CA05FA"/>
    <w:rsid w:val="00CA3A43"/>
    <w:rsid w:val="00CA5A44"/>
    <w:rsid w:val="00CA6FAC"/>
    <w:rsid w:val="00CA719E"/>
    <w:rsid w:val="00CA7304"/>
    <w:rsid w:val="00CA7603"/>
    <w:rsid w:val="00CB01B0"/>
    <w:rsid w:val="00CB02F1"/>
    <w:rsid w:val="00CB0DE0"/>
    <w:rsid w:val="00CB20D1"/>
    <w:rsid w:val="00CB3811"/>
    <w:rsid w:val="00CB4218"/>
    <w:rsid w:val="00CB507F"/>
    <w:rsid w:val="00CB61AD"/>
    <w:rsid w:val="00CB6CED"/>
    <w:rsid w:val="00CC0707"/>
    <w:rsid w:val="00CC3A90"/>
    <w:rsid w:val="00CC4512"/>
    <w:rsid w:val="00CC4636"/>
    <w:rsid w:val="00CC4D09"/>
    <w:rsid w:val="00CD087E"/>
    <w:rsid w:val="00CD1E6A"/>
    <w:rsid w:val="00CD3323"/>
    <w:rsid w:val="00CD376E"/>
    <w:rsid w:val="00CD4632"/>
    <w:rsid w:val="00CD5789"/>
    <w:rsid w:val="00CD5E93"/>
    <w:rsid w:val="00CD6C5C"/>
    <w:rsid w:val="00CE4A38"/>
    <w:rsid w:val="00CE52DE"/>
    <w:rsid w:val="00CE5782"/>
    <w:rsid w:val="00CE6156"/>
    <w:rsid w:val="00CF0370"/>
    <w:rsid w:val="00CF185C"/>
    <w:rsid w:val="00CF334B"/>
    <w:rsid w:val="00CF435B"/>
    <w:rsid w:val="00CF4694"/>
    <w:rsid w:val="00CF4C37"/>
    <w:rsid w:val="00CF4C61"/>
    <w:rsid w:val="00CF73FF"/>
    <w:rsid w:val="00D00B26"/>
    <w:rsid w:val="00D01A00"/>
    <w:rsid w:val="00D01B52"/>
    <w:rsid w:val="00D01F34"/>
    <w:rsid w:val="00D10D17"/>
    <w:rsid w:val="00D1371B"/>
    <w:rsid w:val="00D173C2"/>
    <w:rsid w:val="00D2125E"/>
    <w:rsid w:val="00D2488E"/>
    <w:rsid w:val="00D307CC"/>
    <w:rsid w:val="00D30B00"/>
    <w:rsid w:val="00D31544"/>
    <w:rsid w:val="00D340A8"/>
    <w:rsid w:val="00D347B3"/>
    <w:rsid w:val="00D370D8"/>
    <w:rsid w:val="00D37291"/>
    <w:rsid w:val="00D37E13"/>
    <w:rsid w:val="00D41B11"/>
    <w:rsid w:val="00D41CF1"/>
    <w:rsid w:val="00D4271B"/>
    <w:rsid w:val="00D42DB1"/>
    <w:rsid w:val="00D45BAD"/>
    <w:rsid w:val="00D45C4B"/>
    <w:rsid w:val="00D473A4"/>
    <w:rsid w:val="00D53334"/>
    <w:rsid w:val="00D56C38"/>
    <w:rsid w:val="00D5725B"/>
    <w:rsid w:val="00D60095"/>
    <w:rsid w:val="00D635B1"/>
    <w:rsid w:val="00D658F5"/>
    <w:rsid w:val="00D66854"/>
    <w:rsid w:val="00D66DC8"/>
    <w:rsid w:val="00D67FCC"/>
    <w:rsid w:val="00D706B1"/>
    <w:rsid w:val="00D73A1F"/>
    <w:rsid w:val="00D74BB0"/>
    <w:rsid w:val="00D75CF3"/>
    <w:rsid w:val="00D76E6F"/>
    <w:rsid w:val="00D800BF"/>
    <w:rsid w:val="00D80B25"/>
    <w:rsid w:val="00D8225A"/>
    <w:rsid w:val="00D82D1C"/>
    <w:rsid w:val="00D87003"/>
    <w:rsid w:val="00D91D62"/>
    <w:rsid w:val="00D937E4"/>
    <w:rsid w:val="00D93F79"/>
    <w:rsid w:val="00D9452E"/>
    <w:rsid w:val="00D94854"/>
    <w:rsid w:val="00DA3E73"/>
    <w:rsid w:val="00DA60D7"/>
    <w:rsid w:val="00DB04C2"/>
    <w:rsid w:val="00DB0956"/>
    <w:rsid w:val="00DC0994"/>
    <w:rsid w:val="00DC7CCC"/>
    <w:rsid w:val="00DD08F6"/>
    <w:rsid w:val="00DD1CAF"/>
    <w:rsid w:val="00DD2997"/>
    <w:rsid w:val="00DD4127"/>
    <w:rsid w:val="00DD4399"/>
    <w:rsid w:val="00DD4A77"/>
    <w:rsid w:val="00DD6983"/>
    <w:rsid w:val="00DE033A"/>
    <w:rsid w:val="00DE1451"/>
    <w:rsid w:val="00DE24C3"/>
    <w:rsid w:val="00DE29F5"/>
    <w:rsid w:val="00DE2F34"/>
    <w:rsid w:val="00DE5557"/>
    <w:rsid w:val="00DE5A1D"/>
    <w:rsid w:val="00DE5C71"/>
    <w:rsid w:val="00DE6F9A"/>
    <w:rsid w:val="00DF296B"/>
    <w:rsid w:val="00DF2AE4"/>
    <w:rsid w:val="00DF7565"/>
    <w:rsid w:val="00E10766"/>
    <w:rsid w:val="00E14671"/>
    <w:rsid w:val="00E17797"/>
    <w:rsid w:val="00E20349"/>
    <w:rsid w:val="00E22466"/>
    <w:rsid w:val="00E27333"/>
    <w:rsid w:val="00E27C03"/>
    <w:rsid w:val="00E3174A"/>
    <w:rsid w:val="00E327FA"/>
    <w:rsid w:val="00E32954"/>
    <w:rsid w:val="00E3554D"/>
    <w:rsid w:val="00E35A32"/>
    <w:rsid w:val="00E36363"/>
    <w:rsid w:val="00E36E52"/>
    <w:rsid w:val="00E40E26"/>
    <w:rsid w:val="00E423A0"/>
    <w:rsid w:val="00E42509"/>
    <w:rsid w:val="00E457AC"/>
    <w:rsid w:val="00E469EA"/>
    <w:rsid w:val="00E47FED"/>
    <w:rsid w:val="00E5332F"/>
    <w:rsid w:val="00E53EDB"/>
    <w:rsid w:val="00E55265"/>
    <w:rsid w:val="00E6109E"/>
    <w:rsid w:val="00E6290F"/>
    <w:rsid w:val="00E62ADE"/>
    <w:rsid w:val="00E64E4E"/>
    <w:rsid w:val="00E6647F"/>
    <w:rsid w:val="00E6681F"/>
    <w:rsid w:val="00E678F2"/>
    <w:rsid w:val="00E70478"/>
    <w:rsid w:val="00E73224"/>
    <w:rsid w:val="00E74590"/>
    <w:rsid w:val="00E775E6"/>
    <w:rsid w:val="00E8172C"/>
    <w:rsid w:val="00E83259"/>
    <w:rsid w:val="00E83B84"/>
    <w:rsid w:val="00E83FD4"/>
    <w:rsid w:val="00E84FEC"/>
    <w:rsid w:val="00E85070"/>
    <w:rsid w:val="00E868BD"/>
    <w:rsid w:val="00E86E85"/>
    <w:rsid w:val="00E87382"/>
    <w:rsid w:val="00E90529"/>
    <w:rsid w:val="00E90936"/>
    <w:rsid w:val="00E90CED"/>
    <w:rsid w:val="00EA061E"/>
    <w:rsid w:val="00EA1AA0"/>
    <w:rsid w:val="00EA40C7"/>
    <w:rsid w:val="00EA4C5A"/>
    <w:rsid w:val="00EA58AB"/>
    <w:rsid w:val="00EB20BF"/>
    <w:rsid w:val="00EB2C9E"/>
    <w:rsid w:val="00EB422C"/>
    <w:rsid w:val="00EB5DF0"/>
    <w:rsid w:val="00EB624B"/>
    <w:rsid w:val="00EC07CF"/>
    <w:rsid w:val="00EC4646"/>
    <w:rsid w:val="00ED031A"/>
    <w:rsid w:val="00ED2444"/>
    <w:rsid w:val="00ED2854"/>
    <w:rsid w:val="00ED3201"/>
    <w:rsid w:val="00ED3364"/>
    <w:rsid w:val="00ED61F1"/>
    <w:rsid w:val="00EE00BF"/>
    <w:rsid w:val="00EE09B9"/>
    <w:rsid w:val="00EE1A2D"/>
    <w:rsid w:val="00EE2B5D"/>
    <w:rsid w:val="00EE54D7"/>
    <w:rsid w:val="00EE58C8"/>
    <w:rsid w:val="00EE7093"/>
    <w:rsid w:val="00EE7736"/>
    <w:rsid w:val="00EF1050"/>
    <w:rsid w:val="00EF220D"/>
    <w:rsid w:val="00EF2D8E"/>
    <w:rsid w:val="00EF5C5B"/>
    <w:rsid w:val="00F00136"/>
    <w:rsid w:val="00F01DFD"/>
    <w:rsid w:val="00F04284"/>
    <w:rsid w:val="00F1361B"/>
    <w:rsid w:val="00F20A9F"/>
    <w:rsid w:val="00F24A93"/>
    <w:rsid w:val="00F2711A"/>
    <w:rsid w:val="00F30D25"/>
    <w:rsid w:val="00F334A9"/>
    <w:rsid w:val="00F34308"/>
    <w:rsid w:val="00F36AC3"/>
    <w:rsid w:val="00F36BBF"/>
    <w:rsid w:val="00F378FD"/>
    <w:rsid w:val="00F435E8"/>
    <w:rsid w:val="00F43677"/>
    <w:rsid w:val="00F44D16"/>
    <w:rsid w:val="00F46569"/>
    <w:rsid w:val="00F4748D"/>
    <w:rsid w:val="00F5283D"/>
    <w:rsid w:val="00F547FF"/>
    <w:rsid w:val="00F600AF"/>
    <w:rsid w:val="00F6178E"/>
    <w:rsid w:val="00F62447"/>
    <w:rsid w:val="00F66FE9"/>
    <w:rsid w:val="00F7267E"/>
    <w:rsid w:val="00F72A18"/>
    <w:rsid w:val="00F73554"/>
    <w:rsid w:val="00F76F26"/>
    <w:rsid w:val="00F77E32"/>
    <w:rsid w:val="00F81DE9"/>
    <w:rsid w:val="00F9219C"/>
    <w:rsid w:val="00F9371E"/>
    <w:rsid w:val="00F94415"/>
    <w:rsid w:val="00F96728"/>
    <w:rsid w:val="00F96AEF"/>
    <w:rsid w:val="00F9731B"/>
    <w:rsid w:val="00FA0784"/>
    <w:rsid w:val="00FA1049"/>
    <w:rsid w:val="00FA3D5D"/>
    <w:rsid w:val="00FA5A6C"/>
    <w:rsid w:val="00FA66EE"/>
    <w:rsid w:val="00FA6A1A"/>
    <w:rsid w:val="00FB0528"/>
    <w:rsid w:val="00FB15D3"/>
    <w:rsid w:val="00FB3256"/>
    <w:rsid w:val="00FB6D37"/>
    <w:rsid w:val="00FC71DF"/>
    <w:rsid w:val="00FC72D4"/>
    <w:rsid w:val="00FD0A96"/>
    <w:rsid w:val="00FD0AE4"/>
    <w:rsid w:val="00FD0D7B"/>
    <w:rsid w:val="00FD1B86"/>
    <w:rsid w:val="00FD2656"/>
    <w:rsid w:val="00FD3073"/>
    <w:rsid w:val="00FD390F"/>
    <w:rsid w:val="00FD7E8F"/>
    <w:rsid w:val="00FE048B"/>
    <w:rsid w:val="00FE3779"/>
    <w:rsid w:val="00FE49AD"/>
    <w:rsid w:val="00FE4DDB"/>
    <w:rsid w:val="00FE56A2"/>
    <w:rsid w:val="00FE6FFE"/>
    <w:rsid w:val="00FF55F8"/>
    <w:rsid w:val="00FF5DDE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A4C14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A4C14"/>
    <w:pPr>
      <w:keepNext/>
      <w:jc w:val="center"/>
      <w:outlineLvl w:val="0"/>
    </w:pPr>
    <w:rPr>
      <w:rFonts w:eastAsia="Arial Unicode MS"/>
      <w:b/>
      <w:bCs/>
      <w:sz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50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sid w:val="00E85070"/>
    <w:rPr>
      <w:rFonts w:ascii="Cambria" w:hAnsi="Cambria" w:cs="Times New Roman"/>
      <w:b/>
      <w:bCs/>
      <w:i/>
      <w:iCs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4A4C14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link w:val="Zkladntext"/>
    <w:uiPriority w:val="99"/>
    <w:locked/>
    <w:rsid w:val="007E7925"/>
    <w:rPr>
      <w:rFonts w:ascii="Arial" w:hAnsi="Arial" w:cs="Arial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4A4C14"/>
    <w:pPr>
      <w:ind w:firstLine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link w:val="Zarkazkladnhotextu"/>
    <w:uiPriority w:val="99"/>
    <w:locked/>
    <w:rsid w:val="007E7925"/>
    <w:rPr>
      <w:rFonts w:ascii="Arial" w:hAnsi="Arial" w:cs="Arial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861D6A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9621E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A3550D"/>
    <w:rPr>
      <w:rFonts w:cs="Times New Roman"/>
      <w:sz w:val="24"/>
      <w:szCs w:val="24"/>
    </w:rPr>
  </w:style>
  <w:style w:type="character" w:styleId="slostrany">
    <w:name w:val="page number"/>
    <w:uiPriority w:val="99"/>
    <w:rsid w:val="009621EA"/>
    <w:rPr>
      <w:rFonts w:cs="Times New Roman"/>
    </w:rPr>
  </w:style>
  <w:style w:type="character" w:customStyle="1" w:styleId="aa">
    <w:name w:val="aa"/>
    <w:semiHidden/>
    <w:rsid w:val="00663CBB"/>
    <w:rPr>
      <w:rFonts w:ascii="Arial" w:hAnsi="Arial" w:cs="Arial"/>
      <w:color w:val="000080"/>
      <w:sz w:val="20"/>
      <w:szCs w:val="20"/>
    </w:rPr>
  </w:style>
  <w:style w:type="character" w:styleId="Zvraznenie">
    <w:name w:val="Emphasis"/>
    <w:uiPriority w:val="20"/>
    <w:qFormat/>
    <w:rsid w:val="00AF66D5"/>
    <w:rPr>
      <w:rFonts w:cs="Times New Roman"/>
      <w:b/>
      <w:bCs/>
    </w:rPr>
  </w:style>
  <w:style w:type="character" w:customStyle="1" w:styleId="st">
    <w:name w:val="st"/>
    <w:rsid w:val="00AF66D5"/>
    <w:rPr>
      <w:rFonts w:cs="Times New Roman"/>
    </w:rPr>
  </w:style>
  <w:style w:type="paragraph" w:customStyle="1" w:styleId="Textbodu">
    <w:name w:val="Text bodu"/>
    <w:basedOn w:val="Normlny"/>
    <w:rsid w:val="00373CC2"/>
    <w:pPr>
      <w:numPr>
        <w:ilvl w:val="2"/>
        <w:numId w:val="4"/>
      </w:numPr>
      <w:jc w:val="both"/>
      <w:outlineLvl w:val="8"/>
    </w:pPr>
    <w:rPr>
      <w:szCs w:val="20"/>
      <w:lang w:val="cs-CZ" w:eastAsia="cs-CZ"/>
    </w:rPr>
  </w:style>
  <w:style w:type="paragraph" w:customStyle="1" w:styleId="Textpsmene">
    <w:name w:val="Text písmene"/>
    <w:basedOn w:val="Normlny"/>
    <w:rsid w:val="00373CC2"/>
    <w:pPr>
      <w:numPr>
        <w:ilvl w:val="1"/>
        <w:numId w:val="4"/>
      </w:numPr>
      <w:jc w:val="both"/>
      <w:outlineLvl w:val="7"/>
    </w:pPr>
    <w:rPr>
      <w:szCs w:val="20"/>
      <w:lang w:val="cs-CZ" w:eastAsia="cs-CZ"/>
    </w:rPr>
  </w:style>
  <w:style w:type="paragraph" w:customStyle="1" w:styleId="Textodstavce">
    <w:name w:val="Text odstavce"/>
    <w:basedOn w:val="Normlny"/>
    <w:rsid w:val="00373CC2"/>
    <w:pPr>
      <w:numPr>
        <w:numId w:val="4"/>
      </w:numPr>
      <w:tabs>
        <w:tab w:val="left" w:pos="851"/>
      </w:tabs>
      <w:spacing w:before="120" w:after="120"/>
      <w:jc w:val="both"/>
      <w:outlineLvl w:val="6"/>
    </w:pPr>
    <w:rPr>
      <w:szCs w:val="20"/>
      <w:lang w:val="cs-CZ" w:eastAsia="cs-CZ"/>
    </w:rPr>
  </w:style>
  <w:style w:type="character" w:styleId="Hypertextovprepojenie">
    <w:name w:val="Hyperlink"/>
    <w:uiPriority w:val="99"/>
    <w:rsid w:val="00CA3A43"/>
    <w:rPr>
      <w:rFonts w:cs="Times New Roman"/>
      <w:color w:val="0000FF"/>
      <w:u w:val="single"/>
    </w:rPr>
  </w:style>
  <w:style w:type="paragraph" w:customStyle="1" w:styleId="BodytextHeading1">
    <w:name w:val="Bodytext Heading 1"/>
    <w:basedOn w:val="Normlny"/>
    <w:rsid w:val="007B0B39"/>
    <w:pPr>
      <w:overflowPunct w:val="0"/>
      <w:autoSpaceDE w:val="0"/>
      <w:autoSpaceDN w:val="0"/>
      <w:adjustRightInd w:val="0"/>
      <w:spacing w:after="120"/>
      <w:ind w:left="360"/>
      <w:jc w:val="both"/>
      <w:textAlignment w:val="baseline"/>
    </w:pPr>
    <w:rPr>
      <w:rFonts w:ascii="Century Schoolbook" w:hAnsi="Century Schoolbook"/>
      <w:szCs w:val="20"/>
      <w:lang w:eastAsia="en-US"/>
    </w:rPr>
  </w:style>
  <w:style w:type="paragraph" w:customStyle="1" w:styleId="titulok">
    <w:name w:val="titulok"/>
    <w:basedOn w:val="Normlny"/>
    <w:rsid w:val="00E85070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</w:rPr>
  </w:style>
  <w:style w:type="paragraph" w:customStyle="1" w:styleId="ListParagraph1">
    <w:name w:val="List Paragraph1"/>
    <w:basedOn w:val="Normlny"/>
    <w:uiPriority w:val="34"/>
    <w:qFormat/>
    <w:rsid w:val="002D67FF"/>
    <w:pPr>
      <w:ind w:left="720"/>
    </w:pPr>
    <w:rPr>
      <w:rFonts w:ascii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A46D3F"/>
    <w:rPr>
      <w:rFonts w:ascii="Courier New" w:hAnsi="Courier New" w:cs="Courier New"/>
      <w:sz w:val="20"/>
      <w:szCs w:val="20"/>
    </w:rPr>
  </w:style>
  <w:style w:type="character" w:customStyle="1" w:styleId="ObyajntextChar">
    <w:name w:val="Obyčajný text Char"/>
    <w:link w:val="Obyajntext"/>
    <w:uiPriority w:val="99"/>
    <w:locked/>
    <w:rsid w:val="00A46D3F"/>
    <w:rPr>
      <w:rFonts w:ascii="Courier New" w:eastAsia="Times New Roman" w:hAnsi="Courier New" w:cs="Courier New"/>
    </w:rPr>
  </w:style>
  <w:style w:type="paragraph" w:styleId="Odsekzoznamu">
    <w:name w:val="List Paragraph"/>
    <w:basedOn w:val="Normlny"/>
    <w:uiPriority w:val="34"/>
    <w:qFormat/>
    <w:rsid w:val="002E1FF2"/>
    <w:pPr>
      <w:ind w:left="720"/>
    </w:pPr>
    <w:rPr>
      <w:rFonts w:ascii="Calibri" w:hAnsi="Calibri"/>
      <w:sz w:val="22"/>
      <w:szCs w:val="22"/>
    </w:rPr>
  </w:style>
  <w:style w:type="character" w:customStyle="1" w:styleId="longtext">
    <w:name w:val="long_text"/>
    <w:rsid w:val="00DD4A77"/>
    <w:rPr>
      <w:rFonts w:cs="Times New Roman"/>
    </w:rPr>
  </w:style>
  <w:style w:type="character" w:customStyle="1" w:styleId="hps">
    <w:name w:val="hps"/>
    <w:rsid w:val="00DD4A77"/>
    <w:rPr>
      <w:rFonts w:cs="Times New Roman"/>
    </w:rPr>
  </w:style>
  <w:style w:type="character" w:customStyle="1" w:styleId="st1">
    <w:name w:val="st1"/>
    <w:rsid w:val="00DD4A7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54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0F5D6-65A2-4FF8-B058-70EF8C3E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ODBOR BIOLOGICKEJ BEZPEČNOSTI</vt:lpstr>
    </vt:vector>
  </TitlesOfParts>
  <Company>MZP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BIOLOGICKEJ BEZPEČNOSTI</dc:title>
  <dc:creator>Mogelská Natália</dc:creator>
  <cp:lastModifiedBy>Mogelská Natália</cp:lastModifiedBy>
  <cp:revision>4</cp:revision>
  <cp:lastPrinted>2013-04-17T13:34:00Z</cp:lastPrinted>
  <dcterms:created xsi:type="dcterms:W3CDTF">2013-05-23T09:15:00Z</dcterms:created>
  <dcterms:modified xsi:type="dcterms:W3CDTF">2013-07-04T14:05:00Z</dcterms:modified>
</cp:coreProperties>
</file>