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F51B9" w14:textId="77777777" w:rsidR="008B7F47" w:rsidRPr="006851B5" w:rsidRDefault="008B7F47" w:rsidP="001F1650">
      <w:pPr>
        <w:spacing w:after="0" w:line="276" w:lineRule="auto"/>
        <w:jc w:val="center"/>
        <w:rPr>
          <w:rFonts w:ascii="Times New Roman" w:hAnsi="Times New Roman" w:cs="Times New Roman"/>
          <w:b/>
          <w:bCs/>
          <w:szCs w:val="28"/>
        </w:rPr>
      </w:pPr>
      <w:r w:rsidRPr="006851B5">
        <w:rPr>
          <w:rFonts w:ascii="Times New Roman" w:hAnsi="Times New Roman" w:cs="Times New Roman"/>
          <w:b/>
          <w:bCs/>
          <w:szCs w:val="28"/>
        </w:rPr>
        <w:t>NATIONAL BIOSAFETY MANAGEMENT AGENCY</w:t>
      </w:r>
    </w:p>
    <w:p w14:paraId="1567BF43" w14:textId="3F8ED424" w:rsidR="00F11246" w:rsidRPr="006851B5" w:rsidRDefault="008B7F47" w:rsidP="001F1650">
      <w:pPr>
        <w:spacing w:after="0" w:line="276" w:lineRule="auto"/>
        <w:jc w:val="center"/>
        <w:rPr>
          <w:rFonts w:ascii="Times New Roman" w:hAnsi="Times New Roman" w:cs="Times New Roman"/>
          <w:b/>
          <w:bCs/>
          <w:szCs w:val="28"/>
        </w:rPr>
      </w:pPr>
      <w:r w:rsidRPr="006851B5">
        <w:rPr>
          <w:rFonts w:ascii="Times New Roman" w:hAnsi="Times New Roman" w:cs="Times New Roman"/>
          <w:b/>
          <w:bCs/>
          <w:szCs w:val="28"/>
        </w:rPr>
        <w:t>PROPOSED CAPACITY BUILDING ACTIVITIES</w:t>
      </w:r>
    </w:p>
    <w:p w14:paraId="64639207" w14:textId="77777777" w:rsidR="008B7F47" w:rsidRPr="006851B5" w:rsidRDefault="008B7F47" w:rsidP="006851B5">
      <w:pPr>
        <w:spacing w:line="276" w:lineRule="auto"/>
        <w:jc w:val="both"/>
        <w:rPr>
          <w:rFonts w:ascii="Times New Roman" w:hAnsi="Times New Roman" w:cs="Times New Roman"/>
          <w:b/>
          <w:bCs/>
          <w:szCs w:val="28"/>
        </w:rPr>
      </w:pPr>
    </w:p>
    <w:p w14:paraId="69EF8C78" w14:textId="3AE1F202" w:rsidR="0067629F" w:rsidRPr="006851B5" w:rsidRDefault="008B7F47" w:rsidP="006851B5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Cs w:val="28"/>
        </w:rPr>
      </w:pPr>
      <w:r w:rsidRPr="006851B5">
        <w:rPr>
          <w:rFonts w:ascii="Times New Roman" w:hAnsi="Times New Roman" w:cs="Times New Roman"/>
          <w:b/>
          <w:bCs/>
          <w:szCs w:val="28"/>
        </w:rPr>
        <w:t>RISK ASSESSMENT TRAINING</w:t>
      </w:r>
      <w:r w:rsidR="006E7B58" w:rsidRPr="006851B5">
        <w:rPr>
          <w:rFonts w:ascii="Times New Roman" w:hAnsi="Times New Roman" w:cs="Times New Roman"/>
          <w:b/>
          <w:bCs/>
          <w:szCs w:val="28"/>
        </w:rPr>
        <w:t xml:space="preserve">: </w:t>
      </w:r>
      <w:r w:rsidR="006E7B58" w:rsidRPr="006851B5">
        <w:rPr>
          <w:rFonts w:ascii="Times New Roman" w:hAnsi="Times New Roman" w:cs="Times New Roman"/>
          <w:szCs w:val="28"/>
        </w:rPr>
        <w:t>Focusing on evaluating potential risks associated with GMO</w:t>
      </w:r>
      <w:r w:rsidR="0067629F" w:rsidRPr="006851B5">
        <w:rPr>
          <w:rFonts w:ascii="Times New Roman" w:hAnsi="Times New Roman" w:cs="Times New Roman"/>
          <w:szCs w:val="28"/>
        </w:rPr>
        <w:t>s.</w:t>
      </w:r>
    </w:p>
    <w:p w14:paraId="7C537432" w14:textId="77777777" w:rsidR="008527F1" w:rsidRPr="006851B5" w:rsidRDefault="008527F1" w:rsidP="006851B5">
      <w:pPr>
        <w:pStyle w:val="ListParagraph"/>
        <w:spacing w:line="276" w:lineRule="auto"/>
        <w:jc w:val="both"/>
        <w:rPr>
          <w:rFonts w:ascii="Times New Roman" w:hAnsi="Times New Roman" w:cs="Times New Roman"/>
          <w:szCs w:val="28"/>
        </w:rPr>
      </w:pPr>
    </w:p>
    <w:p w14:paraId="4D3DDC16" w14:textId="510102C1" w:rsidR="006E7B58" w:rsidRPr="006851B5" w:rsidRDefault="0067629F" w:rsidP="006851B5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Cs w:val="28"/>
        </w:rPr>
      </w:pPr>
      <w:r w:rsidRPr="006851B5">
        <w:rPr>
          <w:rFonts w:ascii="Times New Roman" w:hAnsi="Times New Roman" w:cs="Times New Roman"/>
          <w:b/>
          <w:bCs/>
          <w:szCs w:val="28"/>
        </w:rPr>
        <w:t xml:space="preserve">BIOSAFETY PROTOCOL TRAINING: </w:t>
      </w:r>
      <w:r w:rsidRPr="006851B5">
        <w:rPr>
          <w:rFonts w:ascii="Times New Roman" w:hAnsi="Times New Roman" w:cs="Times New Roman"/>
          <w:szCs w:val="28"/>
        </w:rPr>
        <w:t>Focusing on international biosafety trainings such as the Cartagena protocol on biosafety.</w:t>
      </w:r>
    </w:p>
    <w:p w14:paraId="656C9904" w14:textId="77777777" w:rsidR="0067629F" w:rsidRPr="006851B5" w:rsidRDefault="0067629F" w:rsidP="006851B5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bCs/>
          <w:szCs w:val="28"/>
        </w:rPr>
      </w:pPr>
    </w:p>
    <w:p w14:paraId="26ECCC76" w14:textId="1E58C228" w:rsidR="0067629F" w:rsidRPr="006851B5" w:rsidRDefault="0067629F" w:rsidP="006851B5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Cs w:val="28"/>
        </w:rPr>
      </w:pPr>
      <w:r w:rsidRPr="006851B5">
        <w:rPr>
          <w:rFonts w:ascii="Times New Roman" w:hAnsi="Times New Roman" w:cs="Times New Roman"/>
          <w:b/>
          <w:bCs/>
          <w:szCs w:val="28"/>
        </w:rPr>
        <w:t>SURVEY AND TRACKING SKILL DEVELOPMENT:</w:t>
      </w:r>
      <w:r w:rsidRPr="006851B5">
        <w:rPr>
          <w:rFonts w:ascii="Times New Roman" w:hAnsi="Times New Roman" w:cs="Times New Roman"/>
          <w:szCs w:val="28"/>
        </w:rPr>
        <w:t xml:space="preserve"> Field inspection and Laboratory trainings.</w:t>
      </w:r>
    </w:p>
    <w:p w14:paraId="79149674" w14:textId="77777777" w:rsidR="006E7BFE" w:rsidRPr="006851B5" w:rsidRDefault="006E7BFE" w:rsidP="006851B5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bCs/>
          <w:szCs w:val="28"/>
        </w:rPr>
      </w:pPr>
    </w:p>
    <w:p w14:paraId="3B60511D" w14:textId="75C610E4" w:rsidR="006E7BFE" w:rsidRPr="006851B5" w:rsidRDefault="006E7BFE" w:rsidP="006851B5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Cs w:val="28"/>
        </w:rPr>
      </w:pPr>
      <w:r w:rsidRPr="006851B5">
        <w:rPr>
          <w:rFonts w:ascii="Times New Roman" w:hAnsi="Times New Roman" w:cs="Times New Roman"/>
          <w:b/>
          <w:bCs/>
          <w:szCs w:val="28"/>
        </w:rPr>
        <w:t>PUBLIC COMMUNICATION:</w:t>
      </w:r>
      <w:r w:rsidRPr="006851B5">
        <w:rPr>
          <w:rFonts w:ascii="Times New Roman" w:hAnsi="Times New Roman" w:cs="Times New Roman"/>
          <w:szCs w:val="28"/>
        </w:rPr>
        <w:t xml:space="preserve"> Train staff on effective biosafety regulatory communication and </w:t>
      </w:r>
      <w:r w:rsidR="00D83176" w:rsidRPr="006851B5">
        <w:rPr>
          <w:rFonts w:ascii="Times New Roman" w:hAnsi="Times New Roman" w:cs="Times New Roman"/>
          <w:szCs w:val="28"/>
        </w:rPr>
        <w:t>stakeholders’</w:t>
      </w:r>
      <w:r w:rsidRPr="006851B5">
        <w:rPr>
          <w:rFonts w:ascii="Times New Roman" w:hAnsi="Times New Roman" w:cs="Times New Roman"/>
          <w:szCs w:val="28"/>
        </w:rPr>
        <w:t xml:space="preserve"> engagement.</w:t>
      </w:r>
    </w:p>
    <w:p w14:paraId="713AC8B6" w14:textId="77777777" w:rsidR="006E7BFE" w:rsidRPr="006851B5" w:rsidRDefault="006E7BFE" w:rsidP="006851B5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bCs/>
          <w:szCs w:val="28"/>
        </w:rPr>
      </w:pPr>
    </w:p>
    <w:p w14:paraId="19912B67" w14:textId="07104F70" w:rsidR="006E7BFE" w:rsidRPr="006851B5" w:rsidRDefault="00D83176" w:rsidP="006851B5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Cs w:val="28"/>
        </w:rPr>
      </w:pPr>
      <w:r w:rsidRPr="006851B5">
        <w:rPr>
          <w:rFonts w:ascii="Times New Roman" w:hAnsi="Times New Roman" w:cs="Times New Roman"/>
          <w:b/>
          <w:bCs/>
          <w:szCs w:val="28"/>
        </w:rPr>
        <w:t xml:space="preserve">CRISIS MANAGEMENT: </w:t>
      </w:r>
      <w:r w:rsidRPr="006851B5">
        <w:rPr>
          <w:rFonts w:ascii="Times New Roman" w:hAnsi="Times New Roman" w:cs="Times New Roman"/>
          <w:szCs w:val="28"/>
        </w:rPr>
        <w:t>Workshops on responding to biosafety related emergencies</w:t>
      </w:r>
      <w:r w:rsidR="00034602" w:rsidRPr="006851B5">
        <w:rPr>
          <w:rFonts w:ascii="Times New Roman" w:hAnsi="Times New Roman" w:cs="Times New Roman"/>
          <w:szCs w:val="28"/>
        </w:rPr>
        <w:t>.</w:t>
      </w:r>
    </w:p>
    <w:p w14:paraId="6BA61105" w14:textId="77777777" w:rsidR="00034602" w:rsidRPr="006851B5" w:rsidRDefault="00034602" w:rsidP="006851B5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bCs/>
          <w:szCs w:val="28"/>
        </w:rPr>
      </w:pPr>
    </w:p>
    <w:p w14:paraId="5CB6CB67" w14:textId="6C44D469" w:rsidR="00034602" w:rsidRPr="006851B5" w:rsidRDefault="00034602" w:rsidP="006851B5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Cs w:val="28"/>
        </w:rPr>
      </w:pPr>
      <w:r w:rsidRPr="006851B5">
        <w:rPr>
          <w:rFonts w:ascii="Times New Roman" w:hAnsi="Times New Roman" w:cs="Times New Roman"/>
          <w:b/>
          <w:bCs/>
          <w:szCs w:val="28"/>
        </w:rPr>
        <w:t>RESEARCH AND DEVELOPMENT:</w:t>
      </w:r>
      <w:r w:rsidRPr="006851B5">
        <w:rPr>
          <w:rFonts w:ascii="Times New Roman" w:hAnsi="Times New Roman" w:cs="Times New Roman"/>
          <w:szCs w:val="28"/>
        </w:rPr>
        <w:t xml:space="preserve"> Conducting studies on the impact of GMOs on biodiversity and ecosystems, partnering with academic institutions for applied biosafety research.</w:t>
      </w:r>
    </w:p>
    <w:p w14:paraId="3B119506" w14:textId="77777777" w:rsidR="00D607D9" w:rsidRPr="006851B5" w:rsidRDefault="00D607D9" w:rsidP="006851B5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bCs/>
          <w:szCs w:val="28"/>
        </w:rPr>
      </w:pPr>
    </w:p>
    <w:p w14:paraId="2F4E22D8" w14:textId="77777777" w:rsidR="00AD43A1" w:rsidRPr="006851B5" w:rsidRDefault="000F6DCA" w:rsidP="006851B5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Cs w:val="28"/>
        </w:rPr>
      </w:pPr>
      <w:r w:rsidRPr="006851B5">
        <w:rPr>
          <w:rFonts w:ascii="Times New Roman" w:hAnsi="Times New Roman" w:cs="Times New Roman"/>
          <w:b/>
          <w:bCs/>
          <w:szCs w:val="28"/>
        </w:rPr>
        <w:t>PUPLIC AWARENESS CAMPAIGNS:</w:t>
      </w:r>
      <w:r w:rsidRPr="006851B5">
        <w:rPr>
          <w:rFonts w:ascii="Times New Roman" w:hAnsi="Times New Roman" w:cs="Times New Roman"/>
          <w:szCs w:val="28"/>
        </w:rPr>
        <w:t xml:space="preserve"> Educating communities on biosafety regulations and its importance, engagements with regional and international biosafety Agencies, consistent dialogue with farmers and industry representatives.</w:t>
      </w:r>
    </w:p>
    <w:p w14:paraId="639B75AF" w14:textId="77777777" w:rsidR="00AD43A1" w:rsidRPr="006851B5" w:rsidRDefault="00AD43A1" w:rsidP="006851B5">
      <w:pPr>
        <w:pStyle w:val="ListParagraph"/>
        <w:spacing w:line="276" w:lineRule="auto"/>
        <w:jc w:val="both"/>
        <w:rPr>
          <w:rFonts w:ascii="Times New Roman" w:hAnsi="Times New Roman" w:cs="Times New Roman"/>
          <w:szCs w:val="28"/>
        </w:rPr>
      </w:pPr>
    </w:p>
    <w:p w14:paraId="7716A700" w14:textId="4DB2FE37" w:rsidR="00D607D9" w:rsidRPr="006851B5" w:rsidRDefault="00AD43A1" w:rsidP="006851B5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Cs w:val="28"/>
        </w:rPr>
      </w:pPr>
      <w:r w:rsidRPr="006851B5">
        <w:rPr>
          <w:rFonts w:ascii="Times New Roman" w:hAnsi="Times New Roman" w:cs="Times New Roman"/>
          <w:b/>
          <w:bCs/>
          <w:szCs w:val="28"/>
        </w:rPr>
        <w:t xml:space="preserve">LEGISLATIVE/POLICY DEVELOPMENT: </w:t>
      </w:r>
      <w:r w:rsidRPr="006851B5">
        <w:rPr>
          <w:rFonts w:ascii="Times New Roman" w:hAnsi="Times New Roman" w:cs="Times New Roman"/>
          <w:szCs w:val="28"/>
        </w:rPr>
        <w:t>Assessing and updating biosafety related laws and policies, engage policy makers to support biosafety initiatives, ensure that national policies align with global biosafety standards.</w:t>
      </w:r>
    </w:p>
    <w:p w14:paraId="54189DD2" w14:textId="77777777" w:rsidR="00AD43A1" w:rsidRPr="006851B5" w:rsidRDefault="00AD43A1" w:rsidP="006851B5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bCs/>
          <w:szCs w:val="28"/>
        </w:rPr>
      </w:pPr>
    </w:p>
    <w:p w14:paraId="3D6E8607" w14:textId="5EB908D3" w:rsidR="00AD43A1" w:rsidRPr="006851B5" w:rsidRDefault="00AD43A1" w:rsidP="006851B5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Cs w:val="28"/>
        </w:rPr>
      </w:pPr>
      <w:r w:rsidRPr="006851B5">
        <w:rPr>
          <w:rFonts w:ascii="Times New Roman" w:hAnsi="Times New Roman" w:cs="Times New Roman"/>
          <w:b/>
          <w:bCs/>
          <w:szCs w:val="28"/>
        </w:rPr>
        <w:t>MENTORSHIP PROGRAMMES:</w:t>
      </w:r>
      <w:r w:rsidRPr="006851B5">
        <w:rPr>
          <w:rFonts w:ascii="Times New Roman" w:hAnsi="Times New Roman" w:cs="Times New Roman"/>
          <w:szCs w:val="28"/>
        </w:rPr>
        <w:t xml:space="preserve"> Pairing new staff with experienced regulators and industry experts for on-the-job learning.</w:t>
      </w:r>
    </w:p>
    <w:p w14:paraId="16823E00" w14:textId="77777777" w:rsidR="008527F1" w:rsidRPr="006851B5" w:rsidRDefault="008527F1" w:rsidP="006851B5">
      <w:pPr>
        <w:spacing w:line="276" w:lineRule="auto"/>
        <w:jc w:val="both"/>
        <w:rPr>
          <w:rFonts w:ascii="Times New Roman" w:hAnsi="Times New Roman" w:cs="Times New Roman"/>
          <w:b/>
          <w:bCs/>
          <w:szCs w:val="28"/>
        </w:rPr>
      </w:pPr>
    </w:p>
    <w:p w14:paraId="25B0E85F" w14:textId="77777777" w:rsidR="008527F1" w:rsidRPr="00E32D8A" w:rsidRDefault="008527F1" w:rsidP="001F1650">
      <w:pPr>
        <w:spacing w:line="360" w:lineRule="auto"/>
        <w:jc w:val="both"/>
        <w:rPr>
          <w:rFonts w:ascii="Times New Roman" w:hAnsi="Times New Roman" w:cs="Times New Roman"/>
          <w:szCs w:val="28"/>
          <w:u w:val="single"/>
        </w:rPr>
      </w:pPr>
      <w:r w:rsidRPr="00E32D8A">
        <w:rPr>
          <w:rFonts w:ascii="Times New Roman" w:hAnsi="Times New Roman" w:cs="Times New Roman"/>
          <w:b/>
          <w:bCs/>
          <w:szCs w:val="28"/>
          <w:u w:val="single"/>
        </w:rPr>
        <w:lastRenderedPageBreak/>
        <w:t>PROPOSED FUNDING MECHANISMS</w:t>
      </w:r>
    </w:p>
    <w:p w14:paraId="76F74557" w14:textId="055B87ED" w:rsidR="0006598A" w:rsidRDefault="008527F1" w:rsidP="001F1650">
      <w:pPr>
        <w:spacing w:line="360" w:lineRule="auto"/>
        <w:jc w:val="both"/>
        <w:rPr>
          <w:rFonts w:ascii="Times New Roman" w:hAnsi="Times New Roman" w:cs="Times New Roman"/>
          <w:szCs w:val="28"/>
        </w:rPr>
      </w:pPr>
      <w:r w:rsidRPr="006851B5">
        <w:rPr>
          <w:rFonts w:ascii="Times New Roman" w:hAnsi="Times New Roman" w:cs="Times New Roman"/>
          <w:b/>
          <w:bCs/>
          <w:szCs w:val="28"/>
        </w:rPr>
        <w:t xml:space="preserve">Government </w:t>
      </w:r>
      <w:r w:rsidR="003D086A">
        <w:rPr>
          <w:rFonts w:ascii="Times New Roman" w:hAnsi="Times New Roman" w:cs="Times New Roman"/>
          <w:b/>
          <w:bCs/>
          <w:szCs w:val="28"/>
        </w:rPr>
        <w:t>Budgets</w:t>
      </w:r>
      <w:r w:rsidRPr="006851B5">
        <w:rPr>
          <w:rFonts w:ascii="Times New Roman" w:hAnsi="Times New Roman" w:cs="Times New Roman"/>
          <w:szCs w:val="28"/>
        </w:rPr>
        <w:t xml:space="preserve">: </w:t>
      </w:r>
      <w:r w:rsidR="001B70F0">
        <w:rPr>
          <w:rFonts w:ascii="Times New Roman" w:hAnsi="Times New Roman" w:cs="Times New Roman"/>
          <w:szCs w:val="28"/>
        </w:rPr>
        <w:t xml:space="preserve">The NBMA </w:t>
      </w:r>
      <w:r w:rsidR="00B017DF">
        <w:rPr>
          <w:rFonts w:ascii="Times New Roman" w:hAnsi="Times New Roman" w:cs="Times New Roman"/>
          <w:szCs w:val="28"/>
        </w:rPr>
        <w:t xml:space="preserve">will be </w:t>
      </w:r>
      <w:r w:rsidR="00C94FB7">
        <w:rPr>
          <w:rFonts w:ascii="Times New Roman" w:hAnsi="Times New Roman" w:cs="Times New Roman"/>
          <w:szCs w:val="28"/>
        </w:rPr>
        <w:t xml:space="preserve">able to carry out multiple </w:t>
      </w:r>
      <w:r w:rsidR="001F1650">
        <w:rPr>
          <w:rFonts w:ascii="Times New Roman" w:hAnsi="Times New Roman" w:cs="Times New Roman"/>
          <w:szCs w:val="28"/>
        </w:rPr>
        <w:t xml:space="preserve">Biosafety </w:t>
      </w:r>
      <w:r w:rsidR="00C94FB7">
        <w:rPr>
          <w:rFonts w:ascii="Times New Roman" w:hAnsi="Times New Roman" w:cs="Times New Roman"/>
          <w:szCs w:val="28"/>
        </w:rPr>
        <w:t xml:space="preserve">capacity building workshops through resources allocated to the Agency </w:t>
      </w:r>
      <w:r w:rsidR="00537A1C">
        <w:rPr>
          <w:rFonts w:ascii="Times New Roman" w:hAnsi="Times New Roman" w:cs="Times New Roman"/>
          <w:szCs w:val="28"/>
        </w:rPr>
        <w:t xml:space="preserve">from the </w:t>
      </w:r>
      <w:r w:rsidR="00C94FB7">
        <w:rPr>
          <w:rFonts w:ascii="Times New Roman" w:hAnsi="Times New Roman" w:cs="Times New Roman"/>
          <w:szCs w:val="28"/>
        </w:rPr>
        <w:t xml:space="preserve">national budget of the federal </w:t>
      </w:r>
      <w:r w:rsidR="00537A1C">
        <w:rPr>
          <w:rFonts w:ascii="Times New Roman" w:hAnsi="Times New Roman" w:cs="Times New Roman"/>
          <w:szCs w:val="28"/>
        </w:rPr>
        <w:t>republic</w:t>
      </w:r>
      <w:r w:rsidR="00C94FB7">
        <w:rPr>
          <w:rFonts w:ascii="Times New Roman" w:hAnsi="Times New Roman" w:cs="Times New Roman"/>
          <w:szCs w:val="28"/>
        </w:rPr>
        <w:t xml:space="preserve"> of Nigeria</w:t>
      </w:r>
      <w:r w:rsidR="00537A1C">
        <w:rPr>
          <w:rFonts w:ascii="Times New Roman" w:hAnsi="Times New Roman" w:cs="Times New Roman"/>
          <w:szCs w:val="28"/>
        </w:rPr>
        <w:t>.</w:t>
      </w:r>
    </w:p>
    <w:p w14:paraId="02C8B010" w14:textId="77777777" w:rsidR="001F1650" w:rsidRPr="006851B5" w:rsidRDefault="001F1650" w:rsidP="001F1650">
      <w:pPr>
        <w:spacing w:line="360" w:lineRule="auto"/>
        <w:jc w:val="both"/>
        <w:rPr>
          <w:rFonts w:ascii="Times New Roman" w:hAnsi="Times New Roman" w:cs="Times New Roman"/>
          <w:szCs w:val="28"/>
        </w:rPr>
      </w:pPr>
    </w:p>
    <w:p w14:paraId="41ABD3AA" w14:textId="64024813" w:rsidR="008527F1" w:rsidRDefault="008527F1" w:rsidP="001F1650">
      <w:pPr>
        <w:spacing w:line="360" w:lineRule="auto"/>
        <w:jc w:val="both"/>
        <w:rPr>
          <w:rFonts w:ascii="Times New Roman" w:hAnsi="Times New Roman" w:cs="Times New Roman"/>
          <w:szCs w:val="28"/>
        </w:rPr>
      </w:pPr>
      <w:r w:rsidRPr="006851B5">
        <w:rPr>
          <w:rFonts w:ascii="Times New Roman" w:hAnsi="Times New Roman" w:cs="Times New Roman"/>
          <w:b/>
          <w:bCs/>
          <w:szCs w:val="28"/>
        </w:rPr>
        <w:t>International Funding</w:t>
      </w:r>
      <w:r w:rsidRPr="006851B5">
        <w:rPr>
          <w:rFonts w:ascii="Times New Roman" w:hAnsi="Times New Roman" w:cs="Times New Roman"/>
          <w:szCs w:val="28"/>
        </w:rPr>
        <w:t xml:space="preserve">: </w:t>
      </w:r>
      <w:r w:rsidR="00381AB3" w:rsidRPr="00381AB3">
        <w:rPr>
          <w:rFonts w:ascii="Times New Roman" w:hAnsi="Times New Roman" w:cs="Times New Roman"/>
          <w:szCs w:val="28"/>
        </w:rPr>
        <w:t xml:space="preserve">Multiple capacity building activities </w:t>
      </w:r>
      <w:r w:rsidR="00B017DF">
        <w:rPr>
          <w:rFonts w:ascii="Times New Roman" w:hAnsi="Times New Roman" w:cs="Times New Roman"/>
          <w:szCs w:val="28"/>
        </w:rPr>
        <w:t xml:space="preserve">will be </w:t>
      </w:r>
      <w:r w:rsidR="00381AB3" w:rsidRPr="00381AB3">
        <w:rPr>
          <w:rFonts w:ascii="Times New Roman" w:hAnsi="Times New Roman" w:cs="Times New Roman"/>
          <w:szCs w:val="28"/>
        </w:rPr>
        <w:t>carried</w:t>
      </w:r>
      <w:r w:rsidR="00057833">
        <w:rPr>
          <w:rFonts w:ascii="Times New Roman" w:hAnsi="Times New Roman" w:cs="Times New Roman"/>
          <w:szCs w:val="28"/>
        </w:rPr>
        <w:t xml:space="preserve"> </w:t>
      </w:r>
      <w:r w:rsidR="008432F7">
        <w:rPr>
          <w:rFonts w:ascii="Times New Roman" w:hAnsi="Times New Roman" w:cs="Times New Roman"/>
          <w:szCs w:val="28"/>
        </w:rPr>
        <w:t xml:space="preserve">out </w:t>
      </w:r>
      <w:r w:rsidR="008432F7" w:rsidRPr="00381AB3">
        <w:rPr>
          <w:rFonts w:ascii="Times New Roman" w:hAnsi="Times New Roman" w:cs="Times New Roman"/>
          <w:szCs w:val="28"/>
        </w:rPr>
        <w:t>through</w:t>
      </w:r>
      <w:r w:rsidR="00381AB3" w:rsidRPr="00381AB3">
        <w:rPr>
          <w:rFonts w:ascii="Times New Roman" w:hAnsi="Times New Roman" w:cs="Times New Roman"/>
          <w:szCs w:val="28"/>
        </w:rPr>
        <w:t xml:space="preserve"> collaborations and Partnerships with </w:t>
      </w:r>
      <w:r w:rsidRPr="00381AB3">
        <w:rPr>
          <w:rFonts w:ascii="Times New Roman" w:hAnsi="Times New Roman" w:cs="Times New Roman"/>
          <w:szCs w:val="28"/>
        </w:rPr>
        <w:t xml:space="preserve">International donors such as </w:t>
      </w:r>
      <w:r w:rsidR="00381AB3" w:rsidRPr="00381AB3">
        <w:rPr>
          <w:rFonts w:ascii="Times New Roman" w:hAnsi="Times New Roman" w:cs="Times New Roman"/>
          <w:szCs w:val="28"/>
        </w:rPr>
        <w:t>the capacity building training by AUDA-NEPAD on Low Level Presence</w:t>
      </w:r>
      <w:r w:rsidR="00384BDF">
        <w:rPr>
          <w:rFonts w:ascii="Times New Roman" w:hAnsi="Times New Roman" w:cs="Times New Roman"/>
          <w:szCs w:val="28"/>
        </w:rPr>
        <w:t>, Short course trainings on food safety by the Michigan state University USA.</w:t>
      </w:r>
      <w:r w:rsidR="00057833">
        <w:rPr>
          <w:rFonts w:ascii="Times New Roman" w:hAnsi="Times New Roman" w:cs="Times New Roman"/>
          <w:szCs w:val="28"/>
        </w:rPr>
        <w:t xml:space="preserve"> The agency is still mobilizing resources to ensure that we con</w:t>
      </w:r>
    </w:p>
    <w:p w14:paraId="542B8BD1" w14:textId="77777777" w:rsidR="001F1650" w:rsidRPr="006851B5" w:rsidRDefault="001F1650" w:rsidP="001F1650">
      <w:pPr>
        <w:spacing w:line="360" w:lineRule="auto"/>
        <w:jc w:val="both"/>
        <w:rPr>
          <w:rFonts w:ascii="Times New Roman" w:hAnsi="Times New Roman" w:cs="Times New Roman"/>
          <w:szCs w:val="28"/>
        </w:rPr>
      </w:pPr>
    </w:p>
    <w:p w14:paraId="684B23FF" w14:textId="4506DF39" w:rsidR="008527F1" w:rsidRPr="006851B5" w:rsidRDefault="008527F1" w:rsidP="0080619D">
      <w:pPr>
        <w:spacing w:line="360" w:lineRule="auto"/>
        <w:jc w:val="both"/>
        <w:rPr>
          <w:rFonts w:ascii="Times New Roman" w:hAnsi="Times New Roman" w:cs="Times New Roman"/>
          <w:b/>
          <w:bCs/>
          <w:szCs w:val="28"/>
        </w:rPr>
      </w:pPr>
      <w:r w:rsidRPr="006851B5">
        <w:rPr>
          <w:rFonts w:ascii="Times New Roman" w:hAnsi="Times New Roman" w:cs="Times New Roman"/>
          <w:b/>
          <w:bCs/>
          <w:szCs w:val="28"/>
        </w:rPr>
        <w:t xml:space="preserve">Foundations and </w:t>
      </w:r>
      <w:r w:rsidR="00806124">
        <w:rPr>
          <w:rFonts w:ascii="Times New Roman" w:hAnsi="Times New Roman" w:cs="Times New Roman"/>
          <w:b/>
          <w:bCs/>
          <w:szCs w:val="28"/>
        </w:rPr>
        <w:t>Systems</w:t>
      </w:r>
      <w:r w:rsidRPr="006851B5">
        <w:rPr>
          <w:rFonts w:ascii="Times New Roman" w:hAnsi="Times New Roman" w:cs="Times New Roman"/>
          <w:szCs w:val="28"/>
        </w:rPr>
        <w:t xml:space="preserve">: </w:t>
      </w:r>
      <w:r w:rsidR="00AC3DE0">
        <w:rPr>
          <w:rFonts w:ascii="Times New Roman" w:hAnsi="Times New Roman" w:cs="Times New Roman"/>
          <w:szCs w:val="28"/>
        </w:rPr>
        <w:t xml:space="preserve">Some capacity building activities were sponsored by foundations like the Rufus Ebegba foundation </w:t>
      </w:r>
      <w:r w:rsidR="00806124">
        <w:rPr>
          <w:rFonts w:ascii="Times New Roman" w:hAnsi="Times New Roman" w:cs="Times New Roman"/>
          <w:szCs w:val="28"/>
        </w:rPr>
        <w:t xml:space="preserve">and PBS (Programs for Biosafety Systems) </w:t>
      </w:r>
      <w:r w:rsidRPr="006851B5">
        <w:rPr>
          <w:rFonts w:ascii="Times New Roman" w:hAnsi="Times New Roman" w:cs="Times New Roman"/>
          <w:szCs w:val="28"/>
        </w:rPr>
        <w:t xml:space="preserve">often provide funding for </w:t>
      </w:r>
      <w:r w:rsidR="00EF255C">
        <w:rPr>
          <w:rFonts w:ascii="Times New Roman" w:hAnsi="Times New Roman" w:cs="Times New Roman"/>
          <w:szCs w:val="28"/>
        </w:rPr>
        <w:t xml:space="preserve">the Agency’s </w:t>
      </w:r>
      <w:r w:rsidRPr="006851B5">
        <w:rPr>
          <w:rFonts w:ascii="Times New Roman" w:hAnsi="Times New Roman" w:cs="Times New Roman"/>
          <w:szCs w:val="28"/>
        </w:rPr>
        <w:t>biosafety programs</w:t>
      </w:r>
      <w:r w:rsidR="00057833">
        <w:rPr>
          <w:rFonts w:ascii="Times New Roman" w:hAnsi="Times New Roman" w:cs="Times New Roman"/>
          <w:szCs w:val="28"/>
        </w:rPr>
        <w:t xml:space="preserve"> and the Agency is still liaising with these foundations to mobilize resources for capacity building </w:t>
      </w:r>
      <w:r w:rsidR="008432F7">
        <w:rPr>
          <w:rFonts w:ascii="Times New Roman" w:hAnsi="Times New Roman" w:cs="Times New Roman"/>
          <w:szCs w:val="28"/>
        </w:rPr>
        <w:t>a</w:t>
      </w:r>
      <w:r w:rsidR="00057833">
        <w:rPr>
          <w:rFonts w:ascii="Times New Roman" w:hAnsi="Times New Roman" w:cs="Times New Roman"/>
          <w:szCs w:val="28"/>
        </w:rPr>
        <w:t>ctiv</w:t>
      </w:r>
      <w:r w:rsidR="008432F7">
        <w:rPr>
          <w:rFonts w:ascii="Times New Roman" w:hAnsi="Times New Roman" w:cs="Times New Roman"/>
          <w:szCs w:val="28"/>
        </w:rPr>
        <w:t>ities.</w:t>
      </w:r>
      <w:r w:rsidR="00057833">
        <w:rPr>
          <w:rFonts w:ascii="Times New Roman" w:hAnsi="Times New Roman" w:cs="Times New Roman"/>
          <w:szCs w:val="28"/>
        </w:rPr>
        <w:t xml:space="preserve"> </w:t>
      </w:r>
    </w:p>
    <w:sectPr w:rsidR="008527F1" w:rsidRPr="006851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F93D4B"/>
    <w:multiLevelType w:val="hybridMultilevel"/>
    <w:tmpl w:val="53B267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969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581"/>
    <w:rsid w:val="00034602"/>
    <w:rsid w:val="00057833"/>
    <w:rsid w:val="0006598A"/>
    <w:rsid w:val="000F6DCA"/>
    <w:rsid w:val="00142F6D"/>
    <w:rsid w:val="00154FEB"/>
    <w:rsid w:val="001B70F0"/>
    <w:rsid w:val="001F1650"/>
    <w:rsid w:val="0021650F"/>
    <w:rsid w:val="002629D9"/>
    <w:rsid w:val="002A0A36"/>
    <w:rsid w:val="002B04BF"/>
    <w:rsid w:val="00381AB3"/>
    <w:rsid w:val="00384BDF"/>
    <w:rsid w:val="003D086A"/>
    <w:rsid w:val="004C0DC8"/>
    <w:rsid w:val="004E7A9F"/>
    <w:rsid w:val="005027A6"/>
    <w:rsid w:val="00537A1C"/>
    <w:rsid w:val="00631535"/>
    <w:rsid w:val="0067629F"/>
    <w:rsid w:val="006851B5"/>
    <w:rsid w:val="006E7B58"/>
    <w:rsid w:val="006E7BFE"/>
    <w:rsid w:val="00712E79"/>
    <w:rsid w:val="00720808"/>
    <w:rsid w:val="007E4581"/>
    <w:rsid w:val="00806124"/>
    <w:rsid w:val="0080619D"/>
    <w:rsid w:val="008432F7"/>
    <w:rsid w:val="008527F1"/>
    <w:rsid w:val="008B7F47"/>
    <w:rsid w:val="00A76BDA"/>
    <w:rsid w:val="00A87750"/>
    <w:rsid w:val="00AA344E"/>
    <w:rsid w:val="00AC3DE0"/>
    <w:rsid w:val="00AD43A1"/>
    <w:rsid w:val="00B017DF"/>
    <w:rsid w:val="00B97564"/>
    <w:rsid w:val="00BA33AE"/>
    <w:rsid w:val="00BF16E6"/>
    <w:rsid w:val="00C403BF"/>
    <w:rsid w:val="00C94FB7"/>
    <w:rsid w:val="00CA2E72"/>
    <w:rsid w:val="00D20D9B"/>
    <w:rsid w:val="00D27447"/>
    <w:rsid w:val="00D607D9"/>
    <w:rsid w:val="00D83176"/>
    <w:rsid w:val="00DD368C"/>
    <w:rsid w:val="00E32D8A"/>
    <w:rsid w:val="00E97CCB"/>
    <w:rsid w:val="00EC5E3B"/>
    <w:rsid w:val="00EF255C"/>
    <w:rsid w:val="00EF3060"/>
    <w:rsid w:val="00F11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286AA"/>
  <w15:chartTrackingRefBased/>
  <w15:docId w15:val="{3406B145-1D1C-4028-B0E4-E24765509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F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7F4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D274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236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2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abel tanko</dc:creator>
  <cp:keywords/>
  <dc:description/>
  <cp:lastModifiedBy>abel tanko</cp:lastModifiedBy>
  <cp:revision>39</cp:revision>
  <dcterms:created xsi:type="dcterms:W3CDTF">2025-01-09T20:34:00Z</dcterms:created>
  <dcterms:modified xsi:type="dcterms:W3CDTF">2025-02-07T11:47:00Z</dcterms:modified>
</cp:coreProperties>
</file>