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2D2D2D"/>
          <w:sz w:val="44"/>
          <w:szCs w:val="44"/>
        </w:rPr>
        <w:t xml:space="preserve">HOW TO WRITE YOUR ARTIST BIO</w:t>
      </w:r>
    </w:p>
    <w:p>
      <w:pPr>
        <w:spacing w:after="40"/>
      </w:pPr>
      <w:r>
        <w:rPr>
          <w:rFonts w:ascii="Arial" w:cs="Arial" w:eastAsia="Arial" w:hAnsi="Arial"/>
          <w:color w:val="B8860B"/>
          <w:sz w:val="24"/>
          <w:szCs w:val="24"/>
        </w:rPr>
        <w:t xml:space="preserve">A Fill-in-the-Blank Guide for Independent Artists</w:t>
      </w:r>
    </w:p>
    <w:p>
      <w:pPr>
        <w:pBdr>
          <w:bottom w:val="single" w:color="B8860B" w:sz="4" w:space="8"/>
        </w:pBdr>
        <w:spacing w:after="300"/>
      </w:pPr>
      <w:r>
        <w:rPr>
          <w:rFonts w:ascii="Arial" w:cs="Arial" w:eastAsia="Arial" w:hAnsi="Arial"/>
          <w:i/>
          <w:iCs/>
          <w:color w:val="888888"/>
          <w:sz w:val="20"/>
          <w:szCs w:val="20"/>
        </w:rPr>
        <w:t xml:space="preserve">Done With You MGMT</w:t>
      </w:r>
    </w:p>
    <w:p>
      <w:pPr>
        <w:pBdr>
          <w:bottom w:val="single" w:color="B8860B" w:sz="2" w:space="4"/>
        </w:pBdr>
        <w:spacing w:after="120" w:before="360"/>
      </w:pPr>
      <w:r>
        <w:rPr>
          <w:rFonts w:ascii="Arial" w:cs="Arial" w:eastAsia="Arial" w:hAnsi="Arial"/>
          <w:b/>
          <w:bCs/>
          <w:color w:val="B8860B"/>
          <w:sz w:val="28"/>
          <w:szCs w:val="28"/>
        </w:rPr>
        <w:t xml:space="preserve">WHY YOUR BIO MATTERS</w:t>
      </w:r>
    </w:p>
    <w:p>
      <w:pPr>
        <w:spacing w:after="100" w:before="0"/>
      </w:pPr>
      <w:r>
        <w:rPr>
          <w:rFonts w:ascii="Arial" w:cs="Arial" w:eastAsia="Arial" w:hAnsi="Arial"/>
          <w:color w:val="2D2D2D"/>
          <w:sz w:val="20"/>
          <w:szCs w:val="20"/>
        </w:rPr>
        <w:t xml:space="preserve">Your bio is the first thing that playlist curators, venue bookers, press, sync supervisors, and potential fans read about you. It shows up on your Spotify profile, your website, your EPK, your press kit, and every pitch email you send. A weak bio costs you opportunities before anyone even hits play.</w:t>
      </w:r>
    </w:p>
    <w:p>
      <w:pPr>
        <w:spacing w:before="80"/>
      </w:pPr>
    </w:p>
    <w:p>
      <w:pPr>
        <w:spacing w:after="100" w:before="0"/>
      </w:pPr>
      <w:r>
        <w:rPr>
          <w:rFonts w:ascii="Arial" w:cs="Arial" w:eastAsia="Arial" w:hAnsi="Arial"/>
          <w:color w:val="2D2D2D"/>
          <w:sz w:val="20"/>
          <w:szCs w:val="20"/>
        </w:rPr>
        <w:t xml:space="preserve">A strong bio does three things:</w:t>
      </w:r>
    </w:p>
    <w:p>
      <w:pPr>
        <w:pStyle w:val="ListParagraph"/>
        <w:numPr>
          <w:ilvl w:val="0"/>
          <w:numId w:val="2"/>
        </w:numPr>
        <w:spacing w:after="60"/>
      </w:pPr>
      <w:r>
        <w:rPr>
          <w:rFonts w:ascii="Arial" w:cs="Arial" w:eastAsia="Arial" w:hAnsi="Arial"/>
          <w:b/>
          <w:bCs/>
          <w:sz w:val="20"/>
          <w:szCs w:val="20"/>
        </w:rPr>
        <w:t xml:space="preserve">Tells people who you are </w:t>
      </w:r>
      <w:r>
        <w:rPr>
          <w:rFonts w:ascii="Arial" w:cs="Arial" w:eastAsia="Arial" w:hAnsi="Arial"/>
          <w:sz w:val="20"/>
          <w:szCs w:val="20"/>
        </w:rPr>
        <w:t xml:space="preserve">in a way that makes them want to listen</w:t>
      </w:r>
    </w:p>
    <w:p>
      <w:pPr>
        <w:pStyle w:val="ListParagraph"/>
        <w:numPr>
          <w:ilvl w:val="0"/>
          <w:numId w:val="2"/>
        </w:numPr>
        <w:spacing w:after="60"/>
      </w:pPr>
      <w:r>
        <w:rPr>
          <w:rFonts w:ascii="Arial" w:cs="Arial" w:eastAsia="Arial" w:hAnsi="Arial"/>
          <w:b/>
          <w:bCs/>
          <w:sz w:val="20"/>
          <w:szCs w:val="20"/>
        </w:rPr>
        <w:t xml:space="preserve">Gives context </w:t>
      </w:r>
      <w:r>
        <w:rPr>
          <w:rFonts w:ascii="Arial" w:cs="Arial" w:eastAsia="Arial" w:hAnsi="Arial"/>
          <w:sz w:val="20"/>
          <w:szCs w:val="20"/>
        </w:rPr>
        <w:t xml:space="preserve">for the music (genre, influences, what makes you different)</w:t>
      </w:r>
    </w:p>
    <w:p>
      <w:pPr>
        <w:pStyle w:val="ListParagraph"/>
        <w:numPr>
          <w:ilvl w:val="0"/>
          <w:numId w:val="2"/>
        </w:numPr>
        <w:spacing w:after="60"/>
      </w:pPr>
      <w:r>
        <w:rPr>
          <w:rFonts w:ascii="Arial" w:cs="Arial" w:eastAsia="Arial" w:hAnsi="Arial"/>
          <w:b/>
          <w:bCs/>
          <w:sz w:val="20"/>
          <w:szCs w:val="20"/>
        </w:rPr>
        <w:t xml:space="preserve">Creates a narrative </w:t>
      </w:r>
      <w:r>
        <w:rPr>
          <w:rFonts w:ascii="Arial" w:cs="Arial" w:eastAsia="Arial" w:hAnsi="Arial"/>
          <w:sz w:val="20"/>
          <w:szCs w:val="20"/>
        </w:rPr>
        <w:t xml:space="preserve">that makes you memorable and pitchable</w:t>
      </w:r>
    </w:p>
    <w:p>
      <w:pPr>
        <w:spacing w:before="80"/>
      </w:pPr>
    </w:p>
    <w:p>
      <w:pPr>
        <w:pBdr>
          <w:left w:val="single" w:color="B8860B" w:sz="6" w:space="8"/>
        </w:pBdr>
        <w:spacing w:after="80" w:before="80"/>
        <w:ind w:left="360"/>
      </w:pPr>
      <w:r>
        <w:rPr>
          <w:rFonts w:ascii="Arial" w:cs="Arial" w:eastAsia="Arial" w:hAnsi="Arial"/>
          <w:i/>
          <w:iCs/>
          <w:color w:val="5A5A5A"/>
          <w:sz w:val="18"/>
          <w:szCs w:val="18"/>
        </w:rPr>
        <w:t xml:space="preserve">Think of your bio as an introduction at a dinner party, not a resume. Nobody wants to read a list of accomplishments. They want to understand who you are and why your music matters.</w:t>
      </w:r>
    </w:p>
    <w:p>
      <w:pPr>
        <w:pBdr>
          <w:bottom w:val="single" w:color="B8860B" w:sz="2" w:space="4"/>
        </w:pBdr>
        <w:spacing w:after="120" w:before="360"/>
      </w:pPr>
      <w:r>
        <w:rPr>
          <w:rFonts w:ascii="Arial" w:cs="Arial" w:eastAsia="Arial" w:hAnsi="Arial"/>
          <w:b/>
          <w:bCs/>
          <w:color w:val="B8860B"/>
          <w:sz w:val="28"/>
          <w:szCs w:val="28"/>
        </w:rPr>
        <w:t xml:space="preserve">BEFORE YOU START: GATHER YOUR RAW MATERIAL</w:t>
      </w:r>
    </w:p>
    <w:p>
      <w:pPr>
        <w:spacing w:after="100" w:before="0"/>
      </w:pPr>
      <w:r>
        <w:rPr>
          <w:rFonts w:ascii="Arial" w:cs="Arial" w:eastAsia="Arial" w:hAnsi="Arial"/>
          <w:color w:val="2D2D2D"/>
          <w:sz w:val="20"/>
          <w:szCs w:val="20"/>
        </w:rPr>
        <w:t xml:space="preserve">Before writing a single word, answer these questions. Be honest and specific. The best bios come from real details, not generic music-industry language.</w:t>
      </w:r>
    </w:p>
    <w:p>
      <w:pPr>
        <w:spacing w:before="60"/>
      </w:pPr>
    </w:p>
    <w:p>
      <w:pPr>
        <w:spacing w:after="100"/>
      </w:pPr>
      <w:r>
        <w:rPr>
          <w:rFonts w:ascii="Arial" w:cs="Arial" w:eastAsia="Arial" w:hAnsi="Arial"/>
          <w:b/>
          <w:bCs/>
          <w:color w:val="2D2D2D"/>
          <w:sz w:val="20"/>
          <w:szCs w:val="20"/>
        </w:rPr>
        <w:t xml:space="preserve">Where are you from?: </w:t>
      </w:r>
      <w:r>
        <w:rPr>
          <w:rFonts w:ascii="Arial" w:cs="Arial" w:eastAsia="Arial" w:hAnsi="Arial"/>
          <w:i/>
          <w:iCs/>
          <w:color w:val="888888"/>
          <w:sz w:val="20"/>
          <w:szCs w:val="20"/>
        </w:rPr>
        <w:t xml:space="preserve">City, state, region — and does it shape your sound?</w:t>
      </w:r>
    </w:p>
    <w:p>
      <w:pPr>
        <w:spacing w:after="100"/>
      </w:pPr>
      <w:r>
        <w:rPr>
          <w:rFonts w:ascii="Arial" w:cs="Arial" w:eastAsia="Arial" w:hAnsi="Arial"/>
          <w:b/>
          <w:bCs/>
          <w:color w:val="2D2D2D"/>
          <w:sz w:val="20"/>
          <w:szCs w:val="20"/>
        </w:rPr>
        <w:t xml:space="preserve">Where are you based now?: </w:t>
      </w:r>
      <w:r>
        <w:rPr>
          <w:rFonts w:ascii="Arial" w:cs="Arial" w:eastAsia="Arial" w:hAnsi="Arial"/>
          <w:i/>
          <w:iCs/>
          <w:color w:val="888888"/>
          <w:sz w:val="20"/>
          <w:szCs w:val="20"/>
        </w:rPr>
        <w:t xml:space="preserve">If different from where you grew up, why did you move?</w:t>
      </w:r>
    </w:p>
    <w:p>
      <w:pPr>
        <w:spacing w:after="100"/>
      </w:pPr>
      <w:r>
        <w:rPr>
          <w:rFonts w:ascii="Arial" w:cs="Arial" w:eastAsia="Arial" w:hAnsi="Arial"/>
          <w:b/>
          <w:bCs/>
          <w:color w:val="2D2D2D"/>
          <w:sz w:val="20"/>
          <w:szCs w:val="20"/>
        </w:rPr>
        <w:t xml:space="preserve">What genre(s) do you play?: </w:t>
      </w:r>
      <w:r>
        <w:rPr>
          <w:rFonts w:ascii="Arial" w:cs="Arial" w:eastAsia="Arial" w:hAnsi="Arial"/>
          <w:i/>
          <w:iCs/>
          <w:color w:val="888888"/>
          <w:sz w:val="20"/>
          <w:szCs w:val="20"/>
        </w:rPr>
        <w:t xml:space="preserve">Be specific. “Country rock / red dirt” is better than “country.”</w:t>
      </w:r>
    </w:p>
    <w:p>
      <w:pPr>
        <w:spacing w:after="100"/>
      </w:pPr>
      <w:r>
        <w:rPr>
          <w:rFonts w:ascii="Arial" w:cs="Arial" w:eastAsia="Arial" w:hAnsi="Arial"/>
          <w:b/>
          <w:bCs/>
          <w:color w:val="2D2D2D"/>
          <w:sz w:val="20"/>
          <w:szCs w:val="20"/>
        </w:rPr>
        <w:t xml:space="preserve">Who are your influences?: </w:t>
      </w:r>
      <w:r>
        <w:rPr>
          <w:rFonts w:ascii="Arial" w:cs="Arial" w:eastAsia="Arial" w:hAnsi="Arial"/>
          <w:i/>
          <w:iCs/>
          <w:color w:val="888888"/>
          <w:sz w:val="20"/>
          <w:szCs w:val="20"/>
        </w:rPr>
        <w:t xml:space="preserve">3–5 artists. Mix well-known with one or two unexpected ones.</w:t>
      </w:r>
    </w:p>
    <w:p>
      <w:pPr>
        <w:spacing w:after="100"/>
      </w:pPr>
      <w:r>
        <w:rPr>
          <w:rFonts w:ascii="Arial" w:cs="Arial" w:eastAsia="Arial" w:hAnsi="Arial"/>
          <w:b/>
          <w:bCs/>
          <w:color w:val="2D2D2D"/>
          <w:sz w:val="20"/>
          <w:szCs w:val="20"/>
        </w:rPr>
        <w:t xml:space="preserve">What is your origin story?: </w:t>
      </w:r>
      <w:r>
        <w:rPr>
          <w:rFonts w:ascii="Arial" w:cs="Arial" w:eastAsia="Arial" w:hAnsi="Arial"/>
          <w:i/>
          <w:iCs/>
          <w:color w:val="888888"/>
          <w:sz w:val="20"/>
          <w:szCs w:val="20"/>
        </w:rPr>
        <w:t xml:space="preserve">How did you start making music? What was the moment?</w:t>
      </w:r>
    </w:p>
    <w:p>
      <w:pPr>
        <w:spacing w:after="100"/>
      </w:pPr>
      <w:r>
        <w:rPr>
          <w:rFonts w:ascii="Arial" w:cs="Arial" w:eastAsia="Arial" w:hAnsi="Arial"/>
          <w:b/>
          <w:bCs/>
          <w:color w:val="2D2D2D"/>
          <w:sz w:val="20"/>
          <w:szCs w:val="20"/>
        </w:rPr>
        <w:t xml:space="preserve">What makes you different?: </w:t>
      </w:r>
      <w:r>
        <w:rPr>
          <w:rFonts w:ascii="Arial" w:cs="Arial" w:eastAsia="Arial" w:hAnsi="Arial"/>
          <w:i/>
          <w:iCs/>
          <w:color w:val="888888"/>
          <w:sz w:val="20"/>
          <w:szCs w:val="20"/>
        </w:rPr>
        <w:t xml:space="preserve">What would a fan say about you that they wouldn’t say about anyone else?</w:t>
      </w:r>
    </w:p>
    <w:p>
      <w:pPr>
        <w:spacing w:after="100"/>
      </w:pPr>
      <w:r>
        <w:rPr>
          <w:rFonts w:ascii="Arial" w:cs="Arial" w:eastAsia="Arial" w:hAnsi="Arial"/>
          <w:b/>
          <w:bCs/>
          <w:color w:val="2D2D2D"/>
          <w:sz w:val="20"/>
          <w:szCs w:val="20"/>
        </w:rPr>
        <w:t xml:space="preserve">What’s the emotional core?: </w:t>
      </w:r>
      <w:r>
        <w:rPr>
          <w:rFonts w:ascii="Arial" w:cs="Arial" w:eastAsia="Arial" w:hAnsi="Arial"/>
          <w:i/>
          <w:iCs/>
          <w:color w:val="888888"/>
          <w:sz w:val="20"/>
          <w:szCs w:val="20"/>
        </w:rPr>
        <w:t xml:space="preserve">What themes do you keep returning to in your songs?</w:t>
      </w:r>
    </w:p>
    <w:p>
      <w:pPr>
        <w:spacing w:after="100"/>
      </w:pPr>
      <w:r>
        <w:rPr>
          <w:rFonts w:ascii="Arial" w:cs="Arial" w:eastAsia="Arial" w:hAnsi="Arial"/>
          <w:b/>
          <w:bCs/>
          <w:color w:val="2D2D2D"/>
          <w:sz w:val="20"/>
          <w:szCs w:val="20"/>
        </w:rPr>
        <w:t xml:space="preserve">What’s your current project?: </w:t>
      </w:r>
      <w:r>
        <w:rPr>
          <w:rFonts w:ascii="Arial" w:cs="Arial" w:eastAsia="Arial" w:hAnsi="Arial"/>
          <w:i/>
          <w:iCs/>
          <w:color w:val="888888"/>
          <w:sz w:val="20"/>
          <w:szCs w:val="20"/>
        </w:rPr>
        <w:t xml:space="preserve">Latest single, EP, album — what’s the story behind it?</w:t>
      </w:r>
    </w:p>
    <w:p>
      <w:pPr>
        <w:spacing w:after="100"/>
      </w:pPr>
      <w:r>
        <w:rPr>
          <w:rFonts w:ascii="Arial" w:cs="Arial" w:eastAsia="Arial" w:hAnsi="Arial"/>
          <w:b/>
          <w:bCs/>
          <w:color w:val="2D2D2D"/>
          <w:sz w:val="20"/>
          <w:szCs w:val="20"/>
        </w:rPr>
        <w:t xml:space="preserve">What are your key accomplishments?: </w:t>
      </w:r>
      <w:r>
        <w:rPr>
          <w:rFonts w:ascii="Arial" w:cs="Arial" w:eastAsia="Arial" w:hAnsi="Arial"/>
          <w:i/>
          <w:iCs/>
          <w:color w:val="888888"/>
          <w:sz w:val="20"/>
          <w:szCs w:val="20"/>
        </w:rPr>
        <w:t xml:space="preserve">Streams, press, playlist adds, notable shows, sync placements, awards</w:t>
      </w:r>
    </w:p>
    <w:p>
      <w:pPr>
        <w:spacing w:after="100"/>
      </w:pPr>
      <w:r>
        <w:rPr>
          <w:rFonts w:ascii="Arial" w:cs="Arial" w:eastAsia="Arial" w:hAnsi="Arial"/>
          <w:b/>
          <w:bCs/>
          <w:color w:val="2D2D2D"/>
          <w:sz w:val="20"/>
          <w:szCs w:val="20"/>
        </w:rPr>
        <w:t xml:space="preserve">What’s coming next?: </w:t>
      </w:r>
      <w:r>
        <w:rPr>
          <w:rFonts w:ascii="Arial" w:cs="Arial" w:eastAsia="Arial" w:hAnsi="Arial"/>
          <w:i/>
          <w:iCs/>
          <w:color w:val="888888"/>
          <w:sz w:val="20"/>
          <w:szCs w:val="20"/>
        </w:rPr>
        <w:t xml:space="preserve">Upcoming releases, tours, goals for the next 6–12 months</w:t>
      </w:r>
    </w:p>
    <w:p>
      <w:pPr>
        <w:spacing w:after="100"/>
      </w:pPr>
      <w:r>
        <w:rPr>
          <w:rFonts w:ascii="Arial" w:cs="Arial" w:eastAsia="Arial" w:hAnsi="Arial"/>
          <w:b/>
          <w:bCs/>
          <w:color w:val="2D2D2D"/>
          <w:sz w:val="20"/>
          <w:szCs w:val="20"/>
        </w:rPr>
        <w:t xml:space="preserve">Who is your audience?: </w:t>
      </w:r>
      <w:r>
        <w:rPr>
          <w:rFonts w:ascii="Arial" w:cs="Arial" w:eastAsia="Arial" w:hAnsi="Arial"/>
          <w:i/>
          <w:iCs/>
          <w:color w:val="888888"/>
          <w:sz w:val="20"/>
          <w:szCs w:val="20"/>
        </w:rPr>
        <w:t xml:space="preserve">Describe the person who would love your music. What are they like?</w:t>
      </w:r>
    </w:p>
    <w:p>
      <w:pPr>
        <w:spacing w:after="100"/>
      </w:pPr>
      <w:r>
        <w:rPr>
          <w:rFonts w:ascii="Arial" w:cs="Arial" w:eastAsia="Arial" w:hAnsi="Arial"/>
          <w:b/>
          <w:bCs/>
          <w:color w:val="2D2D2D"/>
          <w:sz w:val="20"/>
          <w:szCs w:val="20"/>
        </w:rPr>
        <w:t xml:space="preserve">Any personal details that matter?: </w:t>
      </w:r>
      <w:r>
        <w:rPr>
          <w:rFonts w:ascii="Arial" w:cs="Arial" w:eastAsia="Arial" w:hAnsi="Arial"/>
          <w:i/>
          <w:iCs/>
          <w:color w:val="888888"/>
          <w:sz w:val="20"/>
          <w:szCs w:val="20"/>
        </w:rPr>
        <w:t xml:space="preserve">Day job, family, side projects, life experiences that feed the music</w:t>
      </w:r>
    </w:p>
    <w:p>
      <w:r>
        <w:br w:type="page"/>
      </w:r>
    </w:p>
    <w:p>
      <w:pPr>
        <w:pBdr>
          <w:bottom w:val="single" w:color="B8860B" w:sz="2" w:space="4"/>
        </w:pBdr>
        <w:spacing w:after="120" w:before="360"/>
      </w:pPr>
      <w:r>
        <w:rPr>
          <w:rFonts w:ascii="Arial" w:cs="Arial" w:eastAsia="Arial" w:hAnsi="Arial"/>
          <w:b/>
          <w:bCs/>
          <w:color w:val="B8860B"/>
          <w:sz w:val="28"/>
          <w:szCs w:val="28"/>
        </w:rPr>
        <w:t xml:space="preserve">THE STRUCTURE: A PARAGRAPH-BY-PARAGRAPH BREAKDOWN</w:t>
      </w:r>
    </w:p>
    <w:p>
      <w:pPr>
        <w:spacing w:after="100" w:before="0"/>
      </w:pPr>
      <w:r>
        <w:rPr>
          <w:rFonts w:ascii="Arial" w:cs="Arial" w:eastAsia="Arial" w:hAnsi="Arial"/>
          <w:color w:val="2D2D2D"/>
          <w:sz w:val="20"/>
          <w:szCs w:val="20"/>
        </w:rPr>
        <w:t xml:space="preserve">Most artist bios follow a 4–6 paragraph structure. Here’s what each paragraph should accomplish, with fill-in-the-blank prompts and a real example from the Garrett Boys bio to show how it works.</w:t>
      </w:r>
    </w:p>
    <w:p>
      <w:pPr>
        <w:spacing w:after="80" w:before="240"/>
      </w:pPr>
      <w:r>
        <w:rPr>
          <w:rFonts w:ascii="Arial" w:cs="Arial" w:eastAsia="Arial" w:hAnsi="Arial"/>
          <w:b/>
          <w:bCs/>
          <w:color w:val="2D2D2D"/>
          <w:sz w:val="22"/>
          <w:szCs w:val="22"/>
        </w:rPr>
        <w:t xml:space="preserve">Paragraph 1: The Hook</w:t>
      </w:r>
    </w:p>
    <w:p>
      <w:pPr>
        <w:spacing w:after="100" w:before="0"/>
      </w:pPr>
      <w:r>
        <w:rPr>
          <w:rFonts w:ascii="Arial" w:cs="Arial" w:eastAsia="Arial" w:hAnsi="Arial"/>
          <w:color w:val="2D2D2D"/>
          <w:sz w:val="20"/>
          <w:szCs w:val="20"/>
        </w:rPr>
        <w:t xml:space="preserve">Your opening line is the most important sentence in the entire bio. It needs to immediately establish who you are, where you’re from, and what makes you worth paying attention to. No clichés. No “genre-bending.” No “born with a guitar in his hands.”</w:t>
      </w:r>
    </w:p>
    <w:p>
      <w:pPr>
        <w:spacing w:before="40"/>
      </w:pPr>
    </w:p>
    <w:p>
      <w:pPr>
        <w:pBdr>
          <w:left w:val="single" w:color="B8860B" w:sz="6" w:space="8"/>
        </w:pBdr>
        <w:spacing w:after="80" w:before="80"/>
        <w:ind w:left="360"/>
      </w:pPr>
      <w:r>
        <w:rPr>
          <w:rFonts w:ascii="Arial" w:cs="Arial" w:eastAsia="Arial" w:hAnsi="Arial"/>
          <w:i/>
          <w:iCs/>
          <w:color w:val="5A5A5A"/>
          <w:sz w:val="18"/>
          <w:szCs w:val="18"/>
        </w:rPr>
        <w:t xml:space="preserve">Example: “For the Garrett Boys, a family trio from Overton County in east Tennessee, their history just happens to lend itself to some excellent Appalachian folk music.” — Notice how this immediately tells you WHO (family trio), WHERE (east Tennessee), and WHY THEY’RE INTERESTING (family history = music).</w:t>
      </w:r>
    </w:p>
    <w:p>
      <w:pPr>
        <w:spacing w:before="80"/>
      </w:pPr>
    </w:p>
    <w:p>
      <w:pPr>
        <w:spacing w:after="100" w:before="0"/>
      </w:pPr>
      <w:r>
        <w:rPr>
          <w:rFonts w:ascii="Arial" w:cs="Arial" w:eastAsia="Arial" w:hAnsi="Arial"/>
          <w:b/>
          <w:bCs/>
          <w:color w:val="2D2D2D"/>
          <w:sz w:val="20"/>
          <w:szCs w:val="20"/>
        </w:rPr>
        <w:t xml:space="preserve">Fill in:</w:t>
      </w:r>
    </w:p>
    <w:p>
      <w:pPr>
        <w:spacing w:after="80"/>
      </w:pPr>
      <w:r>
        <w:rPr>
          <w:rFonts w:ascii="Arial" w:cs="Arial" w:eastAsia="Arial" w:hAnsi="Arial"/>
          <w:i/>
          <w:iCs/>
          <w:color w:val="888888"/>
          <w:sz w:val="20"/>
          <w:szCs w:val="20"/>
        </w:rPr>
        <w:t xml:space="preserve">[Your name] is a [genre] [artist/band/songwriter] from [location] whose music [what it does / what it sounds like / what it’s about].</w:t>
      </w:r>
    </w:p>
    <w:p>
      <w:pPr>
        <w:spacing w:before="40"/>
      </w:pPr>
    </w:p>
    <w:p>
      <w:pPr>
        <w:pBdr>
          <w:left w:val="single" w:color="B8860B" w:sz="6" w:space="8"/>
        </w:pBdr>
        <w:spacing w:after="80" w:before="80"/>
        <w:ind w:left="360"/>
      </w:pPr>
      <w:r>
        <w:rPr>
          <w:rFonts w:ascii="Arial" w:cs="Arial" w:eastAsia="Arial" w:hAnsi="Arial"/>
          <w:i/>
          <w:iCs/>
          <w:color w:val="5A5A5A"/>
          <w:sz w:val="18"/>
          <w:szCs w:val="18"/>
        </w:rPr>
        <w:t xml:space="preserve">Strong hooks are specific. “A country singer from Texas” is forgettable. “A country singer from a one-stoplight town in the Texas Hill Country whose songs sound like the last drink at closing time” is not.</w:t>
      </w:r>
    </w:p>
    <w:p>
      <w:pPr>
        <w:spacing w:after="80" w:before="240"/>
      </w:pPr>
      <w:r>
        <w:rPr>
          <w:rFonts w:ascii="Arial" w:cs="Arial" w:eastAsia="Arial" w:hAnsi="Arial"/>
          <w:b/>
          <w:bCs/>
          <w:color w:val="2D2D2D"/>
          <w:sz w:val="22"/>
          <w:szCs w:val="22"/>
        </w:rPr>
        <w:t xml:space="preserve">Paragraph 2: The Story / Origin</w:t>
      </w:r>
    </w:p>
    <w:p>
      <w:pPr>
        <w:spacing w:after="100" w:before="0"/>
      </w:pPr>
      <w:r>
        <w:rPr>
          <w:rFonts w:ascii="Arial" w:cs="Arial" w:eastAsia="Arial" w:hAnsi="Arial"/>
          <w:color w:val="2D2D2D"/>
          <w:sz w:val="20"/>
          <w:szCs w:val="20"/>
        </w:rPr>
        <w:t xml:space="preserve">This is where you go deeper. Give the reader context: your background, how you got here, what drives you. This is the paragraph that makes people connect with you as a person, not just a musician.</w:t>
      </w:r>
    </w:p>
    <w:p>
      <w:pPr>
        <w:spacing w:before="40"/>
      </w:pPr>
    </w:p>
    <w:p>
      <w:pPr>
        <w:pBdr>
          <w:left w:val="single" w:color="B8860B" w:sz="6" w:space="8"/>
        </w:pBdr>
        <w:spacing w:after="80" w:before="80"/>
        <w:ind w:left="360"/>
      </w:pPr>
      <w:r>
        <w:rPr>
          <w:rFonts w:ascii="Arial" w:cs="Arial" w:eastAsia="Arial" w:hAnsi="Arial"/>
          <w:i/>
          <w:iCs/>
          <w:color w:val="5A5A5A"/>
          <w:sz w:val="18"/>
          <w:szCs w:val="18"/>
        </w:rPr>
        <w:t xml:space="preserve">Example: The Garrett Boys bio spends a full paragraph on “The Land” — 500 acres that have been in the family for 200 years. It’s not about music credentials. It’s about identity. That’s what makes it stick.</w:t>
      </w:r>
    </w:p>
    <w:p>
      <w:pPr>
        <w:spacing w:before="80"/>
      </w:pPr>
    </w:p>
    <w:p>
      <w:pPr>
        <w:spacing w:after="100" w:before="0"/>
      </w:pPr>
      <w:r>
        <w:rPr>
          <w:rFonts w:ascii="Arial" w:cs="Arial" w:eastAsia="Arial" w:hAnsi="Arial"/>
          <w:b/>
          <w:bCs/>
          <w:color w:val="2D2D2D"/>
          <w:sz w:val="20"/>
          <w:szCs w:val="20"/>
        </w:rPr>
        <w:t xml:space="preserve">Fill in:</w:t>
      </w:r>
    </w:p>
    <w:p>
      <w:pPr>
        <w:spacing w:after="80"/>
      </w:pPr>
      <w:r>
        <w:rPr>
          <w:rFonts w:ascii="Arial" w:cs="Arial" w:eastAsia="Arial" w:hAnsi="Arial"/>
          <w:i/>
          <w:iCs/>
          <w:color w:val="888888"/>
          <w:sz w:val="20"/>
          <w:szCs w:val="20"/>
        </w:rPr>
        <w:t xml:space="preserve">[How did you start making music? What’s the personal story behind the art? What experiences, places, or people shaped who you are as an artist? Write this like you’re telling a friend over a beer, not like you’re writing a press release.]</w:t>
      </w:r>
    </w:p>
    <w:p>
      <w:pPr>
        <w:spacing w:after="80" w:before="240"/>
      </w:pPr>
      <w:r>
        <w:rPr>
          <w:rFonts w:ascii="Arial" w:cs="Arial" w:eastAsia="Arial" w:hAnsi="Arial"/>
          <w:b/>
          <w:bCs/>
          <w:color w:val="2D2D2D"/>
          <w:sz w:val="22"/>
          <w:szCs w:val="22"/>
        </w:rPr>
        <w:t xml:space="preserve">Paragraph 3: The Music / Current Project</w:t>
      </w:r>
    </w:p>
    <w:p>
      <w:pPr>
        <w:spacing w:after="100" w:before="0"/>
      </w:pPr>
      <w:r>
        <w:rPr>
          <w:rFonts w:ascii="Arial" w:cs="Arial" w:eastAsia="Arial" w:hAnsi="Arial"/>
          <w:color w:val="2D2D2D"/>
          <w:sz w:val="20"/>
          <w:szCs w:val="20"/>
        </w:rPr>
        <w:t xml:space="preserve">Now talk about what you sound like and what you’re working on. Describe your music through feel and imagery, not technical terms. Reference your latest or most important release and give the reader a reason to go listen right now.</w:t>
      </w:r>
    </w:p>
    <w:p>
      <w:pPr>
        <w:spacing w:before="40"/>
      </w:pPr>
    </w:p>
    <w:p>
      <w:pPr>
        <w:pBdr>
          <w:left w:val="single" w:color="B8860B" w:sz="6" w:space="8"/>
        </w:pBdr>
        <w:spacing w:after="80" w:before="80"/>
        <w:ind w:left="360"/>
      </w:pPr>
      <w:r>
        <w:rPr>
          <w:rFonts w:ascii="Arial" w:cs="Arial" w:eastAsia="Arial" w:hAnsi="Arial"/>
          <w:i/>
          <w:iCs/>
          <w:color w:val="5A5A5A"/>
          <w:sz w:val="18"/>
          <w:szCs w:val="18"/>
        </w:rPr>
        <w:t xml:space="preserve">Example: “Produced by Ray Kennedy (Steve Earle, Lucinda Williams), It Runs Deep contains elements of bluegrass, folk, and country, but refuses to play it safe.” — The producer credit adds credibility. The genre description is specific. “Refuses to play it safe” creates intrigue.</w:t>
      </w:r>
    </w:p>
    <w:p>
      <w:pPr>
        <w:spacing w:before="80"/>
      </w:pPr>
    </w:p>
    <w:p>
      <w:pPr>
        <w:spacing w:after="100" w:before="0"/>
      </w:pPr>
      <w:r>
        <w:rPr>
          <w:rFonts w:ascii="Arial" w:cs="Arial" w:eastAsia="Arial" w:hAnsi="Arial"/>
          <w:b/>
          <w:bCs/>
          <w:color w:val="2D2D2D"/>
          <w:sz w:val="20"/>
          <w:szCs w:val="20"/>
        </w:rPr>
        <w:t xml:space="preserve">Fill in:</w:t>
      </w:r>
    </w:p>
    <w:p>
      <w:pPr>
        <w:spacing w:after="80"/>
      </w:pPr>
      <w:r>
        <w:rPr>
          <w:rFonts w:ascii="Arial" w:cs="Arial" w:eastAsia="Arial" w:hAnsi="Arial"/>
          <w:i/>
          <w:iCs/>
          <w:color w:val="888888"/>
          <w:sz w:val="20"/>
          <w:szCs w:val="20"/>
        </w:rPr>
        <w:t xml:space="preserve">[Your latest/current project] is [what it sounds like, what it’s about, why it matters]. [Produced/recorded by _____ at _____.] The [album/EP/single] [what makes it special — the story, the sound, the creative leap].</w:t>
      </w:r>
    </w:p>
    <w:p>
      <w:r>
        <w:br w:type="page"/>
      </w:r>
    </w:p>
    <w:p>
      <w:pPr>
        <w:spacing w:after="80" w:before="240"/>
      </w:pPr>
      <w:r>
        <w:rPr>
          <w:rFonts w:ascii="Arial" w:cs="Arial" w:eastAsia="Arial" w:hAnsi="Arial"/>
          <w:b/>
          <w:bCs/>
          <w:color w:val="2D2D2D"/>
          <w:sz w:val="22"/>
          <w:szCs w:val="22"/>
        </w:rPr>
        <w:t xml:space="preserve">Paragraph 4: The Proof (Credibility Builders)</w:t>
      </w:r>
    </w:p>
    <w:p>
      <w:pPr>
        <w:spacing w:after="100" w:before="0"/>
      </w:pPr>
      <w:r>
        <w:rPr>
          <w:rFonts w:ascii="Arial" w:cs="Arial" w:eastAsia="Arial" w:hAnsi="Arial"/>
          <w:color w:val="2D2D2D"/>
          <w:sz w:val="20"/>
          <w:szCs w:val="20"/>
        </w:rPr>
        <w:t xml:space="preserve">This is where accomplishments live — but woven into a narrative, not listed like bullet points. Streaming numbers, press features, notable shows, sync placements, awards. Only include what’s genuinely impressive for your level. Inflating numbers or padding with weak credits hurts more than it helps.</w:t>
      </w:r>
    </w:p>
    <w:p>
      <w:pPr>
        <w:spacing w:before="40"/>
      </w:pPr>
    </w:p>
    <w:p>
      <w:pPr>
        <w:pBdr>
          <w:left w:val="single" w:color="B8860B" w:sz="6" w:space="8"/>
        </w:pBdr>
        <w:spacing w:after="80" w:before="80"/>
        <w:ind w:left="360"/>
      </w:pPr>
      <w:r>
        <w:rPr>
          <w:rFonts w:ascii="Arial" w:cs="Arial" w:eastAsia="Arial" w:hAnsi="Arial"/>
          <w:i/>
          <w:iCs/>
          <w:color w:val="5A5A5A"/>
          <w:sz w:val="18"/>
          <w:szCs w:val="18"/>
        </w:rPr>
        <w:t xml:space="preserve">Example: The Garrett Boys bio drops “Steve Earle on vocals” into a paragraph about a specific song. It doesn’t say “FEATURING GRAMMY-WINNING ARTIST STEVE EARLE.” The casual confidence is more effective.</w:t>
      </w:r>
    </w:p>
    <w:p>
      <w:pPr>
        <w:spacing w:before="80"/>
      </w:pPr>
    </w:p>
    <w:p>
      <w:pPr>
        <w:spacing w:after="100" w:before="0"/>
      </w:pPr>
      <w:r>
        <w:rPr>
          <w:rFonts w:ascii="Arial" w:cs="Arial" w:eastAsia="Arial" w:hAnsi="Arial"/>
          <w:b/>
          <w:bCs/>
          <w:color w:val="2D2D2D"/>
          <w:sz w:val="20"/>
          <w:szCs w:val="20"/>
        </w:rPr>
        <w:t xml:space="preserve">Fill in:</w:t>
      </w:r>
    </w:p>
    <w:p>
      <w:pPr>
        <w:spacing w:after="80"/>
      </w:pPr>
      <w:r>
        <w:rPr>
          <w:rFonts w:ascii="Arial" w:cs="Arial" w:eastAsia="Arial" w:hAnsi="Arial"/>
          <w:i/>
          <w:iCs/>
          <w:color w:val="888888"/>
          <w:sz w:val="20"/>
          <w:szCs w:val="20"/>
        </w:rPr>
        <w:t xml:space="preserve">[Key accomplishments woven naturally into a sentence or two. Streaming milestones, press coverage, playlist adds, sync placements, notable shows or collaborations, awards. If early-stage, focus on momentum: growth rate, audience response, what’s building.]</w:t>
      </w:r>
    </w:p>
    <w:p>
      <w:pPr>
        <w:spacing w:before="40"/>
      </w:pPr>
    </w:p>
    <w:p>
      <w:pPr>
        <w:spacing w:after="100" w:before="0"/>
      </w:pPr>
      <w:r>
        <w:rPr>
          <w:rFonts w:ascii="Arial" w:cs="Arial" w:eastAsia="Arial" w:hAnsi="Arial"/>
          <w:b/>
          <w:bCs/>
          <w:color w:val="2D2D2D"/>
          <w:sz w:val="20"/>
          <w:szCs w:val="20"/>
        </w:rPr>
        <w:t xml:space="preserve">Strong credibility builders (pick what applies):</w:t>
      </w:r>
    </w:p>
    <w:p>
      <w:pPr>
        <w:pStyle w:val="ListParagraph"/>
        <w:numPr>
          <w:ilvl w:val="0"/>
          <w:numId w:val="2"/>
        </w:numPr>
        <w:spacing w:after="60"/>
      </w:pPr>
      <w:r>
        <w:rPr>
          <w:rFonts w:ascii="Arial" w:cs="Arial" w:eastAsia="Arial" w:hAnsi="Arial"/>
          <w:color w:val="2D2D2D"/>
          <w:sz w:val="20"/>
          <w:szCs w:val="20"/>
        </w:rPr>
        <w:t xml:space="preserve">Streaming numbers (only if genuinely noteworthy for your level)</w:t>
      </w:r>
    </w:p>
    <w:p>
      <w:pPr>
        <w:pStyle w:val="ListParagraph"/>
        <w:numPr>
          <w:ilvl w:val="0"/>
          <w:numId w:val="2"/>
        </w:numPr>
        <w:spacing w:after="60"/>
      </w:pPr>
      <w:r>
        <w:rPr>
          <w:rFonts w:ascii="Arial" w:cs="Arial" w:eastAsia="Arial" w:hAnsi="Arial"/>
          <w:color w:val="2D2D2D"/>
          <w:sz w:val="20"/>
          <w:szCs w:val="20"/>
        </w:rPr>
        <w:t xml:space="preserve">Press features (name the outlet, not just “featured in press”)</w:t>
      </w:r>
    </w:p>
    <w:p>
      <w:pPr>
        <w:pStyle w:val="ListParagraph"/>
        <w:numPr>
          <w:ilvl w:val="0"/>
          <w:numId w:val="2"/>
        </w:numPr>
        <w:spacing w:after="60"/>
      </w:pPr>
      <w:r>
        <w:rPr>
          <w:rFonts w:ascii="Arial" w:cs="Arial" w:eastAsia="Arial" w:hAnsi="Arial"/>
          <w:color w:val="2D2D2D"/>
          <w:sz w:val="20"/>
          <w:szCs w:val="20"/>
        </w:rPr>
        <w:t xml:space="preserve">Playlist adds (editorial playlists carry more weight than user playlists)</w:t>
      </w:r>
    </w:p>
    <w:p>
      <w:pPr>
        <w:pStyle w:val="ListParagraph"/>
        <w:numPr>
          <w:ilvl w:val="0"/>
          <w:numId w:val="2"/>
        </w:numPr>
        <w:spacing w:after="60"/>
      </w:pPr>
      <w:r>
        <w:rPr>
          <w:rFonts w:ascii="Arial" w:cs="Arial" w:eastAsia="Arial" w:hAnsi="Arial"/>
          <w:color w:val="2D2D2D"/>
          <w:sz w:val="20"/>
          <w:szCs w:val="20"/>
        </w:rPr>
        <w:t xml:space="preserve">Notable shows, tours, or festival appearances</w:t>
      </w:r>
    </w:p>
    <w:p>
      <w:pPr>
        <w:pStyle w:val="ListParagraph"/>
        <w:numPr>
          <w:ilvl w:val="0"/>
          <w:numId w:val="2"/>
        </w:numPr>
        <w:spacing w:after="60"/>
      </w:pPr>
      <w:r>
        <w:rPr>
          <w:rFonts w:ascii="Arial" w:cs="Arial" w:eastAsia="Arial" w:hAnsi="Arial"/>
          <w:color w:val="2D2D2D"/>
          <w:sz w:val="20"/>
          <w:szCs w:val="20"/>
        </w:rPr>
        <w:t xml:space="preserve">Sync placements (TV, film, ads — name the show/brand if possible)</w:t>
      </w:r>
    </w:p>
    <w:p>
      <w:pPr>
        <w:pStyle w:val="ListParagraph"/>
        <w:numPr>
          <w:ilvl w:val="0"/>
          <w:numId w:val="2"/>
        </w:numPr>
        <w:spacing w:after="60"/>
      </w:pPr>
      <w:r>
        <w:rPr>
          <w:rFonts w:ascii="Arial" w:cs="Arial" w:eastAsia="Arial" w:hAnsi="Arial"/>
          <w:color w:val="2D2D2D"/>
          <w:sz w:val="20"/>
          <w:szCs w:val="20"/>
        </w:rPr>
        <w:t xml:space="preserve">Producer or collaborator credits that add credibility</w:t>
      </w:r>
    </w:p>
    <w:p>
      <w:pPr>
        <w:pStyle w:val="ListParagraph"/>
        <w:numPr>
          <w:ilvl w:val="0"/>
          <w:numId w:val="2"/>
        </w:numPr>
        <w:spacing w:after="60"/>
      </w:pPr>
      <w:r>
        <w:rPr>
          <w:rFonts w:ascii="Arial" w:cs="Arial" w:eastAsia="Arial" w:hAnsi="Arial"/>
          <w:color w:val="2D2D2D"/>
          <w:sz w:val="20"/>
          <w:szCs w:val="20"/>
        </w:rPr>
        <w:t xml:space="preserve">Awards or recognition (local, regional, or national)</w:t>
      </w:r>
    </w:p>
    <w:p>
      <w:pPr>
        <w:pStyle w:val="ListParagraph"/>
        <w:numPr>
          <w:ilvl w:val="0"/>
          <w:numId w:val="2"/>
        </w:numPr>
        <w:spacing w:after="60"/>
      </w:pPr>
      <w:r>
        <w:rPr>
          <w:rFonts w:ascii="Arial" w:cs="Arial" w:eastAsia="Arial" w:hAnsi="Arial"/>
          <w:color w:val="2D2D2D"/>
          <w:sz w:val="20"/>
          <w:szCs w:val="20"/>
        </w:rPr>
        <w:t xml:space="preserve">Radio play (name the station or program)</w:t>
      </w:r>
    </w:p>
    <w:p>
      <w:pPr>
        <w:spacing w:after="80" w:before="240"/>
      </w:pPr>
      <w:r>
        <w:rPr>
          <w:rFonts w:ascii="Arial" w:cs="Arial" w:eastAsia="Arial" w:hAnsi="Arial"/>
          <w:b/>
          <w:bCs/>
          <w:color w:val="2D2D2D"/>
          <w:sz w:val="22"/>
          <w:szCs w:val="22"/>
        </w:rPr>
        <w:t xml:space="preserve">Paragraph 5: Quotes (Optional but Powerful)</w:t>
      </w:r>
    </w:p>
    <w:p>
      <w:pPr>
        <w:spacing w:after="100" w:before="0"/>
      </w:pPr>
      <w:r>
        <w:rPr>
          <w:rFonts w:ascii="Arial" w:cs="Arial" w:eastAsia="Arial" w:hAnsi="Arial"/>
          <w:color w:val="2D2D2D"/>
          <w:sz w:val="20"/>
          <w:szCs w:val="20"/>
        </w:rPr>
        <w:t xml:space="preserve">Direct quotes from you (or bandmates) make a bio feel alive. They break up the third-person narrative and let the reader hear your actual voice. Use quotes to explain something personal — the meaning behind a song, why you make music, what the project means to you.</w:t>
      </w:r>
    </w:p>
    <w:p>
      <w:pPr>
        <w:spacing w:before="40"/>
      </w:pPr>
    </w:p>
    <w:p>
      <w:pPr>
        <w:pBdr>
          <w:left w:val="single" w:color="B8860B" w:sz="6" w:space="8"/>
        </w:pBdr>
        <w:spacing w:after="80" w:before="80"/>
        <w:ind w:left="360"/>
      </w:pPr>
      <w:r>
        <w:rPr>
          <w:rFonts w:ascii="Arial" w:cs="Arial" w:eastAsia="Arial" w:hAnsi="Arial"/>
          <w:i/>
          <w:iCs/>
          <w:color w:val="5A5A5A"/>
          <w:sz w:val="18"/>
          <w:szCs w:val="18"/>
        </w:rPr>
        <w:t xml:space="preserve">Example: “We wanted a record that was acoustic-driven, but still had balls.” — This one sentence tells you more about the Garrett Boys’ creative vision than a paragraph of adjectives could.</w:t>
      </w:r>
    </w:p>
    <w:p>
      <w:pPr>
        <w:spacing w:before="80"/>
      </w:pPr>
    </w:p>
    <w:p>
      <w:pPr>
        <w:spacing w:after="100" w:before="0"/>
      </w:pPr>
      <w:r>
        <w:rPr>
          <w:rFonts w:ascii="Arial" w:cs="Arial" w:eastAsia="Arial" w:hAnsi="Arial"/>
          <w:b/>
          <w:bCs/>
          <w:color w:val="2D2D2D"/>
          <w:sz w:val="20"/>
          <w:szCs w:val="20"/>
        </w:rPr>
        <w:t xml:space="preserve">Fill in:</w:t>
      </w:r>
    </w:p>
    <w:p>
      <w:pPr>
        <w:spacing w:after="80"/>
      </w:pPr>
      <w:r>
        <w:rPr>
          <w:rFonts w:ascii="Arial" w:cs="Arial" w:eastAsia="Arial" w:hAnsi="Arial"/>
          <w:i/>
          <w:iCs/>
          <w:color w:val="888888"/>
          <w:sz w:val="20"/>
          <w:szCs w:val="20"/>
        </w:rPr>
        <w:t xml:space="preserve">“[A quote from you about your music, your project, or what drives you. Write it the way you actually talk. If it sounds like a press release, rewrite it.]”</w:t>
      </w:r>
    </w:p>
    <w:p>
      <w:pPr>
        <w:spacing w:before="40"/>
      </w:pPr>
    </w:p>
    <w:p>
      <w:pPr>
        <w:spacing w:after="100" w:before="0"/>
      </w:pPr>
      <w:r>
        <w:rPr>
          <w:rFonts w:ascii="Arial" w:cs="Arial" w:eastAsia="Arial" w:hAnsi="Arial"/>
          <w:b/>
          <w:bCs/>
          <w:color w:val="2D2D2D"/>
          <w:sz w:val="20"/>
          <w:szCs w:val="20"/>
        </w:rPr>
        <w:t xml:space="preserve">Good quotes usually cover one of these:</w:t>
      </w:r>
    </w:p>
    <w:p>
      <w:pPr>
        <w:pStyle w:val="ListParagraph"/>
        <w:numPr>
          <w:ilvl w:val="0"/>
          <w:numId w:val="2"/>
        </w:numPr>
        <w:spacing w:after="60"/>
      </w:pPr>
      <w:r>
        <w:rPr>
          <w:rFonts w:ascii="Arial" w:cs="Arial" w:eastAsia="Arial" w:hAnsi="Arial"/>
          <w:color w:val="2D2D2D"/>
          <w:sz w:val="20"/>
          <w:szCs w:val="20"/>
        </w:rPr>
        <w:t xml:space="preserve">What inspired the current project</w:t>
      </w:r>
    </w:p>
    <w:p>
      <w:pPr>
        <w:pStyle w:val="ListParagraph"/>
        <w:numPr>
          <w:ilvl w:val="0"/>
          <w:numId w:val="2"/>
        </w:numPr>
        <w:spacing w:after="60"/>
      </w:pPr>
      <w:r>
        <w:rPr>
          <w:rFonts w:ascii="Arial" w:cs="Arial" w:eastAsia="Arial" w:hAnsi="Arial"/>
          <w:color w:val="2D2D2D"/>
          <w:sz w:val="20"/>
          <w:szCs w:val="20"/>
        </w:rPr>
        <w:t xml:space="preserve">What the music means to you personally</w:t>
      </w:r>
    </w:p>
    <w:p>
      <w:pPr>
        <w:pStyle w:val="ListParagraph"/>
        <w:numPr>
          <w:ilvl w:val="0"/>
          <w:numId w:val="2"/>
        </w:numPr>
        <w:spacing w:after="60"/>
      </w:pPr>
      <w:r>
        <w:rPr>
          <w:rFonts w:ascii="Arial" w:cs="Arial" w:eastAsia="Arial" w:hAnsi="Arial"/>
          <w:color w:val="2D2D2D"/>
          <w:sz w:val="20"/>
          <w:szCs w:val="20"/>
        </w:rPr>
        <w:t xml:space="preserve">Your creative philosophy in one sentence</w:t>
      </w:r>
    </w:p>
    <w:p>
      <w:pPr>
        <w:pStyle w:val="ListParagraph"/>
        <w:numPr>
          <w:ilvl w:val="0"/>
          <w:numId w:val="2"/>
        </w:numPr>
        <w:spacing w:after="60"/>
      </w:pPr>
      <w:r>
        <w:rPr>
          <w:rFonts w:ascii="Arial" w:cs="Arial" w:eastAsia="Arial" w:hAnsi="Arial"/>
          <w:color w:val="2D2D2D"/>
          <w:sz w:val="20"/>
          <w:szCs w:val="20"/>
        </w:rPr>
        <w:t xml:space="preserve">A specific detail about a song that pulls the reader in</w:t>
      </w:r>
    </w:p>
    <w:p>
      <w:pPr>
        <w:spacing w:after="80" w:before="240"/>
      </w:pPr>
      <w:r>
        <w:rPr>
          <w:rFonts w:ascii="Arial" w:cs="Arial" w:eastAsia="Arial" w:hAnsi="Arial"/>
          <w:b/>
          <w:bCs/>
          <w:color w:val="2D2D2D"/>
          <w:sz w:val="22"/>
          <w:szCs w:val="22"/>
        </w:rPr>
        <w:t xml:space="preserve">Paragraph 6: The Close / What’s Next</w:t>
      </w:r>
    </w:p>
    <w:p>
      <w:pPr>
        <w:spacing w:after="100" w:before="0"/>
      </w:pPr>
      <w:r>
        <w:rPr>
          <w:rFonts w:ascii="Arial" w:cs="Arial" w:eastAsia="Arial" w:hAnsi="Arial"/>
          <w:color w:val="2D2D2D"/>
          <w:sz w:val="20"/>
          <w:szCs w:val="20"/>
        </w:rPr>
        <w:t xml:space="preserve">End with forward momentum. Where are you headed? What should the reader expect next? This paragraph should leave the reader feeling like they’re getting in early on something.</w:t>
      </w:r>
    </w:p>
    <w:p>
      <w:pPr>
        <w:spacing w:before="40"/>
      </w:pPr>
    </w:p>
    <w:p>
      <w:pPr>
        <w:pBdr>
          <w:left w:val="single" w:color="B8860B" w:sz="6" w:space="8"/>
        </w:pBdr>
        <w:spacing w:after="80" w:before="80"/>
        <w:ind w:left="360"/>
      </w:pPr>
      <w:r>
        <w:rPr>
          <w:rFonts w:ascii="Arial" w:cs="Arial" w:eastAsia="Arial" w:hAnsi="Arial"/>
          <w:i/>
          <w:iCs/>
          <w:color w:val="5A5A5A"/>
          <w:sz w:val="18"/>
          <w:szCs w:val="18"/>
        </w:rPr>
        <w:t xml:space="preserve">Example: “With It Runs Deep, the Garrett Boys memorialize those family stories — for themselves, for their descendants, and now for fans of classic American folk music.” — Clean. Purposeful. Leaves you wanting to hear it.</w:t>
      </w:r>
    </w:p>
    <w:p>
      <w:pPr>
        <w:spacing w:before="80"/>
      </w:pPr>
    </w:p>
    <w:p>
      <w:pPr>
        <w:spacing w:after="100" w:before="0"/>
      </w:pPr>
      <w:r>
        <w:rPr>
          <w:rFonts w:ascii="Arial" w:cs="Arial" w:eastAsia="Arial" w:hAnsi="Arial"/>
          <w:b/>
          <w:bCs/>
          <w:color w:val="2D2D2D"/>
          <w:sz w:val="20"/>
          <w:szCs w:val="20"/>
        </w:rPr>
        <w:t xml:space="preserve">Fill in:</w:t>
      </w:r>
    </w:p>
    <w:p>
      <w:pPr>
        <w:spacing w:after="80"/>
      </w:pPr>
      <w:r>
        <w:rPr>
          <w:rFonts w:ascii="Arial" w:cs="Arial" w:eastAsia="Arial" w:hAnsi="Arial"/>
          <w:i/>
          <w:iCs/>
          <w:color w:val="888888"/>
          <w:sz w:val="20"/>
          <w:szCs w:val="20"/>
        </w:rPr>
        <w:t xml:space="preserve">[What’s next for you? Upcoming releases, tours, milestones you’re building toward. End with a sentence that captures the spirit of what you’re building.]</w:t>
      </w:r>
    </w:p>
    <w:p>
      <w:r>
        <w:br w:type="page"/>
      </w:r>
    </w:p>
    <w:p>
      <w:pPr>
        <w:pBdr>
          <w:bottom w:val="single" w:color="B8860B" w:sz="2" w:space="4"/>
        </w:pBdr>
        <w:spacing w:after="120" w:before="360"/>
      </w:pPr>
      <w:r>
        <w:rPr>
          <w:rFonts w:ascii="Arial" w:cs="Arial" w:eastAsia="Arial" w:hAnsi="Arial"/>
          <w:b/>
          <w:bCs/>
          <w:color w:val="B8860B"/>
          <w:sz w:val="28"/>
          <w:szCs w:val="28"/>
        </w:rPr>
        <w:t xml:space="preserve">BIO VERSIONS YOU NEED</w:t>
      </w:r>
    </w:p>
    <w:p>
      <w:pPr>
        <w:spacing w:after="100" w:before="0"/>
      </w:pPr>
      <w:r>
        <w:rPr>
          <w:rFonts w:ascii="Arial" w:cs="Arial" w:eastAsia="Arial" w:hAnsi="Arial"/>
          <w:color w:val="2D2D2D"/>
          <w:sz w:val="20"/>
          <w:szCs w:val="20"/>
        </w:rPr>
        <w:t xml:space="preserve">You don’t just need one bio. You need three lengths that all tell the same story at different depths.</w:t>
      </w:r>
    </w:p>
    <w:p>
      <w:pPr>
        <w:spacing w:before="80"/>
      </w:pPr>
    </w:p>
    <w:p>
      <w:pPr>
        <w:spacing w:after="80" w:before="240"/>
      </w:pPr>
      <w:r>
        <w:rPr>
          <w:rFonts w:ascii="Arial" w:cs="Arial" w:eastAsia="Arial" w:hAnsi="Arial"/>
          <w:b/>
          <w:bCs/>
          <w:color w:val="2D2D2D"/>
          <w:sz w:val="22"/>
          <w:szCs w:val="22"/>
        </w:rPr>
        <w:t xml:space="preserve">1. The One-Liner (1 sentence)</w:t>
      </w:r>
    </w:p>
    <w:p>
      <w:pPr>
        <w:spacing w:after="100" w:before="0"/>
      </w:pPr>
      <w:r>
        <w:rPr>
          <w:rFonts w:ascii="Arial" w:cs="Arial" w:eastAsia="Arial" w:hAnsi="Arial"/>
          <w:color w:val="2D2D2D"/>
          <w:sz w:val="20"/>
          <w:szCs w:val="20"/>
        </w:rPr>
        <w:t xml:space="preserve">Used for: social media bios, playlist pitches, email signatures, event listings.</w:t>
      </w:r>
    </w:p>
    <w:p>
      <w:pPr>
        <w:spacing w:after="80"/>
      </w:pPr>
      <w:r>
        <w:rPr>
          <w:rFonts w:ascii="Arial" w:cs="Arial" w:eastAsia="Arial" w:hAnsi="Arial"/>
          <w:i/>
          <w:iCs/>
          <w:color w:val="888888"/>
          <w:sz w:val="20"/>
          <w:szCs w:val="20"/>
        </w:rPr>
        <w:t xml:space="preserve">[Your name] is a [genre] [artist/songwriter] from [location] [one defining detail].</w:t>
      </w:r>
    </w:p>
    <w:p>
      <w:pPr>
        <w:pBdr>
          <w:left w:val="single" w:color="B8860B" w:sz="6" w:space="8"/>
        </w:pBdr>
        <w:spacing w:after="80" w:before="80"/>
        <w:ind w:left="360"/>
      </w:pPr>
      <w:r>
        <w:rPr>
          <w:rFonts w:ascii="Arial" w:cs="Arial" w:eastAsia="Arial" w:hAnsi="Arial"/>
          <w:i/>
          <w:iCs/>
          <w:color w:val="5A5A5A"/>
          <w:sz w:val="18"/>
          <w:szCs w:val="18"/>
        </w:rPr>
        <w:t xml:space="preserve">Example: “Beau Morgan is a Virginia-based country rock songwriter whose music lives in the space between bad habits and real responsibility.”</w:t>
      </w:r>
    </w:p>
    <w:p>
      <w:pPr>
        <w:spacing w:before="80"/>
      </w:pPr>
    </w:p>
    <w:p>
      <w:pPr>
        <w:spacing w:after="80" w:before="240"/>
      </w:pPr>
      <w:r>
        <w:rPr>
          <w:rFonts w:ascii="Arial" w:cs="Arial" w:eastAsia="Arial" w:hAnsi="Arial"/>
          <w:b/>
          <w:bCs/>
          <w:color w:val="2D2D2D"/>
          <w:sz w:val="22"/>
          <w:szCs w:val="22"/>
        </w:rPr>
        <w:t xml:space="preserve">2. The Short Bio (1 paragraph, 50–100 words)</w:t>
      </w:r>
    </w:p>
    <w:p>
      <w:pPr>
        <w:spacing w:after="100" w:before="0"/>
      </w:pPr>
      <w:r>
        <w:rPr>
          <w:rFonts w:ascii="Arial" w:cs="Arial" w:eastAsia="Arial" w:hAnsi="Arial"/>
          <w:color w:val="2D2D2D"/>
          <w:sz w:val="20"/>
          <w:szCs w:val="20"/>
        </w:rPr>
        <w:t xml:space="preserve">Used for: Spotify “About” section, Instagram bio link pages, festival programs, one-sheets.</w:t>
      </w:r>
    </w:p>
    <w:p>
      <w:pPr>
        <w:spacing w:after="80"/>
      </w:pPr>
      <w:r>
        <w:rPr>
          <w:rFonts w:ascii="Arial" w:cs="Arial" w:eastAsia="Arial" w:hAnsi="Arial"/>
          <w:i/>
          <w:iCs/>
          <w:color w:val="888888"/>
          <w:sz w:val="20"/>
          <w:szCs w:val="20"/>
        </w:rPr>
        <w:t xml:space="preserve">[Hook sentence.] [1–2 sentences of story/context.] [1 sentence about current project or key accomplishment.] [1 sentence about what’s next or what the music is about.]</w:t>
      </w:r>
    </w:p>
    <w:p>
      <w:pPr>
        <w:pBdr>
          <w:left w:val="single" w:color="B8860B" w:sz="6" w:space="8"/>
        </w:pBdr>
        <w:spacing w:after="80" w:before="80"/>
        <w:ind w:left="360"/>
      </w:pPr>
      <w:r>
        <w:rPr>
          <w:rFonts w:ascii="Arial" w:cs="Arial" w:eastAsia="Arial" w:hAnsi="Arial"/>
          <w:i/>
          <w:iCs/>
          <w:color w:val="5A5A5A"/>
          <w:sz w:val="18"/>
          <w:szCs w:val="18"/>
        </w:rPr>
        <w:t xml:space="preserve">This is the version most people will actually read. Make every word count. Cut anything that doesn’t earn its place.</w:t>
      </w:r>
    </w:p>
    <w:p>
      <w:pPr>
        <w:spacing w:before="80"/>
      </w:pPr>
    </w:p>
    <w:p>
      <w:pPr>
        <w:spacing w:after="80" w:before="240"/>
      </w:pPr>
      <w:r>
        <w:rPr>
          <w:rFonts w:ascii="Arial" w:cs="Arial" w:eastAsia="Arial" w:hAnsi="Arial"/>
          <w:b/>
          <w:bCs/>
          <w:color w:val="2D2D2D"/>
          <w:sz w:val="22"/>
          <w:szCs w:val="22"/>
        </w:rPr>
        <w:t xml:space="preserve">3. The Full Bio (4–6 paragraphs, 300–500 words)</w:t>
      </w:r>
    </w:p>
    <w:p>
      <w:pPr>
        <w:spacing w:after="100" w:before="0"/>
      </w:pPr>
      <w:r>
        <w:rPr>
          <w:rFonts w:ascii="Arial" w:cs="Arial" w:eastAsia="Arial" w:hAnsi="Arial"/>
          <w:color w:val="2D2D2D"/>
          <w:sz w:val="20"/>
          <w:szCs w:val="20"/>
        </w:rPr>
        <w:t xml:space="preserve">Used for: EPK/press kit, website bio page, press pitches, booking pitches, sync submissions.</w:t>
      </w:r>
    </w:p>
    <w:p>
      <w:pPr>
        <w:spacing w:after="100" w:before="0"/>
      </w:pPr>
      <w:r>
        <w:rPr>
          <w:rFonts w:ascii="Arial" w:cs="Arial" w:eastAsia="Arial" w:hAnsi="Arial"/>
          <w:color w:val="2D2D2D"/>
          <w:sz w:val="20"/>
          <w:szCs w:val="20"/>
        </w:rPr>
        <w:t xml:space="preserve">This is the version you built in the paragraph-by-paragraph section above. It tells your full story with enough detail for a journalist, booker, or supervisor to work with.</w:t>
      </w:r>
    </w:p>
    <w:p>
      <w:pPr>
        <w:spacing w:before="120"/>
      </w:pPr>
    </w:p>
    <w:p>
      <w:pPr>
        <w:pBdr>
          <w:bottom w:val="single" w:color="B8860B" w:sz="2" w:space="4"/>
        </w:pBdr>
        <w:spacing w:after="120" w:before="360"/>
      </w:pPr>
      <w:r>
        <w:rPr>
          <w:rFonts w:ascii="Arial" w:cs="Arial" w:eastAsia="Arial" w:hAnsi="Arial"/>
          <w:b/>
          <w:bCs/>
          <w:color w:val="B8860B"/>
          <w:sz w:val="28"/>
          <w:szCs w:val="28"/>
        </w:rPr>
        <w:t xml:space="preserve">RULES TO LIVE BY</w:t>
      </w:r>
    </w:p>
    <w:p>
      <w:pPr>
        <w:spacing w:before="40"/>
      </w:pPr>
    </w:p>
    <w:p>
      <w:pPr>
        <w:pStyle w:val="ListParagraph"/>
        <w:numPr>
          <w:ilvl w:val="0"/>
          <w:numId w:val="3"/>
        </w:numPr>
        <w:spacing w:after="100"/>
      </w:pPr>
      <w:r>
        <w:rPr>
          <w:rFonts w:ascii="Arial" w:cs="Arial" w:eastAsia="Arial" w:hAnsi="Arial"/>
          <w:b/>
          <w:bCs/>
          <w:sz w:val="20"/>
          <w:szCs w:val="20"/>
        </w:rPr>
        <w:t xml:space="preserve">Write in third person. </w:t>
      </w:r>
      <w:r>
        <w:rPr>
          <w:rFonts w:ascii="Arial" w:cs="Arial" w:eastAsia="Arial" w:hAnsi="Arial"/>
          <w:sz w:val="20"/>
          <w:szCs w:val="20"/>
        </w:rPr>
        <w:t xml:space="preserve">“Beau Morgan is...” not “I am...” — even if you wrote it yourself. Third person reads as professional and is what press, venues, and playlists expect.</w:t>
      </w:r>
    </w:p>
    <w:p>
      <w:pPr>
        <w:pStyle w:val="ListParagraph"/>
        <w:numPr>
          <w:ilvl w:val="0"/>
          <w:numId w:val="3"/>
        </w:numPr>
        <w:spacing w:after="100"/>
      </w:pPr>
      <w:r>
        <w:rPr>
          <w:rFonts w:ascii="Arial" w:cs="Arial" w:eastAsia="Arial" w:hAnsi="Arial"/>
          <w:b/>
          <w:bCs/>
          <w:sz w:val="20"/>
          <w:szCs w:val="20"/>
        </w:rPr>
        <w:t xml:space="preserve">Show, don’t tell. </w:t>
      </w:r>
      <w:r>
        <w:rPr>
          <w:rFonts w:ascii="Arial" w:cs="Arial" w:eastAsia="Arial" w:hAnsi="Arial"/>
          <w:sz w:val="20"/>
          <w:szCs w:val="20"/>
        </w:rPr>
        <w:t xml:space="preserve">Don’t say “powerful vocals” or “raw emotion.” Describe the music so the reader can feel it. “Songs that sound like confessions overheard at closing time” beats “emotionally charged lyrics” every time.</w:t>
      </w:r>
    </w:p>
    <w:p>
      <w:pPr>
        <w:pStyle w:val="ListParagraph"/>
        <w:numPr>
          <w:ilvl w:val="0"/>
          <w:numId w:val="3"/>
        </w:numPr>
        <w:spacing w:after="100"/>
      </w:pPr>
      <w:r>
        <w:rPr>
          <w:rFonts w:ascii="Arial" w:cs="Arial" w:eastAsia="Arial" w:hAnsi="Arial"/>
          <w:b/>
          <w:bCs/>
          <w:sz w:val="20"/>
          <w:szCs w:val="20"/>
        </w:rPr>
        <w:t xml:space="preserve">Kill the clichés. </w:t>
      </w:r>
      <w:r>
        <w:rPr>
          <w:rFonts w:ascii="Arial" w:cs="Arial" w:eastAsia="Arial" w:hAnsi="Arial"/>
          <w:sz w:val="20"/>
          <w:szCs w:val="20"/>
        </w:rPr>
        <w:t xml:space="preserve">If you’ve read it in 50 other bios, cut it. “Genre-bending,” “born to make music,” “unique blend,” “taking the music world by storm” — these are empty calories.</w:t>
      </w:r>
    </w:p>
    <w:p>
      <w:pPr>
        <w:pStyle w:val="ListParagraph"/>
        <w:numPr>
          <w:ilvl w:val="0"/>
          <w:numId w:val="3"/>
        </w:numPr>
        <w:spacing w:after="100"/>
      </w:pPr>
      <w:r>
        <w:rPr>
          <w:rFonts w:ascii="Arial" w:cs="Arial" w:eastAsia="Arial" w:hAnsi="Arial"/>
          <w:b/>
          <w:bCs/>
          <w:sz w:val="20"/>
          <w:szCs w:val="20"/>
        </w:rPr>
        <w:t xml:space="preserve">Be specific. </w:t>
      </w:r>
      <w:r>
        <w:rPr>
          <w:rFonts w:ascii="Arial" w:cs="Arial" w:eastAsia="Arial" w:hAnsi="Arial"/>
          <w:sz w:val="20"/>
          <w:szCs w:val="20"/>
        </w:rPr>
        <w:t xml:space="preserve">“Appalachian folk trio from Overton County, Tennessee” paints a picture. “American folk group” does not.</w:t>
      </w:r>
    </w:p>
    <w:p>
      <w:pPr>
        <w:pStyle w:val="ListParagraph"/>
        <w:numPr>
          <w:ilvl w:val="0"/>
          <w:numId w:val="3"/>
        </w:numPr>
        <w:spacing w:after="100"/>
      </w:pPr>
      <w:r>
        <w:rPr>
          <w:rFonts w:ascii="Arial" w:cs="Arial" w:eastAsia="Arial" w:hAnsi="Arial"/>
          <w:b/>
          <w:bCs/>
          <w:sz w:val="20"/>
          <w:szCs w:val="20"/>
        </w:rPr>
        <w:t xml:space="preserve">Lead with story, not stats. </w:t>
      </w:r>
      <w:r>
        <w:rPr>
          <w:rFonts w:ascii="Arial" w:cs="Arial" w:eastAsia="Arial" w:hAnsi="Arial"/>
          <w:sz w:val="20"/>
          <w:szCs w:val="20"/>
        </w:rPr>
        <w:t xml:space="preserve">Your streaming numbers don’t belong in the first paragraph. Nobody connects emotionally with “over 500K streams on Spotify.” They connect with a story that makes them want to hit play.</w:t>
      </w:r>
    </w:p>
    <w:p>
      <w:pPr>
        <w:pStyle w:val="ListParagraph"/>
        <w:numPr>
          <w:ilvl w:val="0"/>
          <w:numId w:val="3"/>
        </w:numPr>
        <w:spacing w:after="100"/>
      </w:pPr>
      <w:r>
        <w:rPr>
          <w:rFonts w:ascii="Arial" w:cs="Arial" w:eastAsia="Arial" w:hAnsi="Arial"/>
          <w:b/>
          <w:bCs/>
          <w:sz w:val="20"/>
          <w:szCs w:val="20"/>
        </w:rPr>
        <w:t xml:space="preserve">Update it regularly. </w:t>
      </w:r>
      <w:r>
        <w:rPr>
          <w:rFonts w:ascii="Arial" w:cs="Arial" w:eastAsia="Arial" w:hAnsi="Arial"/>
          <w:sz w:val="20"/>
          <w:szCs w:val="20"/>
        </w:rPr>
        <w:t xml:space="preserve">Your bio should change with every major release. If it still references a single you put out a year ago, it’s stale.</w:t>
      </w:r>
    </w:p>
    <w:p>
      <w:pPr>
        <w:pStyle w:val="ListParagraph"/>
        <w:numPr>
          <w:ilvl w:val="0"/>
          <w:numId w:val="3"/>
        </w:numPr>
        <w:spacing w:after="100"/>
      </w:pPr>
      <w:r>
        <w:rPr>
          <w:rFonts w:ascii="Arial" w:cs="Arial" w:eastAsia="Arial" w:hAnsi="Arial"/>
          <w:b/>
          <w:bCs/>
          <w:sz w:val="20"/>
          <w:szCs w:val="20"/>
        </w:rPr>
        <w:t xml:space="preserve">Read it out loud. </w:t>
      </w:r>
      <w:r>
        <w:rPr>
          <w:rFonts w:ascii="Arial" w:cs="Arial" w:eastAsia="Arial" w:hAnsi="Arial"/>
          <w:sz w:val="20"/>
          <w:szCs w:val="20"/>
        </w:rPr>
        <w:t xml:space="preserve">If it sounds like a robot wrote it, rewrite it. If you stumble on a sentence, shorten it. Your bio should flow like a good conversation.</w:t>
      </w:r>
    </w:p>
    <w:p>
      <w:pPr>
        <w:pStyle w:val="ListParagraph"/>
        <w:numPr>
          <w:ilvl w:val="0"/>
          <w:numId w:val="3"/>
        </w:numPr>
        <w:spacing w:after="100"/>
      </w:pPr>
      <w:r>
        <w:rPr>
          <w:rFonts w:ascii="Arial" w:cs="Arial" w:eastAsia="Arial" w:hAnsi="Arial"/>
          <w:b/>
          <w:bCs/>
          <w:sz w:val="20"/>
          <w:szCs w:val="20"/>
        </w:rPr>
        <w:t xml:space="preserve">Have someone else read it. </w:t>
      </w:r>
      <w:r>
        <w:rPr>
          <w:rFonts w:ascii="Arial" w:cs="Arial" w:eastAsia="Arial" w:hAnsi="Arial"/>
          <w:sz w:val="20"/>
          <w:szCs w:val="20"/>
        </w:rPr>
        <w:t xml:space="preserve">Post it in Campfire before publishing. A second set of eyes catches what you can’t see.</w:t>
      </w:r>
    </w:p>
    <w:p>
      <w:r>
        <w:br w:type="page"/>
      </w:r>
    </w:p>
    <w:p>
      <w:pPr>
        <w:pBdr>
          <w:bottom w:val="single" w:color="B8860B" w:sz="2" w:space="4"/>
        </w:pBdr>
        <w:spacing w:after="120" w:before="360"/>
      </w:pPr>
      <w:r>
        <w:rPr>
          <w:rFonts w:ascii="Arial" w:cs="Arial" w:eastAsia="Arial" w:hAnsi="Arial"/>
          <w:b/>
          <w:bCs/>
          <w:color w:val="B8860B"/>
          <w:sz w:val="28"/>
          <w:szCs w:val="28"/>
        </w:rPr>
        <w:t xml:space="preserve">WORDS AND PHRASES TO AVOID</w:t>
      </w:r>
    </w:p>
    <w:p>
      <w:pPr>
        <w:spacing w:after="100" w:before="0"/>
      </w:pPr>
      <w:r>
        <w:rPr>
          <w:rFonts w:ascii="Arial" w:cs="Arial" w:eastAsia="Arial" w:hAnsi="Arial"/>
          <w:color w:val="2D2D2D"/>
          <w:sz w:val="20"/>
          <w:szCs w:val="20"/>
        </w:rPr>
        <w:t xml:space="preserve">These show up in almost every bad artist bio. If any of them are in yours, replace them with something specific.</w:t>
      </w:r>
    </w:p>
    <w:p>
      <w:pPr>
        <w:spacing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shd w:fill="B8860B" w:val="clear"/>
            <w:tcMar>
              <w:top w:type="dxa" w:w="80"/>
              <w:left w:type="dxa" w:w="120"/>
              <w:bottom w:type="dxa" w:w="80"/>
              <w:right w:type="dxa" w:w="120"/>
            </w:tcMar>
          </w:tcPr>
          <w:p>
            <w:r>
              <w:rPr>
                <w:rFonts w:ascii="Arial" w:cs="Arial" w:eastAsia="Arial" w:hAnsi="Arial"/>
                <w:b/>
                <w:bCs/>
                <w:color w:val="FFFFFF"/>
                <w:sz w:val="20"/>
                <w:szCs w:val="20"/>
              </w:rPr>
              <w:t xml:space="preserve">Don’t Say</w:t>
            </w:r>
          </w:p>
        </w:tc>
        <w:tc>
          <w:tcPr>
            <w:tcW w:type="dxa" w:w="4680"/>
            <w:tcBorders>
              <w:top w:val="none"/>
              <w:left w:val="none"/>
              <w:bottom w:val="none"/>
              <w:right w:val="none"/>
            </w:tcBorders>
            <w:shd w:fill="B8860B" w:val="clear"/>
            <w:tcMar>
              <w:top w:type="dxa" w:w="80"/>
              <w:left w:type="dxa" w:w="120"/>
              <w:bottom w:type="dxa" w:w="80"/>
              <w:right w:type="dxa" w:w="120"/>
            </w:tcMar>
          </w:tcPr>
          <w:p>
            <w:r>
              <w:rPr>
                <w:rFonts w:ascii="Arial" w:cs="Arial" w:eastAsia="Arial" w:hAnsi="Arial"/>
                <w:b/>
                <w:bCs/>
                <w:color w:val="FFFFFF"/>
                <w:sz w:val="20"/>
                <w:szCs w:val="20"/>
              </w:rPr>
              <w:t xml:space="preserve">Say Instead</w:t>
            </w:r>
          </w:p>
        </w:tc>
      </w:tr>
      <w:tr>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CC0000"/>
                <w:sz w:val="19"/>
                <w:szCs w:val="19"/>
              </w:rPr>
              <w:t xml:space="preserve">“Genre-bending”</w:t>
            </w:r>
          </w:p>
        </w:tc>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2D2D2D"/>
                <w:sz w:val="19"/>
                <w:szCs w:val="19"/>
              </w:rPr>
              <w:t xml:space="preserve">Name the actual genres: “country rock with a punk edge”</w:t>
            </w:r>
          </w:p>
        </w:tc>
      </w:tr>
      <w:tr>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CC0000"/>
                <w:sz w:val="19"/>
                <w:szCs w:val="19"/>
              </w:rPr>
              <w:t xml:space="preserve">“Unique blend of...”</w:t>
            </w:r>
          </w:p>
        </w:tc>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2D2D2D"/>
                <w:sz w:val="19"/>
                <w:szCs w:val="19"/>
              </w:rPr>
              <w:t xml:space="preserve">Describe the sound: “sounds like a dive bar jukebox after midnight”</w:t>
            </w:r>
          </w:p>
        </w:tc>
      </w:tr>
      <w:tr>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CC0000"/>
                <w:sz w:val="19"/>
                <w:szCs w:val="19"/>
              </w:rPr>
              <w:t xml:space="preserve">“Taking the world by storm”</w:t>
            </w:r>
          </w:p>
        </w:tc>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2D2D2D"/>
                <w:sz w:val="19"/>
                <w:szCs w:val="19"/>
              </w:rPr>
              <w:t xml:space="preserve">State what’s actually happening: “10,000% listener growth in 5 months”</w:t>
            </w:r>
          </w:p>
        </w:tc>
      </w:tr>
      <w:tr>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CC0000"/>
                <w:sz w:val="19"/>
                <w:szCs w:val="19"/>
              </w:rPr>
              <w:t xml:space="preserve">“Born with a guitar in his hands”</w:t>
            </w:r>
          </w:p>
        </w:tc>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2D2D2D"/>
                <w:sz w:val="19"/>
                <w:szCs w:val="19"/>
              </w:rPr>
              <w:t xml:space="preserve">Tell the real origin: “picked up his dad’s Telecaster at 12 and never put it down”</w:t>
            </w:r>
          </w:p>
        </w:tc>
      </w:tr>
      <w:tr>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CC0000"/>
                <w:sz w:val="19"/>
                <w:szCs w:val="19"/>
              </w:rPr>
              <w:t xml:space="preserve">“Passionate musician”</w:t>
            </w:r>
          </w:p>
        </w:tc>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2D2D2D"/>
                <w:sz w:val="19"/>
                <w:szCs w:val="19"/>
              </w:rPr>
              <w:t xml:space="preserve">Let the story show the passion. Don’t declare it.</w:t>
            </w:r>
          </w:p>
        </w:tc>
      </w:tr>
      <w:tr>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CC0000"/>
                <w:sz w:val="19"/>
                <w:szCs w:val="19"/>
              </w:rPr>
              <w:t xml:space="preserve">“Authentic”</w:t>
            </w:r>
          </w:p>
        </w:tc>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2D2D2D"/>
                <w:sz w:val="19"/>
                <w:szCs w:val="19"/>
              </w:rPr>
              <w:t xml:space="preserve">If you have to say it, it probably isn’t. Show it through specifics.</w:t>
            </w:r>
          </w:p>
        </w:tc>
      </w:tr>
      <w:tr>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CC0000"/>
                <w:sz w:val="19"/>
                <w:szCs w:val="19"/>
              </w:rPr>
              <w:t xml:space="preserve">“Raw and honest”</w:t>
            </w:r>
          </w:p>
        </w:tc>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2D2D2D"/>
                <w:sz w:val="19"/>
                <w:szCs w:val="19"/>
              </w:rPr>
              <w:t xml:space="preserve">Describe what the honesty sounds like in the music.</w:t>
            </w:r>
          </w:p>
        </w:tc>
      </w:tr>
      <w:tr>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CC0000"/>
                <w:sz w:val="19"/>
                <w:szCs w:val="19"/>
              </w:rPr>
              <w:t xml:space="preserve">“With influences ranging from X to Y”</w:t>
            </w:r>
          </w:p>
        </w:tc>
        <w:tc>
          <w:tcPr>
            <w:tcW w:type="dxa" w:w="4680"/>
            <w:tcBorders>
              <w:top w:val="none"/>
              <w:left w:val="none"/>
              <w:bottom w:val="single" w:color="E0E0E0" w:sz="1"/>
              <w:right w:val="none"/>
            </w:tcBorders>
            <w:tcMar>
              <w:top w:type="dxa" w:w="60"/>
              <w:left w:type="dxa" w:w="120"/>
              <w:bottom w:type="dxa" w:w="60"/>
              <w:right w:type="dxa" w:w="120"/>
            </w:tcMar>
          </w:tcPr>
          <w:p>
            <w:r>
              <w:rPr>
                <w:rFonts w:ascii="Arial" w:cs="Arial" w:eastAsia="Arial" w:hAnsi="Arial"/>
                <w:color w:val="2D2D2D"/>
                <w:sz w:val="19"/>
                <w:szCs w:val="19"/>
              </w:rPr>
              <w:t xml:space="preserve">“Drawing from X, Y, and Z” or weave them into the sound description.</w:t>
            </w:r>
          </w:p>
        </w:tc>
      </w:tr>
    </w:tbl>
    <w:p>
      <w:pPr>
        <w:spacing w:before="200"/>
      </w:pPr>
    </w:p>
    <w:p>
      <w:pPr>
        <w:pBdr>
          <w:bottom w:val="single" w:color="B8860B" w:sz="2" w:space="4"/>
        </w:pBdr>
        <w:spacing w:after="120" w:before="360"/>
      </w:pPr>
      <w:r>
        <w:rPr>
          <w:rFonts w:ascii="Arial" w:cs="Arial" w:eastAsia="Arial" w:hAnsi="Arial"/>
          <w:b/>
          <w:bCs/>
          <w:color w:val="B8860B"/>
          <w:sz w:val="28"/>
          <w:szCs w:val="28"/>
        </w:rPr>
        <w:t xml:space="preserve">FINAL CHECKLIST</w:t>
      </w:r>
    </w:p>
    <w:p>
      <w:pPr>
        <w:spacing w:after="100" w:before="0"/>
      </w:pPr>
      <w:r>
        <w:rPr>
          <w:rFonts w:ascii="Arial" w:cs="Arial" w:eastAsia="Arial" w:hAnsi="Arial"/>
          <w:color w:val="2D2D2D"/>
          <w:sz w:val="20"/>
          <w:szCs w:val="20"/>
        </w:rPr>
        <w:t xml:space="preserve">Before you publish or submit your bio anywhere, run through this list:</w:t>
      </w:r>
    </w:p>
    <w:p>
      <w:pPr>
        <w:spacing w:before="60"/>
      </w:pP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Written in third person throughout</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Opening sentence hooks the reader (no clichés)</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Genre and location are clear within the first two sentences</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Includes a personal story or origin detail (not just credentials)</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Current project is mentioned with context</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At least one direct quote from the artist</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Accomplishments are woven into narrative (not bullet-listed)</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No banned words or phrases from the avoid list</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Read out loud and flows naturally</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Reviewed by someone else (Campfire, bandmate, trusted friend)</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Three versions created: one-liner, short bio, full bio</w:t>
      </w:r>
    </w:p>
    <w:p>
      <w:pPr>
        <w:pStyle w:val="ListParagraph"/>
        <w:numPr>
          <w:ilvl w:val="0"/>
          <w:numId w:val="2"/>
        </w:numPr>
        <w:spacing w:after="60"/>
      </w:pPr>
      <w:r>
        <w:rPr>
          <w:rFonts w:ascii="Arial" w:cs="Arial" w:eastAsia="Arial" w:hAnsi="Arial"/>
          <w:sz w:val="22"/>
          <w:szCs w:val="22"/>
        </w:rPr>
        <w:t xml:space="preserve">☐  </w:t>
      </w:r>
      <w:r>
        <w:rPr>
          <w:rFonts w:ascii="Arial" w:cs="Arial" w:eastAsia="Arial" w:hAnsi="Arial"/>
          <w:sz w:val="20"/>
          <w:szCs w:val="20"/>
        </w:rPr>
        <w:t xml:space="preserve">Updated for your most recent release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i/>
        <w:iCs/>
        <w:color w:val="888888"/>
        <w:sz w:val="16"/>
        <w:szCs w:val="16"/>
      </w:rPr>
      <w:t xml:space="preserve">DWYM</w:t>
    </w:r>
    <w:r>
      <w:rPr>
        <w:rFonts w:ascii="Arial" w:cs="Arial" w:eastAsia="Arial" w:hAnsi="Arial"/>
        <w:color w:val="888888"/>
        <w:sz w:val="16"/>
        <w:szCs w:val="16"/>
      </w:rPr>
      <w:t xml:space="preserve">  |  </w:t>
    </w:r>
    <w:r>
      <w:rPr>
        <w:rFonts w:ascii="Arial" w:cs="Arial" w:eastAsia="Arial" w:hAnsi="Arial"/>
        <w:i/>
        <w:iCs/>
        <w:color w:val="888888"/>
        <w:sz w:val="16"/>
        <w:szCs w:val="16"/>
      </w:rPr>
      <w:t xml:space="preserve">Artist Bio Writing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120"/>
      <w:outlineLvl w:val="0"/>
    </w:pPr>
    <w:rPr>
      <w:rFonts w:ascii="Arial" w:cs="Arial" w:eastAsia="Arial" w:hAnsi="Arial"/>
      <w:b/>
      <w:bCs/>
      <w:color w:val="2D2D2D"/>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B8860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2026-03-29T13:59:46.832Z</dcterms:created>
  <dcterms:modified xsi:type="dcterms:W3CDTF">2026-03-29T13:59:46.832Z</dcterms:modified>
</cp:coreProperties>
</file>

<file path=docProps/custom.xml><?xml version="1.0" encoding="utf-8"?>
<Properties xmlns="http://schemas.openxmlformats.org/officeDocument/2006/custom-properties" xmlns:vt="http://schemas.openxmlformats.org/officeDocument/2006/docPropsVTypes"/>
</file>