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26AE" w14:textId="5DDAEBC5" w:rsidR="00807FD6" w:rsidRPr="00FE3A96" w:rsidRDefault="001F3FC9" w:rsidP="001F3FC9">
      <w:pPr>
        <w:spacing w:after="120" w:line="240" w:lineRule="auto"/>
        <w:jc w:val="right"/>
        <w:rPr>
          <w:rFonts w:ascii="Myriad Pro" w:hAnsi="Myriad Pro"/>
          <w:noProof/>
        </w:rPr>
      </w:pPr>
      <w:r>
        <w:rPr>
          <w:rFonts w:ascii="Myriad Pro" w:hAnsi="Myriad Pro"/>
          <w:noProof/>
        </w:rPr>
        <w:drawing>
          <wp:inline distT="0" distB="0" distL="0" distR="0" wp14:anchorId="3293BB56" wp14:editId="2536B003">
            <wp:extent cx="146719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abi Zoo_3PMS logo small.jpg"/>
                    <pic:cNvPicPr/>
                  </pic:nvPicPr>
                  <pic:blipFill>
                    <a:blip r:embed="rId5">
                      <a:extLst>
                        <a:ext uri="{28A0092B-C50C-407E-A947-70E740481C1C}">
                          <a14:useLocalDpi xmlns:a14="http://schemas.microsoft.com/office/drawing/2010/main" val="0"/>
                        </a:ext>
                      </a:extLst>
                    </a:blip>
                    <a:stretch>
                      <a:fillRect/>
                    </a:stretch>
                  </pic:blipFill>
                  <pic:spPr>
                    <a:xfrm>
                      <a:off x="0" y="0"/>
                      <a:ext cx="1467195" cy="914400"/>
                    </a:xfrm>
                    <a:prstGeom prst="rect">
                      <a:avLst/>
                    </a:prstGeom>
                  </pic:spPr>
                </pic:pic>
              </a:graphicData>
            </a:graphic>
          </wp:inline>
        </w:drawing>
      </w:r>
    </w:p>
    <w:p w14:paraId="3E7935FB" w14:textId="77777777" w:rsidR="00807FD6" w:rsidRPr="00FE3A96" w:rsidRDefault="00807FD6" w:rsidP="0046441B">
      <w:pPr>
        <w:spacing w:after="120" w:line="240" w:lineRule="auto"/>
        <w:rPr>
          <w:rFonts w:ascii="Myriad Pro" w:hAnsi="Myriad Pro"/>
          <w:noProof/>
        </w:rPr>
      </w:pPr>
      <w:r w:rsidRPr="00FE3A96">
        <w:rPr>
          <w:rFonts w:ascii="Myriad Pro" w:hAnsi="Myriad Pro"/>
          <w:noProof/>
        </w:rPr>
        <w:t>News Release</w:t>
      </w:r>
    </w:p>
    <w:p w14:paraId="4B18BD44" w14:textId="77777777" w:rsidR="00807FD6" w:rsidRPr="00FE3A96" w:rsidRDefault="00807FD6" w:rsidP="0046441B">
      <w:pPr>
        <w:spacing w:after="120" w:line="240" w:lineRule="auto"/>
        <w:rPr>
          <w:rFonts w:ascii="Myriad Pro" w:hAnsi="Myriad Pro"/>
          <w:noProof/>
        </w:rPr>
      </w:pPr>
      <w:r w:rsidRPr="00FE3A96">
        <w:rPr>
          <w:rFonts w:ascii="Myriad Pro" w:hAnsi="Myriad Pro"/>
          <w:noProof/>
        </w:rPr>
        <w:t>FOR IMMEDIATE RELEASE</w:t>
      </w:r>
    </w:p>
    <w:p w14:paraId="0F21C6CD" w14:textId="77777777" w:rsidR="00807FD6" w:rsidRPr="00FE3A96" w:rsidRDefault="00807FD6" w:rsidP="0046441B">
      <w:pPr>
        <w:spacing w:after="120" w:line="240" w:lineRule="auto"/>
        <w:rPr>
          <w:rFonts w:ascii="Myriad Pro" w:hAnsi="Myriad Pro"/>
          <w:noProof/>
        </w:rPr>
      </w:pPr>
    </w:p>
    <w:p w14:paraId="1DD46BEF" w14:textId="77777777" w:rsidR="00807FD6" w:rsidRPr="00FE3A96" w:rsidRDefault="00807FD6" w:rsidP="0046441B">
      <w:pPr>
        <w:spacing w:after="0" w:line="240" w:lineRule="auto"/>
        <w:rPr>
          <w:rFonts w:ascii="Myriad Pro" w:hAnsi="Myriad Pro"/>
        </w:rPr>
      </w:pPr>
      <w:r w:rsidRPr="00FE3A96">
        <w:rPr>
          <w:rFonts w:ascii="Myriad Pro" w:hAnsi="Myriad Pro"/>
        </w:rPr>
        <w:t>For more information, contact:</w:t>
      </w:r>
    </w:p>
    <w:p w14:paraId="793D71E8" w14:textId="77777777" w:rsidR="00807FD6" w:rsidRPr="00FE3A96" w:rsidRDefault="00807FD6" w:rsidP="0046441B">
      <w:pPr>
        <w:spacing w:after="0" w:line="240" w:lineRule="auto"/>
        <w:rPr>
          <w:rFonts w:ascii="Myriad Pro" w:hAnsi="Myriad Pro"/>
        </w:rPr>
      </w:pPr>
      <w:r w:rsidRPr="00FE3A96">
        <w:rPr>
          <w:rFonts w:ascii="Myriad Pro" w:hAnsi="Myriad Pro"/>
        </w:rPr>
        <w:t>Lee Jackson</w:t>
      </w:r>
    </w:p>
    <w:p w14:paraId="4547D96D" w14:textId="77777777" w:rsidR="00807FD6" w:rsidRPr="00FE3A96" w:rsidRDefault="00807FD6" w:rsidP="0046441B">
      <w:pPr>
        <w:spacing w:after="0" w:line="240" w:lineRule="auto"/>
        <w:rPr>
          <w:rFonts w:ascii="Myriad Pro" w:hAnsi="Myriad Pro"/>
        </w:rPr>
      </w:pPr>
      <w:r w:rsidRPr="00FE3A96">
        <w:rPr>
          <w:rFonts w:ascii="Myriad Pro" w:hAnsi="Myriad Pro"/>
        </w:rPr>
        <w:t>Zoo Director</w:t>
      </w:r>
    </w:p>
    <w:p w14:paraId="706D0615" w14:textId="3D89EF72" w:rsidR="00BE7ABC" w:rsidRPr="00FE3A96" w:rsidRDefault="00807FD6" w:rsidP="0046441B">
      <w:pPr>
        <w:spacing w:after="0" w:line="240" w:lineRule="auto"/>
        <w:rPr>
          <w:rFonts w:ascii="Myriad Pro" w:hAnsi="Myriad Pro"/>
        </w:rPr>
      </w:pPr>
      <w:r w:rsidRPr="00FE3A96">
        <w:rPr>
          <w:rFonts w:ascii="Myriad Pro" w:hAnsi="Myriad Pro"/>
        </w:rPr>
        <w:t>(309) 799-3482</w:t>
      </w:r>
      <w:r w:rsidR="00D21675">
        <w:rPr>
          <w:rFonts w:ascii="Myriad Pro" w:hAnsi="Myriad Pro"/>
        </w:rPr>
        <w:t xml:space="preserve"> x234</w:t>
      </w:r>
    </w:p>
    <w:p w14:paraId="218F4B84" w14:textId="77777777" w:rsidR="00807FD6" w:rsidRPr="00FE3A96" w:rsidRDefault="00C02E56" w:rsidP="0046441B">
      <w:pPr>
        <w:spacing w:after="120" w:line="240" w:lineRule="auto"/>
        <w:rPr>
          <w:rFonts w:ascii="Myriad Pro" w:hAnsi="Myriad Pro"/>
        </w:rPr>
      </w:pPr>
      <w:hyperlink r:id="rId6" w:history="1">
        <w:r w:rsidR="00807FD6" w:rsidRPr="00FE3A96">
          <w:rPr>
            <w:rStyle w:val="Hyperlink"/>
            <w:rFonts w:ascii="Myriad Pro" w:hAnsi="Myriad Pro"/>
          </w:rPr>
          <w:t>ljackson@niabizoo.com</w:t>
        </w:r>
      </w:hyperlink>
    </w:p>
    <w:p w14:paraId="1150D269" w14:textId="2117A3DC" w:rsidR="00807FD6" w:rsidRDefault="000D2D78" w:rsidP="0046441B">
      <w:pPr>
        <w:spacing w:after="120" w:line="240" w:lineRule="auto"/>
        <w:jc w:val="center"/>
        <w:rPr>
          <w:rFonts w:ascii="Myriad Pro" w:hAnsi="Myriad Pro"/>
          <w:b/>
        </w:rPr>
      </w:pPr>
      <w:r>
        <w:rPr>
          <w:rFonts w:ascii="Myriad Pro" w:hAnsi="Myriad Pro"/>
          <w:b/>
        </w:rPr>
        <w:t xml:space="preserve"> He’s here! First rhinoceros ever </w:t>
      </w:r>
      <w:r w:rsidR="00C91C61">
        <w:rPr>
          <w:rFonts w:ascii="Myriad Pro" w:hAnsi="Myriad Pro"/>
          <w:b/>
        </w:rPr>
        <w:t>to</w:t>
      </w:r>
      <w:r>
        <w:rPr>
          <w:rFonts w:ascii="Myriad Pro" w:hAnsi="Myriad Pro"/>
          <w:b/>
        </w:rPr>
        <w:t xml:space="preserve"> come to</w:t>
      </w:r>
      <w:r w:rsidR="00C91C61">
        <w:rPr>
          <w:rFonts w:ascii="Myriad Pro" w:hAnsi="Myriad Pro"/>
          <w:b/>
        </w:rPr>
        <w:t xml:space="preserve"> the Niabi Zoo</w:t>
      </w:r>
      <w:r w:rsidR="007E15A3">
        <w:rPr>
          <w:rFonts w:ascii="Myriad Pro" w:hAnsi="Myriad Pro"/>
          <w:b/>
        </w:rPr>
        <w:t>!</w:t>
      </w:r>
    </w:p>
    <w:p w14:paraId="1DF08041" w14:textId="25EEAED9" w:rsidR="00FE3A96" w:rsidRPr="001F3FC9" w:rsidRDefault="00FE3A96" w:rsidP="006053DF">
      <w:pPr>
        <w:spacing w:after="120" w:line="240" w:lineRule="auto"/>
        <w:rPr>
          <w:rFonts w:ascii="Myriad Pro" w:hAnsi="Myriad Pro"/>
          <w:i/>
        </w:rPr>
      </w:pPr>
    </w:p>
    <w:p w14:paraId="45F71A3F" w14:textId="5B380078" w:rsidR="006C35B4" w:rsidRDefault="006053DF" w:rsidP="0046441B">
      <w:pPr>
        <w:spacing w:after="120" w:line="240" w:lineRule="auto"/>
        <w:rPr>
          <w:rFonts w:ascii="Myriad Pro" w:hAnsi="Myriad Pro"/>
        </w:rPr>
      </w:pPr>
      <w:r>
        <w:rPr>
          <w:rFonts w:ascii="Myriad Pro" w:hAnsi="Myriad Pro"/>
          <w:b/>
        </w:rPr>
        <w:t xml:space="preserve">COAL VALLEY, </w:t>
      </w:r>
      <w:r w:rsidR="002D5438">
        <w:rPr>
          <w:rFonts w:ascii="Myriad Pro" w:hAnsi="Myriad Pro"/>
          <w:b/>
        </w:rPr>
        <w:t>Ill. (May 28</w:t>
      </w:r>
      <w:r w:rsidR="000D2D78">
        <w:rPr>
          <w:rFonts w:ascii="Myriad Pro" w:hAnsi="Myriad Pro"/>
          <w:b/>
        </w:rPr>
        <w:t>th, 2021</w:t>
      </w:r>
      <w:r w:rsidR="005C06F6" w:rsidRPr="001F3FC9">
        <w:rPr>
          <w:rFonts w:ascii="Myriad Pro" w:hAnsi="Myriad Pro"/>
          <w:b/>
        </w:rPr>
        <w:t xml:space="preserve">) – </w:t>
      </w:r>
      <w:r w:rsidR="00C91C61" w:rsidRPr="00C91C61">
        <w:rPr>
          <w:rFonts w:ascii="Myriad Pro" w:hAnsi="Myriad Pro"/>
        </w:rPr>
        <w:t xml:space="preserve">The Niabi Zoo is </w:t>
      </w:r>
      <w:r w:rsidR="000D2D78">
        <w:rPr>
          <w:rFonts w:ascii="Myriad Pro" w:hAnsi="Myriad Pro"/>
        </w:rPr>
        <w:t>excited to announce the arrival of “</w:t>
      </w:r>
      <w:proofErr w:type="spellStart"/>
      <w:r w:rsidR="000D2D78">
        <w:rPr>
          <w:rFonts w:ascii="Myriad Pro" w:hAnsi="Myriad Pro"/>
        </w:rPr>
        <w:t>Keto</w:t>
      </w:r>
      <w:proofErr w:type="spellEnd"/>
      <w:r w:rsidR="000D2D78">
        <w:rPr>
          <w:rFonts w:ascii="Myriad Pro" w:hAnsi="Myriad Pro"/>
        </w:rPr>
        <w:t xml:space="preserve">” a </w:t>
      </w:r>
      <w:r w:rsidR="006C35B4">
        <w:rPr>
          <w:rFonts w:ascii="Myriad Pro" w:hAnsi="Myriad Pro"/>
        </w:rPr>
        <w:t>two-year-old male Southern White R</w:t>
      </w:r>
      <w:r w:rsidR="000D2D78">
        <w:rPr>
          <w:rFonts w:ascii="Myriad Pro" w:hAnsi="Myriad Pro"/>
        </w:rPr>
        <w:t>hinoceros at the Niabi Zoo, and the first Rhino species of any kind to be held at our zoo. In early December of 2020 we kicked off our</w:t>
      </w:r>
      <w:r w:rsidR="00C91C61" w:rsidRPr="00C91C61">
        <w:rPr>
          <w:rFonts w:ascii="Myriad Pro" w:hAnsi="Myriad Pro"/>
        </w:rPr>
        <w:t xml:space="preserve"> fundraising campaign</w:t>
      </w:r>
      <w:r w:rsidR="00441350" w:rsidRPr="00C91C61">
        <w:rPr>
          <w:rFonts w:ascii="Myriad Pro" w:hAnsi="Myriad Pro"/>
        </w:rPr>
        <w:t xml:space="preserve"> </w:t>
      </w:r>
      <w:r w:rsidR="000D2D78">
        <w:rPr>
          <w:rFonts w:ascii="Myriad Pro" w:hAnsi="Myriad Pro"/>
        </w:rPr>
        <w:t>to bring this</w:t>
      </w:r>
      <w:r w:rsidR="00C91C61" w:rsidRPr="00C91C61">
        <w:rPr>
          <w:rFonts w:ascii="Myriad Pro" w:hAnsi="Myriad Pro"/>
        </w:rPr>
        <w:t xml:space="preserve"> new and exciting animal species to the Niabi Zoo and the Quad Cities community</w:t>
      </w:r>
      <w:r w:rsidR="000D2D78">
        <w:rPr>
          <w:rFonts w:ascii="Myriad Pro" w:hAnsi="Myriad Pro"/>
        </w:rPr>
        <w:t>, and it was a smashing success!</w:t>
      </w:r>
      <w:r w:rsidR="00C91C61">
        <w:rPr>
          <w:rFonts w:ascii="Myriad Pro" w:hAnsi="Myriad Pro"/>
        </w:rPr>
        <w:t xml:space="preserve"> “We are absolutely thrilled to be given the </w:t>
      </w:r>
      <w:r w:rsidR="000D2D78">
        <w:rPr>
          <w:rFonts w:ascii="Myriad Pro" w:hAnsi="Myriad Pro"/>
        </w:rPr>
        <w:t>opportunity to share</w:t>
      </w:r>
      <w:r w:rsidR="00C91C61">
        <w:rPr>
          <w:rFonts w:ascii="Myriad Pro" w:hAnsi="Myriad Pro"/>
        </w:rPr>
        <w:t xml:space="preserve"> such an iconic mega vertebrate to the Quad Cities Community, and play a real role in their ongoing conservation efforts” said zoo Director Lee Jackson.</w:t>
      </w:r>
      <w:r w:rsidR="008648E7">
        <w:rPr>
          <w:rFonts w:ascii="Myriad Pro" w:hAnsi="Myriad Pro"/>
        </w:rPr>
        <w:t xml:space="preserve"> “This will be the first t</w:t>
      </w:r>
      <w:r w:rsidR="00C02E56">
        <w:rPr>
          <w:rFonts w:ascii="Myriad Pro" w:hAnsi="Myriad Pro"/>
        </w:rPr>
        <w:t xml:space="preserve">ime that this or any </w:t>
      </w:r>
      <w:bookmarkStart w:id="0" w:name="_GoBack"/>
      <w:bookmarkEnd w:id="0"/>
      <w:r w:rsidR="00C02E56">
        <w:rPr>
          <w:rFonts w:ascii="Myriad Pro" w:hAnsi="Myriad Pro"/>
        </w:rPr>
        <w:t>rhinoceros’</w:t>
      </w:r>
      <w:r w:rsidR="008648E7">
        <w:rPr>
          <w:rFonts w:ascii="Myriad Pro" w:hAnsi="Myriad Pro"/>
        </w:rPr>
        <w:t xml:space="preserve"> species will have been kept at Niabi, and we are beyond excited to be able to share these magnificent animals with our community. </w:t>
      </w:r>
      <w:proofErr w:type="spellStart"/>
      <w:r w:rsidR="007E4016">
        <w:rPr>
          <w:rFonts w:ascii="Myriad Pro" w:hAnsi="Myriad Pro"/>
        </w:rPr>
        <w:t>Keto</w:t>
      </w:r>
      <w:proofErr w:type="spellEnd"/>
      <w:r w:rsidR="007E4016">
        <w:rPr>
          <w:rFonts w:ascii="Myriad Pro" w:hAnsi="Myriad Pro"/>
        </w:rPr>
        <w:t xml:space="preserve"> is only the beginning. We hope to have a female join him here by early summer of 2022 with the goal of eventually producing offspring in the future.</w:t>
      </w:r>
      <w:r w:rsidR="00046983">
        <w:rPr>
          <w:rFonts w:ascii="Myriad Pro" w:hAnsi="Myriad Pro"/>
        </w:rPr>
        <w:t>”</w:t>
      </w:r>
    </w:p>
    <w:p w14:paraId="7C83E1C6" w14:textId="44D802FB" w:rsidR="007370EA" w:rsidRDefault="006C35B4" w:rsidP="0046441B">
      <w:pPr>
        <w:spacing w:after="120" w:line="240" w:lineRule="auto"/>
        <w:rPr>
          <w:rFonts w:ascii="Myriad Pro" w:hAnsi="Myriad Pro"/>
        </w:rPr>
      </w:pPr>
      <w:r>
        <w:rPr>
          <w:rFonts w:ascii="Myriad Pro" w:hAnsi="Myriad Pro"/>
        </w:rPr>
        <w:t xml:space="preserve">This newest addition would not have been possible without the </w:t>
      </w:r>
      <w:r w:rsidR="00BA73D5">
        <w:rPr>
          <w:rFonts w:ascii="Myriad Pro" w:hAnsi="Myriad Pro"/>
        </w:rPr>
        <w:t>generous</w:t>
      </w:r>
      <w:r>
        <w:rPr>
          <w:rFonts w:ascii="Myriad Pro" w:hAnsi="Myriad Pro"/>
        </w:rPr>
        <w:t xml:space="preserve"> support of the many individuals that</w:t>
      </w:r>
      <w:r w:rsidR="00BA73D5">
        <w:rPr>
          <w:rFonts w:ascii="Myriad Pro" w:hAnsi="Myriad Pro"/>
        </w:rPr>
        <w:t xml:space="preserve"> gave gifts, both large and small, to our campaign. As a special thank you to our supporters we are hosting a special donor appreciation event</w:t>
      </w:r>
      <w:r w:rsidR="00046983">
        <w:rPr>
          <w:rFonts w:ascii="Myriad Pro" w:hAnsi="Myriad Pro"/>
        </w:rPr>
        <w:t xml:space="preserve"> </w:t>
      </w:r>
      <w:r w:rsidR="00BA73D5">
        <w:rPr>
          <w:rFonts w:ascii="Myriad Pro" w:hAnsi="Myriad Pro"/>
        </w:rPr>
        <w:t>here at the zoo for everyone who contributed to our campaign on June 12</w:t>
      </w:r>
      <w:r w:rsidR="00BA73D5" w:rsidRPr="00BA73D5">
        <w:rPr>
          <w:rFonts w:ascii="Myriad Pro" w:hAnsi="Myriad Pro"/>
          <w:vertAlign w:val="superscript"/>
        </w:rPr>
        <w:t>th</w:t>
      </w:r>
      <w:r w:rsidR="00BA73D5">
        <w:rPr>
          <w:rFonts w:ascii="Myriad Pro" w:hAnsi="Myriad Pro"/>
        </w:rPr>
        <w:t xml:space="preserve"> from 12pm to 3pm. Invitations are already in the mail, and we are looking forward to introducing </w:t>
      </w:r>
      <w:proofErr w:type="spellStart"/>
      <w:r w:rsidR="00BA73D5">
        <w:rPr>
          <w:rFonts w:ascii="Myriad Pro" w:hAnsi="Myriad Pro"/>
        </w:rPr>
        <w:t>Keto</w:t>
      </w:r>
      <w:proofErr w:type="spellEnd"/>
      <w:r w:rsidR="00BA73D5">
        <w:rPr>
          <w:rFonts w:ascii="Myriad Pro" w:hAnsi="Myriad Pro"/>
        </w:rPr>
        <w:t xml:space="preserve"> to his supporters. However, you don’t have to wait till June 12</w:t>
      </w:r>
      <w:r w:rsidR="00BA73D5" w:rsidRPr="00BA73D5">
        <w:rPr>
          <w:rFonts w:ascii="Myriad Pro" w:hAnsi="Myriad Pro"/>
          <w:vertAlign w:val="superscript"/>
        </w:rPr>
        <w:t>th</w:t>
      </w:r>
      <w:r w:rsidR="00BA73D5">
        <w:rPr>
          <w:rFonts w:ascii="Myriad Pro" w:hAnsi="Myriad Pro"/>
        </w:rPr>
        <w:t xml:space="preserve"> </w:t>
      </w:r>
      <w:r w:rsidR="002D5438">
        <w:rPr>
          <w:rFonts w:ascii="Myriad Pro" w:hAnsi="Myriad Pro"/>
        </w:rPr>
        <w:t xml:space="preserve">to see </w:t>
      </w:r>
      <w:proofErr w:type="spellStart"/>
      <w:r w:rsidR="002D5438">
        <w:rPr>
          <w:rFonts w:ascii="Myriad Pro" w:hAnsi="Myriad Pro"/>
        </w:rPr>
        <w:t>Keto</w:t>
      </w:r>
      <w:proofErr w:type="spellEnd"/>
      <w:r w:rsidR="002D5438">
        <w:rPr>
          <w:rFonts w:ascii="Myriad Pro" w:hAnsi="Myriad Pro"/>
        </w:rPr>
        <w:t>. His first day meeting our visitors will be today, May 28th!</w:t>
      </w:r>
    </w:p>
    <w:p w14:paraId="204D80A5" w14:textId="0F3BEA2E" w:rsidR="007E15A3" w:rsidRDefault="007E15A3" w:rsidP="0046441B">
      <w:pPr>
        <w:spacing w:after="120" w:line="240" w:lineRule="auto"/>
        <w:rPr>
          <w:rFonts w:ascii="Myriad Pro" w:hAnsi="Myriad Pro"/>
        </w:rPr>
      </w:pPr>
      <w:r>
        <w:rPr>
          <w:rFonts w:ascii="Myriad Pro" w:hAnsi="Myriad Pro"/>
        </w:rPr>
        <w:t xml:space="preserve">The southern White rhino is </w:t>
      </w:r>
      <w:r w:rsidR="00916F1B">
        <w:rPr>
          <w:rFonts w:ascii="Myriad Pro" w:hAnsi="Myriad Pro"/>
        </w:rPr>
        <w:t>an important conservation success story</w:t>
      </w:r>
      <w:r>
        <w:rPr>
          <w:rFonts w:ascii="Myriad Pro" w:hAnsi="Myriad Pro"/>
        </w:rPr>
        <w:t>. In the early 1900s there were fewer than 50 Southern white rhinos left in existence. Today, thanks to intense conservation efforts both in zoos and in the wild, the population now sits at about 18,000. A stark contrast to their cousins, the Northern White and Western Black rhinos. These species both became extinct in 2018 and 2011 respectively.</w:t>
      </w:r>
    </w:p>
    <w:p w14:paraId="0885386A" w14:textId="535D449A" w:rsidR="009C277E" w:rsidRPr="00C91C61" w:rsidRDefault="00EE47FF" w:rsidP="0046441B">
      <w:pPr>
        <w:spacing w:after="120" w:line="240" w:lineRule="auto"/>
        <w:rPr>
          <w:rFonts w:ascii="Myriad Pro" w:hAnsi="Myriad Pro"/>
        </w:rPr>
      </w:pPr>
      <w:r>
        <w:rPr>
          <w:rFonts w:ascii="Myriad Pro" w:hAnsi="Myriad Pro"/>
        </w:rPr>
        <w:t xml:space="preserve">Are you a Niabi Zoo member? </w:t>
      </w:r>
      <w:r w:rsidR="009C277E">
        <w:rPr>
          <w:rFonts w:ascii="Myriad Pro" w:hAnsi="Myriad Pro"/>
        </w:rPr>
        <w:t>To find out</w:t>
      </w:r>
      <w:r w:rsidR="00196BAD">
        <w:rPr>
          <w:rFonts w:ascii="Myriad Pro" w:hAnsi="Myriad Pro"/>
        </w:rPr>
        <w:t xml:space="preserve"> more about</w:t>
      </w:r>
      <w:r>
        <w:rPr>
          <w:rFonts w:ascii="Myriad Pro" w:hAnsi="Myriad Pro"/>
        </w:rPr>
        <w:t xml:space="preserve"> the great deals and special perks membership brings,</w:t>
      </w:r>
      <w:r w:rsidR="009C277E">
        <w:rPr>
          <w:rFonts w:ascii="Myriad Pro" w:hAnsi="Myriad Pro"/>
        </w:rPr>
        <w:t xml:space="preserve"> please visit our website at </w:t>
      </w:r>
      <w:hyperlink r:id="rId7" w:history="1">
        <w:r w:rsidR="00196BAD" w:rsidRPr="008F56B4">
          <w:rPr>
            <w:rStyle w:val="Hyperlink"/>
            <w:rFonts w:ascii="Myriad Pro" w:hAnsi="Myriad Pro"/>
          </w:rPr>
          <w:t>www.niabizoo.com</w:t>
        </w:r>
      </w:hyperlink>
      <w:r>
        <w:rPr>
          <w:rFonts w:ascii="Myriad Pro" w:hAnsi="Myriad Pro"/>
        </w:rPr>
        <w:t xml:space="preserve"> .</w:t>
      </w:r>
    </w:p>
    <w:p w14:paraId="0FE5C89B" w14:textId="77777777" w:rsidR="00EE47FF" w:rsidRDefault="00EE47FF" w:rsidP="0046441B">
      <w:pPr>
        <w:spacing w:after="120" w:line="240" w:lineRule="auto"/>
        <w:jc w:val="center"/>
        <w:rPr>
          <w:rFonts w:ascii="Myriad Pro" w:hAnsi="Myriad Pro"/>
        </w:rPr>
      </w:pPr>
    </w:p>
    <w:p w14:paraId="25C582B1" w14:textId="77777777" w:rsidR="00EE47FF" w:rsidRDefault="00EE47FF" w:rsidP="0046441B">
      <w:pPr>
        <w:spacing w:after="120" w:line="240" w:lineRule="auto"/>
        <w:jc w:val="center"/>
        <w:rPr>
          <w:rFonts w:ascii="Myriad Pro" w:hAnsi="Myriad Pro"/>
        </w:rPr>
      </w:pPr>
    </w:p>
    <w:p w14:paraId="23A01AC0" w14:textId="7D4D9E79" w:rsidR="005C06F6" w:rsidRPr="00FE3A96" w:rsidRDefault="005C06F6" w:rsidP="0046441B">
      <w:pPr>
        <w:spacing w:after="120" w:line="240" w:lineRule="auto"/>
        <w:jc w:val="center"/>
        <w:rPr>
          <w:rFonts w:ascii="Myriad Pro" w:hAnsi="Myriad Pro"/>
        </w:rPr>
      </w:pPr>
      <w:r w:rsidRPr="00FE3A96">
        <w:rPr>
          <w:rFonts w:ascii="Myriad Pro" w:hAnsi="Myriad Pro"/>
        </w:rPr>
        <w:t>###</w:t>
      </w:r>
    </w:p>
    <w:p w14:paraId="655731AE" w14:textId="4D7B7314" w:rsidR="00B31034" w:rsidRPr="00EE47FF" w:rsidRDefault="005C06F6">
      <w:pPr>
        <w:spacing w:after="120" w:line="240" w:lineRule="auto"/>
        <w:rPr>
          <w:rFonts w:ascii="Myriad Pro" w:hAnsi="Myriad Pro" w:cs="Arial"/>
          <w:b/>
          <w:color w:val="0D0D0D" w:themeColor="text1" w:themeTint="F2"/>
        </w:rPr>
      </w:pPr>
      <w:r w:rsidRPr="00FE3A96">
        <w:rPr>
          <w:rFonts w:ascii="Myriad Pro" w:hAnsi="Myriad Pro" w:cs="Arial"/>
          <w:b/>
          <w:color w:val="0D0D0D" w:themeColor="text1" w:themeTint="F2"/>
        </w:rPr>
        <w:lastRenderedPageBreak/>
        <w:t>About Niabi Zoo</w:t>
      </w:r>
    </w:p>
    <w:p w14:paraId="4D08F2A2" w14:textId="66F54E20" w:rsidR="00233437" w:rsidRDefault="00233437" w:rsidP="00233437">
      <w:pPr>
        <w:spacing w:after="120" w:line="240" w:lineRule="auto"/>
        <w:rPr>
          <w:rFonts w:ascii="Myriad Pro" w:hAnsi="Myriad Pro" w:cs="Arial"/>
        </w:rPr>
      </w:pPr>
      <w:r>
        <w:rPr>
          <w:rFonts w:ascii="Myriad Pro" w:hAnsi="Myriad Pro" w:cs="Arial"/>
        </w:rPr>
        <w:t>Located in Coal Valley, Ill., Niabi Zoo offers an opportunity to explore more</w:t>
      </w:r>
      <w:r w:rsidR="00D21675">
        <w:rPr>
          <w:rFonts w:ascii="Myriad Pro" w:hAnsi="Myriad Pro" w:cs="Arial"/>
        </w:rPr>
        <w:t xml:space="preserve"> than 40 acres that encompass 25</w:t>
      </w:r>
      <w:r>
        <w:rPr>
          <w:rFonts w:ascii="Myriad Pro" w:hAnsi="Myriad Pro" w:cs="Arial"/>
        </w:rPr>
        <w:t>0 animal species while enjoying the countryside of Rock Island county. This exploration guides guests thro</w:t>
      </w:r>
      <w:r w:rsidR="00D21675">
        <w:rPr>
          <w:rFonts w:ascii="Myriad Pro" w:hAnsi="Myriad Pro" w:cs="Arial"/>
        </w:rPr>
        <w:t>ugh the discovery of more than 7</w:t>
      </w:r>
      <w:r>
        <w:rPr>
          <w:rFonts w:ascii="Myriad Pro" w:hAnsi="Myriad Pro" w:cs="Arial"/>
        </w:rPr>
        <w:t>00 animal</w:t>
      </w:r>
      <w:r w:rsidR="00B31034">
        <w:rPr>
          <w:rFonts w:ascii="Myriad Pro" w:hAnsi="Myriad Pro" w:cs="Arial"/>
        </w:rPr>
        <w:t xml:space="preserve">s from around the world. </w:t>
      </w:r>
    </w:p>
    <w:p w14:paraId="6B510658" w14:textId="71B407FD" w:rsidR="00233437" w:rsidRPr="00B31034" w:rsidRDefault="00233437" w:rsidP="00233437">
      <w:pPr>
        <w:spacing w:after="120" w:line="240" w:lineRule="auto"/>
        <w:rPr>
          <w:rFonts w:ascii="Myriad Pro" w:hAnsi="Myriad Pro" w:cs="Arial"/>
        </w:rPr>
      </w:pPr>
    </w:p>
    <w:p w14:paraId="2DED52D0" w14:textId="77777777" w:rsidR="005C06F6" w:rsidRPr="00FE3A96" w:rsidRDefault="005C06F6" w:rsidP="0046441B">
      <w:pPr>
        <w:spacing w:after="120" w:line="240" w:lineRule="auto"/>
        <w:rPr>
          <w:rFonts w:ascii="Myriad Pro" w:hAnsi="Myriad Pro"/>
        </w:rPr>
      </w:pPr>
    </w:p>
    <w:sectPr w:rsidR="005C06F6" w:rsidRPr="00FE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AAF"/>
    <w:multiLevelType w:val="hybridMultilevel"/>
    <w:tmpl w:val="101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1CE4"/>
    <w:multiLevelType w:val="hybridMultilevel"/>
    <w:tmpl w:val="3D3C99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D6"/>
    <w:rsid w:val="00046983"/>
    <w:rsid w:val="000D2D78"/>
    <w:rsid w:val="000D6C0F"/>
    <w:rsid w:val="00170927"/>
    <w:rsid w:val="00194AA1"/>
    <w:rsid w:val="00196BAD"/>
    <w:rsid w:val="001D2F85"/>
    <w:rsid w:val="001F3FC9"/>
    <w:rsid w:val="001F611F"/>
    <w:rsid w:val="00233437"/>
    <w:rsid w:val="002D5438"/>
    <w:rsid w:val="002E1A2E"/>
    <w:rsid w:val="00395191"/>
    <w:rsid w:val="003E5E19"/>
    <w:rsid w:val="004115AA"/>
    <w:rsid w:val="00430EAA"/>
    <w:rsid w:val="00441350"/>
    <w:rsid w:val="004570D8"/>
    <w:rsid w:val="00457326"/>
    <w:rsid w:val="00457FE9"/>
    <w:rsid w:val="0046441B"/>
    <w:rsid w:val="00471597"/>
    <w:rsid w:val="004764AC"/>
    <w:rsid w:val="005A46F3"/>
    <w:rsid w:val="005C06F6"/>
    <w:rsid w:val="005D6EBE"/>
    <w:rsid w:val="005E2701"/>
    <w:rsid w:val="006053DF"/>
    <w:rsid w:val="00663BA1"/>
    <w:rsid w:val="00680BDB"/>
    <w:rsid w:val="006C35B4"/>
    <w:rsid w:val="007370EA"/>
    <w:rsid w:val="007758C0"/>
    <w:rsid w:val="007E15A3"/>
    <w:rsid w:val="007E4016"/>
    <w:rsid w:val="00807FD6"/>
    <w:rsid w:val="008648E7"/>
    <w:rsid w:val="008E68BE"/>
    <w:rsid w:val="00916F1B"/>
    <w:rsid w:val="00920B5B"/>
    <w:rsid w:val="00993E3B"/>
    <w:rsid w:val="009A50A8"/>
    <w:rsid w:val="009C277E"/>
    <w:rsid w:val="00A25009"/>
    <w:rsid w:val="00A510E2"/>
    <w:rsid w:val="00AE5D77"/>
    <w:rsid w:val="00B15076"/>
    <w:rsid w:val="00B31034"/>
    <w:rsid w:val="00B31794"/>
    <w:rsid w:val="00B33583"/>
    <w:rsid w:val="00B83C83"/>
    <w:rsid w:val="00BA73D5"/>
    <w:rsid w:val="00BE4DBD"/>
    <w:rsid w:val="00BE7ABC"/>
    <w:rsid w:val="00C02E56"/>
    <w:rsid w:val="00C91C61"/>
    <w:rsid w:val="00D21675"/>
    <w:rsid w:val="00DC3F5C"/>
    <w:rsid w:val="00DD2691"/>
    <w:rsid w:val="00E2376E"/>
    <w:rsid w:val="00E726DD"/>
    <w:rsid w:val="00E80CFA"/>
    <w:rsid w:val="00EB76C8"/>
    <w:rsid w:val="00EE47FF"/>
    <w:rsid w:val="00F63A52"/>
    <w:rsid w:val="00F65570"/>
    <w:rsid w:val="00FE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E78E"/>
  <w15:docId w15:val="{B213B1C3-EE78-4EDB-AC5C-4CAD0865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FD6"/>
    <w:rPr>
      <w:color w:val="0563C1" w:themeColor="hyperlink"/>
      <w:u w:val="single"/>
    </w:rPr>
  </w:style>
  <w:style w:type="paragraph" w:styleId="ListParagraph">
    <w:name w:val="List Paragraph"/>
    <w:basedOn w:val="Normal"/>
    <w:uiPriority w:val="34"/>
    <w:qFormat/>
    <w:rsid w:val="00FE3A96"/>
    <w:pPr>
      <w:ind w:left="720"/>
      <w:contextualSpacing/>
    </w:pPr>
  </w:style>
  <w:style w:type="paragraph" w:styleId="BalloonText">
    <w:name w:val="Balloon Text"/>
    <w:basedOn w:val="Normal"/>
    <w:link w:val="BalloonTextChar"/>
    <w:uiPriority w:val="99"/>
    <w:semiHidden/>
    <w:unhideWhenUsed/>
    <w:rsid w:val="00464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41B"/>
    <w:rPr>
      <w:rFonts w:ascii="Segoe UI" w:hAnsi="Segoe UI" w:cs="Segoe UI"/>
      <w:sz w:val="18"/>
      <w:szCs w:val="18"/>
    </w:rPr>
  </w:style>
  <w:style w:type="character" w:styleId="CommentReference">
    <w:name w:val="annotation reference"/>
    <w:basedOn w:val="DefaultParagraphFont"/>
    <w:uiPriority w:val="99"/>
    <w:semiHidden/>
    <w:unhideWhenUsed/>
    <w:rsid w:val="00441350"/>
    <w:rPr>
      <w:sz w:val="16"/>
      <w:szCs w:val="16"/>
    </w:rPr>
  </w:style>
  <w:style w:type="paragraph" w:styleId="CommentText">
    <w:name w:val="annotation text"/>
    <w:basedOn w:val="Normal"/>
    <w:link w:val="CommentTextChar"/>
    <w:uiPriority w:val="99"/>
    <w:semiHidden/>
    <w:unhideWhenUsed/>
    <w:rsid w:val="00441350"/>
    <w:pPr>
      <w:spacing w:line="240" w:lineRule="auto"/>
    </w:pPr>
    <w:rPr>
      <w:sz w:val="20"/>
      <w:szCs w:val="20"/>
    </w:rPr>
  </w:style>
  <w:style w:type="character" w:customStyle="1" w:styleId="CommentTextChar">
    <w:name w:val="Comment Text Char"/>
    <w:basedOn w:val="DefaultParagraphFont"/>
    <w:link w:val="CommentText"/>
    <w:uiPriority w:val="99"/>
    <w:semiHidden/>
    <w:rsid w:val="00441350"/>
    <w:rPr>
      <w:sz w:val="20"/>
      <w:szCs w:val="20"/>
    </w:rPr>
  </w:style>
  <w:style w:type="paragraph" w:styleId="CommentSubject">
    <w:name w:val="annotation subject"/>
    <w:basedOn w:val="CommentText"/>
    <w:next w:val="CommentText"/>
    <w:link w:val="CommentSubjectChar"/>
    <w:uiPriority w:val="99"/>
    <w:semiHidden/>
    <w:unhideWhenUsed/>
    <w:rsid w:val="00441350"/>
    <w:rPr>
      <w:b/>
      <w:bCs/>
    </w:rPr>
  </w:style>
  <w:style w:type="character" w:customStyle="1" w:styleId="CommentSubjectChar">
    <w:name w:val="Comment Subject Char"/>
    <w:basedOn w:val="CommentTextChar"/>
    <w:link w:val="CommentSubject"/>
    <w:uiPriority w:val="99"/>
    <w:semiHidden/>
    <w:rsid w:val="00441350"/>
    <w:rPr>
      <w:b/>
      <w:bCs/>
      <w:sz w:val="20"/>
      <w:szCs w:val="20"/>
    </w:rPr>
  </w:style>
  <w:style w:type="paragraph" w:styleId="Revision">
    <w:name w:val="Revision"/>
    <w:hidden/>
    <w:uiPriority w:val="99"/>
    <w:semiHidden/>
    <w:rsid w:val="00EB76C8"/>
    <w:pPr>
      <w:spacing w:after="0" w:line="240" w:lineRule="auto"/>
    </w:pPr>
  </w:style>
  <w:style w:type="character" w:styleId="Strong">
    <w:name w:val="Strong"/>
    <w:basedOn w:val="DefaultParagraphFont"/>
    <w:uiPriority w:val="22"/>
    <w:qFormat/>
    <w:rsid w:val="00233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abiz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ackson@niabizoo.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Wadeson</dc:creator>
  <cp:keywords/>
  <dc:description/>
  <cp:lastModifiedBy>Lee Jackson</cp:lastModifiedBy>
  <cp:revision>5</cp:revision>
  <dcterms:created xsi:type="dcterms:W3CDTF">2021-05-22T17:01:00Z</dcterms:created>
  <dcterms:modified xsi:type="dcterms:W3CDTF">2021-05-28T14:39:00Z</dcterms:modified>
</cp:coreProperties>
</file>