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F38A68" w14:textId="77777777" w:rsidR="009F53FC" w:rsidRPr="00A5335F" w:rsidRDefault="009F53FC" w:rsidP="008C3E3E">
      <w:pPr>
        <w:jc w:val="center"/>
        <w:rPr>
          <w:lang w:val="en-US"/>
        </w:rPr>
      </w:pPr>
    </w:p>
    <w:p w14:paraId="75116E07" w14:textId="77777777" w:rsidR="00036BB7" w:rsidRPr="00A5335F" w:rsidRDefault="00036BB7" w:rsidP="008C3E3E">
      <w:pPr>
        <w:pStyle w:val="Corpotesto"/>
        <w:jc w:val="center"/>
        <w:rPr>
          <w:rFonts w:ascii="Trebuchet MS" w:hAnsi="Trebuchet MS"/>
          <w:color w:val="000000" w:themeColor="text1"/>
        </w:rPr>
      </w:pPr>
      <w:r w:rsidRPr="00A5335F">
        <w:rPr>
          <w:rFonts w:ascii="Trebuchet MS" w:hAnsi="Trebuchet MS"/>
          <w:color w:val="000000" w:themeColor="text1"/>
          <w:u w:val="single"/>
        </w:rPr>
        <w:t>COMUNICATO STAMPA</w:t>
      </w:r>
    </w:p>
    <w:p w14:paraId="056D93B0" w14:textId="795A494E" w:rsidR="008D704F" w:rsidRDefault="004B0E65" w:rsidP="00203E28">
      <w:pPr>
        <w:widowControl/>
        <w:suppressAutoHyphens w:val="0"/>
        <w:jc w:val="center"/>
        <w:rPr>
          <w:rFonts w:ascii="Trebuchet MS" w:hAnsi="Trebuchet MS"/>
          <w:sz w:val="21"/>
          <w:szCs w:val="21"/>
          <w:lang w:eastAsia="it-IT"/>
        </w:rPr>
      </w:pPr>
      <w:r w:rsidRPr="004D0B09">
        <w:rPr>
          <w:rFonts w:ascii="Trebuchet MS" w:hAnsi="Trebuchet MS"/>
          <w:sz w:val="21"/>
          <w:szCs w:val="21"/>
          <w:lang w:eastAsia="it-IT"/>
        </w:rPr>
        <w:t xml:space="preserve">Osservatorio Cybersecurity &amp; Data </w:t>
      </w:r>
      <w:proofErr w:type="spellStart"/>
      <w:r w:rsidRPr="004D0B09">
        <w:rPr>
          <w:rFonts w:ascii="Trebuchet MS" w:hAnsi="Trebuchet MS"/>
          <w:sz w:val="21"/>
          <w:szCs w:val="21"/>
          <w:lang w:eastAsia="it-IT"/>
        </w:rPr>
        <w:t>Protection</w:t>
      </w:r>
      <w:proofErr w:type="spellEnd"/>
    </w:p>
    <w:p w14:paraId="17BB23B5" w14:textId="77777777" w:rsidR="004D0B09" w:rsidRPr="004D0B09" w:rsidRDefault="004D0B09" w:rsidP="00203E28">
      <w:pPr>
        <w:widowControl/>
        <w:suppressAutoHyphens w:val="0"/>
        <w:jc w:val="center"/>
        <w:rPr>
          <w:rFonts w:ascii="Trebuchet MS" w:hAnsi="Trebuchet MS"/>
          <w:sz w:val="21"/>
          <w:szCs w:val="21"/>
          <w:lang w:eastAsia="it-IT"/>
        </w:rPr>
      </w:pPr>
    </w:p>
    <w:p w14:paraId="3D9F5F07" w14:textId="13FB9BAB" w:rsidR="005D6746" w:rsidRPr="004D0B09" w:rsidRDefault="00203E28" w:rsidP="00FE0E6E">
      <w:pPr>
        <w:pStyle w:val="Corpotesto"/>
        <w:spacing w:line="276" w:lineRule="auto"/>
        <w:jc w:val="center"/>
        <w:rPr>
          <w:rFonts w:ascii="Trebuchet MS" w:hAnsi="Trebuchet MS"/>
          <w:b/>
          <w:bCs/>
          <w:color w:val="000000" w:themeColor="text1"/>
          <w:sz w:val="22"/>
          <w:szCs w:val="22"/>
        </w:rPr>
      </w:pPr>
      <w:r w:rsidRPr="004D0B09">
        <w:rPr>
          <w:rFonts w:ascii="Trebuchet MS" w:hAnsi="Trebuchet MS"/>
          <w:b/>
          <w:bCs/>
          <w:color w:val="000000" w:themeColor="text1"/>
          <w:sz w:val="22"/>
          <w:szCs w:val="22"/>
        </w:rPr>
        <w:t>BOOM DEL MERCATO DELLA CYBERSECURITY</w:t>
      </w:r>
      <w:r w:rsidR="004D0B09">
        <w:rPr>
          <w:rFonts w:ascii="Trebuchet MS" w:hAnsi="Trebuchet MS"/>
          <w:b/>
          <w:bCs/>
          <w:color w:val="000000" w:themeColor="text1"/>
          <w:sz w:val="22"/>
          <w:szCs w:val="22"/>
        </w:rPr>
        <w:t>:</w:t>
      </w:r>
      <w:r w:rsidRPr="004D0B09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 </w:t>
      </w:r>
      <w:r w:rsidRPr="004B0E65">
        <w:rPr>
          <w:rFonts w:ascii="Trebuchet MS" w:hAnsi="Trebuchet MS"/>
          <w:b/>
          <w:bCs/>
          <w:color w:val="000000"/>
          <w:sz w:val="22"/>
          <w:szCs w:val="22"/>
          <w:lang w:eastAsia="it-IT"/>
        </w:rPr>
        <w:t xml:space="preserve">1,55 </w:t>
      </w:r>
      <w:r w:rsidRPr="004D0B09">
        <w:rPr>
          <w:rFonts w:ascii="Trebuchet MS" w:hAnsi="Trebuchet MS"/>
          <w:b/>
          <w:bCs/>
          <w:color w:val="000000"/>
          <w:sz w:val="22"/>
          <w:szCs w:val="22"/>
          <w:lang w:eastAsia="it-IT"/>
        </w:rPr>
        <w:t xml:space="preserve">MLD </w:t>
      </w:r>
      <w:r w:rsidR="004D0B09">
        <w:rPr>
          <w:rFonts w:ascii="Trebuchet MS" w:hAnsi="Trebuchet MS"/>
          <w:b/>
          <w:bCs/>
          <w:color w:val="000000"/>
          <w:sz w:val="22"/>
          <w:szCs w:val="22"/>
          <w:lang w:eastAsia="it-IT"/>
        </w:rPr>
        <w:t>DI EURO</w:t>
      </w:r>
      <w:r w:rsidRPr="004B0E65">
        <w:rPr>
          <w:rFonts w:ascii="Trebuchet MS" w:hAnsi="Trebuchet MS"/>
          <w:b/>
          <w:bCs/>
          <w:color w:val="000000"/>
          <w:sz w:val="22"/>
          <w:szCs w:val="22"/>
          <w:lang w:eastAsia="it-IT"/>
        </w:rPr>
        <w:t>, +13%</w:t>
      </w:r>
    </w:p>
    <w:p w14:paraId="49FE8B73" w14:textId="1E3FA15D" w:rsidR="00F50DFC" w:rsidRPr="004D0B09" w:rsidRDefault="00203E28" w:rsidP="00FE0E6E">
      <w:pPr>
        <w:pStyle w:val="Corpotesto"/>
        <w:spacing w:line="276" w:lineRule="auto"/>
        <w:jc w:val="center"/>
        <w:rPr>
          <w:rFonts w:ascii="Trebuchet MS" w:hAnsi="Trebuchet MS"/>
          <w:b/>
          <w:bCs/>
          <w:color w:val="000000" w:themeColor="text1"/>
          <w:sz w:val="22"/>
          <w:szCs w:val="22"/>
        </w:rPr>
      </w:pPr>
      <w:r w:rsidRPr="004D0B09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CRESCONO </w:t>
      </w:r>
      <w:r w:rsidR="00245C93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ANCORA </w:t>
      </w:r>
      <w:r w:rsidRPr="004D0B09">
        <w:rPr>
          <w:rFonts w:ascii="Trebuchet MS" w:hAnsi="Trebuchet MS"/>
          <w:b/>
          <w:bCs/>
          <w:color w:val="000000" w:themeColor="text1"/>
          <w:sz w:val="22"/>
          <w:szCs w:val="22"/>
        </w:rPr>
        <w:t>GLI ATTACCHI CYBER</w:t>
      </w:r>
      <w:r w:rsidR="004D0B09" w:rsidRPr="004D0B09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 PER UN TERZO DELLE IMPRESE</w:t>
      </w:r>
    </w:p>
    <w:p w14:paraId="10F72443" w14:textId="06312F19" w:rsidR="004D0B09" w:rsidRPr="004D0B09" w:rsidRDefault="004D0B09" w:rsidP="00FE0E6E">
      <w:pPr>
        <w:spacing w:line="276" w:lineRule="auto"/>
        <w:jc w:val="center"/>
        <w:rPr>
          <w:rFonts w:ascii="Trebuchet MS" w:hAnsi="Trebuchet MS"/>
          <w:i/>
          <w:iCs/>
          <w:sz w:val="21"/>
          <w:szCs w:val="21"/>
        </w:rPr>
      </w:pPr>
      <w:r w:rsidRPr="004D0B09">
        <w:rPr>
          <w:rFonts w:ascii="Trebuchet MS" w:hAnsi="Trebuchet MS"/>
          <w:i/>
          <w:iCs/>
          <w:sz w:val="21"/>
          <w:szCs w:val="21"/>
        </w:rPr>
        <w:t xml:space="preserve">In Italia </w:t>
      </w:r>
      <w:r>
        <w:rPr>
          <w:rFonts w:ascii="Trebuchet MS" w:hAnsi="Trebuchet MS"/>
          <w:i/>
          <w:iCs/>
          <w:sz w:val="21"/>
          <w:szCs w:val="21"/>
        </w:rPr>
        <w:t xml:space="preserve">la </w:t>
      </w:r>
      <w:r w:rsidRPr="004D0B09">
        <w:rPr>
          <w:rFonts w:ascii="Trebuchet MS" w:hAnsi="Trebuchet MS"/>
          <w:i/>
          <w:iCs/>
          <w:sz w:val="21"/>
          <w:szCs w:val="21"/>
        </w:rPr>
        <w:t xml:space="preserve">spesa in cybersecurity </w:t>
      </w:r>
      <w:r>
        <w:rPr>
          <w:rFonts w:ascii="Trebuchet MS" w:hAnsi="Trebuchet MS"/>
          <w:i/>
          <w:iCs/>
          <w:sz w:val="21"/>
          <w:szCs w:val="21"/>
        </w:rPr>
        <w:t>è</w:t>
      </w:r>
      <w:r w:rsidRPr="004D0B09">
        <w:rPr>
          <w:rFonts w:ascii="Trebuchet MS" w:hAnsi="Trebuchet MS"/>
          <w:i/>
          <w:iCs/>
          <w:sz w:val="21"/>
          <w:szCs w:val="21"/>
        </w:rPr>
        <w:t xml:space="preserve"> l’0,</w:t>
      </w:r>
      <w:r w:rsidR="003970E9">
        <w:rPr>
          <w:rFonts w:ascii="Trebuchet MS" w:hAnsi="Trebuchet MS"/>
          <w:i/>
          <w:iCs/>
          <w:sz w:val="21"/>
          <w:szCs w:val="21"/>
        </w:rPr>
        <w:t>0</w:t>
      </w:r>
      <w:r w:rsidRPr="004D0B09">
        <w:rPr>
          <w:rFonts w:ascii="Trebuchet MS" w:hAnsi="Trebuchet MS"/>
          <w:i/>
          <w:iCs/>
          <w:sz w:val="21"/>
          <w:szCs w:val="21"/>
        </w:rPr>
        <w:t>8%</w:t>
      </w:r>
      <w:r>
        <w:rPr>
          <w:rFonts w:ascii="Trebuchet MS" w:hAnsi="Trebuchet MS"/>
          <w:i/>
          <w:iCs/>
          <w:sz w:val="21"/>
          <w:szCs w:val="21"/>
        </w:rPr>
        <w:t xml:space="preserve"> del PIL</w:t>
      </w:r>
      <w:r w:rsidRPr="004D0B09">
        <w:rPr>
          <w:rFonts w:ascii="Trebuchet MS" w:hAnsi="Trebuchet MS"/>
          <w:i/>
          <w:iCs/>
          <w:sz w:val="21"/>
          <w:szCs w:val="21"/>
        </w:rPr>
        <w:t>, ultimo posto tra i Paesi del G7</w:t>
      </w:r>
    </w:p>
    <w:p w14:paraId="7929ED6B" w14:textId="4F8B7997" w:rsidR="004D0B09" w:rsidRPr="004D0B09" w:rsidRDefault="004D0B09" w:rsidP="00FE0E6E">
      <w:pPr>
        <w:spacing w:line="276" w:lineRule="auto"/>
        <w:jc w:val="center"/>
        <w:rPr>
          <w:rFonts w:ascii="Trebuchet MS" w:hAnsi="Trebuchet MS"/>
          <w:i/>
          <w:iCs/>
          <w:sz w:val="21"/>
          <w:szCs w:val="21"/>
        </w:rPr>
      </w:pPr>
      <w:r w:rsidRPr="004D0B09">
        <w:rPr>
          <w:rFonts w:ascii="Trebuchet MS" w:hAnsi="Trebuchet MS"/>
          <w:i/>
          <w:iCs/>
          <w:sz w:val="21"/>
          <w:szCs w:val="21"/>
        </w:rPr>
        <w:t>Per oltre metà delle imprese serve rafforzare la sensibilizzazione del personale sui comportamenti</w:t>
      </w:r>
    </w:p>
    <w:p w14:paraId="4268F5BF" w14:textId="7EBBB4CC" w:rsidR="004D0B09" w:rsidRPr="004D0B09" w:rsidRDefault="004D0B09" w:rsidP="00FE0E6E">
      <w:pPr>
        <w:spacing w:line="276" w:lineRule="auto"/>
        <w:jc w:val="center"/>
        <w:rPr>
          <w:rFonts w:ascii="Trebuchet MS" w:hAnsi="Trebuchet MS"/>
          <w:i/>
          <w:iCs/>
          <w:sz w:val="21"/>
          <w:szCs w:val="21"/>
        </w:rPr>
      </w:pPr>
      <w:r w:rsidRPr="004D0B09">
        <w:rPr>
          <w:rFonts w:ascii="Trebuchet MS" w:hAnsi="Trebuchet MS"/>
          <w:i/>
          <w:iCs/>
          <w:sz w:val="21"/>
          <w:szCs w:val="21"/>
        </w:rPr>
        <w:t xml:space="preserve">Il 46% </w:t>
      </w:r>
      <w:r>
        <w:rPr>
          <w:rFonts w:ascii="Trebuchet MS" w:hAnsi="Trebuchet MS"/>
          <w:i/>
          <w:iCs/>
          <w:sz w:val="21"/>
          <w:szCs w:val="21"/>
        </w:rPr>
        <w:t xml:space="preserve">si è dotata di un </w:t>
      </w:r>
      <w:proofErr w:type="spellStart"/>
      <w:r w:rsidRPr="004D0B09">
        <w:rPr>
          <w:rFonts w:ascii="Trebuchet MS" w:hAnsi="Trebuchet MS"/>
          <w:i/>
          <w:iCs/>
          <w:sz w:val="21"/>
          <w:szCs w:val="21"/>
        </w:rPr>
        <w:t>Chief</w:t>
      </w:r>
      <w:proofErr w:type="spellEnd"/>
      <w:r w:rsidRPr="004D0B09">
        <w:rPr>
          <w:rFonts w:ascii="Trebuchet MS" w:hAnsi="Trebuchet MS"/>
          <w:i/>
          <w:iCs/>
          <w:sz w:val="21"/>
          <w:szCs w:val="21"/>
        </w:rPr>
        <w:t xml:space="preserve"> Information Security </w:t>
      </w:r>
      <w:proofErr w:type="spellStart"/>
      <w:r w:rsidRPr="004D0B09">
        <w:rPr>
          <w:rFonts w:ascii="Trebuchet MS" w:hAnsi="Trebuchet MS"/>
          <w:i/>
          <w:iCs/>
          <w:sz w:val="21"/>
          <w:szCs w:val="21"/>
        </w:rPr>
        <w:t>Officer</w:t>
      </w:r>
      <w:proofErr w:type="spellEnd"/>
      <w:r>
        <w:rPr>
          <w:rFonts w:ascii="Trebuchet MS" w:hAnsi="Trebuchet MS"/>
          <w:i/>
          <w:iCs/>
          <w:sz w:val="21"/>
          <w:szCs w:val="21"/>
        </w:rPr>
        <w:t xml:space="preserve"> per la </w:t>
      </w:r>
      <w:r w:rsidRPr="004D0B09">
        <w:rPr>
          <w:rFonts w:ascii="Trebuchet MS" w:hAnsi="Trebuchet MS"/>
          <w:i/>
          <w:iCs/>
          <w:sz w:val="21"/>
          <w:szCs w:val="21"/>
        </w:rPr>
        <w:t>sicurezza informatica</w:t>
      </w:r>
    </w:p>
    <w:p w14:paraId="588403E8" w14:textId="65081D87" w:rsidR="004D0B09" w:rsidRDefault="004D0B09" w:rsidP="004D0B09">
      <w:pPr>
        <w:rPr>
          <w:rFonts w:ascii="Trebuchet MS" w:hAnsi="Trebuchet MS"/>
          <w:sz w:val="21"/>
          <w:szCs w:val="21"/>
        </w:rPr>
      </w:pPr>
    </w:p>
    <w:p w14:paraId="0361BB68" w14:textId="77777777" w:rsidR="00C766F9" w:rsidRPr="004D0B09" w:rsidRDefault="00C766F9" w:rsidP="004D0B09">
      <w:pPr>
        <w:rPr>
          <w:rFonts w:ascii="Trebuchet MS" w:hAnsi="Trebuchet MS"/>
          <w:sz w:val="21"/>
          <w:szCs w:val="21"/>
        </w:rPr>
      </w:pPr>
    </w:p>
    <w:p w14:paraId="3E4CE543" w14:textId="4391648F" w:rsidR="004B0E65" w:rsidRPr="004D0B09" w:rsidRDefault="00C85168" w:rsidP="00FE0E6E">
      <w:pPr>
        <w:jc w:val="both"/>
        <w:rPr>
          <w:rFonts w:ascii="Trebuchet MS" w:hAnsi="Trebuchet MS"/>
          <w:sz w:val="21"/>
          <w:szCs w:val="21"/>
        </w:rPr>
      </w:pPr>
      <w:r w:rsidRPr="004D0B09">
        <w:rPr>
          <w:rFonts w:ascii="Trebuchet MS" w:hAnsi="Trebuchet MS"/>
          <w:sz w:val="21"/>
          <w:szCs w:val="21"/>
        </w:rPr>
        <w:t xml:space="preserve">Milano, </w:t>
      </w:r>
      <w:r w:rsidR="004B0E65" w:rsidRPr="004D0B09">
        <w:rPr>
          <w:rFonts w:ascii="Trebuchet MS" w:hAnsi="Trebuchet MS"/>
          <w:sz w:val="21"/>
          <w:szCs w:val="21"/>
        </w:rPr>
        <w:t>16</w:t>
      </w:r>
      <w:r w:rsidR="00A0386A" w:rsidRPr="004D0B09">
        <w:rPr>
          <w:rFonts w:ascii="Trebuchet MS" w:hAnsi="Trebuchet MS"/>
          <w:sz w:val="21"/>
          <w:szCs w:val="21"/>
        </w:rPr>
        <w:t xml:space="preserve"> febbraio</w:t>
      </w:r>
      <w:r w:rsidRPr="004D0B09">
        <w:rPr>
          <w:rFonts w:ascii="Trebuchet MS" w:hAnsi="Trebuchet MS"/>
          <w:sz w:val="21"/>
          <w:szCs w:val="21"/>
        </w:rPr>
        <w:t xml:space="preserve"> 20</w:t>
      </w:r>
      <w:r w:rsidR="007C29F5" w:rsidRPr="004D0B09">
        <w:rPr>
          <w:rFonts w:ascii="Trebuchet MS" w:hAnsi="Trebuchet MS"/>
          <w:sz w:val="21"/>
          <w:szCs w:val="21"/>
        </w:rPr>
        <w:t>2</w:t>
      </w:r>
      <w:r w:rsidR="00071A59" w:rsidRPr="004D0B09">
        <w:rPr>
          <w:rFonts w:ascii="Trebuchet MS" w:hAnsi="Trebuchet MS"/>
          <w:sz w:val="21"/>
          <w:szCs w:val="21"/>
        </w:rPr>
        <w:t>2</w:t>
      </w:r>
      <w:r w:rsidR="00997E03" w:rsidRPr="004D0B09">
        <w:rPr>
          <w:rFonts w:ascii="Trebuchet MS" w:hAnsi="Trebuchet MS"/>
          <w:sz w:val="21"/>
          <w:szCs w:val="21"/>
        </w:rPr>
        <w:t xml:space="preserve"> –</w:t>
      </w:r>
      <w:r w:rsidR="00A77BB6" w:rsidRPr="004D0B09">
        <w:rPr>
          <w:rFonts w:ascii="Trebuchet MS" w:hAnsi="Trebuchet MS"/>
          <w:sz w:val="21"/>
          <w:szCs w:val="21"/>
        </w:rPr>
        <w:t xml:space="preserve"> </w:t>
      </w:r>
      <w:r w:rsidR="004B0E65" w:rsidRPr="004D0B09">
        <w:rPr>
          <w:rFonts w:ascii="Trebuchet MS" w:hAnsi="Trebuchet MS"/>
          <w:sz w:val="21"/>
          <w:szCs w:val="21"/>
        </w:rPr>
        <w:t>Con la “nuova normalità” caratterizzata</w:t>
      </w:r>
      <w:r w:rsidR="004A7284">
        <w:rPr>
          <w:rFonts w:ascii="Trebuchet MS" w:hAnsi="Trebuchet MS"/>
          <w:sz w:val="21"/>
          <w:szCs w:val="21"/>
        </w:rPr>
        <w:t xml:space="preserve"> </w:t>
      </w:r>
      <w:r w:rsidR="004B0E65" w:rsidRPr="004D0B09">
        <w:rPr>
          <w:rFonts w:ascii="Trebuchet MS" w:hAnsi="Trebuchet MS"/>
          <w:sz w:val="21"/>
          <w:szCs w:val="21"/>
        </w:rPr>
        <w:t>da modalità di lavoro in alternanza casa-ufficio e il costante aumento degli attacchi, molte imprese italiane hanno intrapreso</w:t>
      </w:r>
      <w:r w:rsidR="00FE0E6E">
        <w:rPr>
          <w:rFonts w:ascii="Trebuchet MS" w:hAnsi="Trebuchet MS"/>
          <w:sz w:val="21"/>
          <w:szCs w:val="21"/>
        </w:rPr>
        <w:t xml:space="preserve"> </w:t>
      </w:r>
      <w:r w:rsidR="004B0E65" w:rsidRPr="004D0B09">
        <w:rPr>
          <w:rFonts w:ascii="Trebuchet MS" w:hAnsi="Trebuchet MS"/>
          <w:sz w:val="21"/>
          <w:szCs w:val="21"/>
        </w:rPr>
        <w:t>o potenziato gli investimenti in sicurezza informatica. Nel 2021 il mercato della cybersecurity ha raggiunto il valore di 1,55 miliardi di euro, +13% rispetto al 2020,</w:t>
      </w:r>
      <w:r w:rsidR="00FE0E6E">
        <w:rPr>
          <w:rFonts w:ascii="Trebuchet MS" w:hAnsi="Trebuchet MS"/>
          <w:sz w:val="21"/>
          <w:szCs w:val="21"/>
        </w:rPr>
        <w:t xml:space="preserve"> </w:t>
      </w:r>
      <w:r w:rsidR="008C4A32">
        <w:rPr>
          <w:rFonts w:ascii="Trebuchet MS" w:hAnsi="Trebuchet MS"/>
          <w:sz w:val="21"/>
          <w:szCs w:val="21"/>
        </w:rPr>
        <w:t xml:space="preserve">evidenziando </w:t>
      </w:r>
      <w:r w:rsidR="004B0E65" w:rsidRPr="004D0B09">
        <w:rPr>
          <w:rFonts w:ascii="Trebuchet MS" w:hAnsi="Trebuchet MS"/>
          <w:sz w:val="21"/>
          <w:szCs w:val="21"/>
        </w:rPr>
        <w:t>un ritmo di crescita mai così elevato</w:t>
      </w:r>
      <w:r w:rsidR="00096E29">
        <w:rPr>
          <w:rFonts w:ascii="Trebuchet MS" w:hAnsi="Trebuchet MS"/>
          <w:sz w:val="21"/>
          <w:szCs w:val="21"/>
        </w:rPr>
        <w:t xml:space="preserve">, con un 60% di grandi organizzazioni che ha </w:t>
      </w:r>
      <w:r w:rsidR="00245C93">
        <w:rPr>
          <w:rFonts w:ascii="Trebuchet MS" w:hAnsi="Trebuchet MS"/>
          <w:sz w:val="21"/>
          <w:szCs w:val="21"/>
        </w:rPr>
        <w:t>pre</w:t>
      </w:r>
      <w:r w:rsidR="00096E29">
        <w:rPr>
          <w:rFonts w:ascii="Trebuchet MS" w:hAnsi="Trebuchet MS"/>
          <w:sz w:val="21"/>
          <w:szCs w:val="21"/>
        </w:rPr>
        <w:t>visto un aumento del budget destinato alle attività di sicurezza informatica</w:t>
      </w:r>
      <w:r w:rsidR="004B0E65" w:rsidRPr="004D0B09">
        <w:rPr>
          <w:rFonts w:ascii="Trebuchet MS" w:hAnsi="Trebuchet MS"/>
          <w:sz w:val="21"/>
          <w:szCs w:val="21"/>
        </w:rPr>
        <w:t>.</w:t>
      </w:r>
      <w:r w:rsidR="008C4A32">
        <w:rPr>
          <w:rFonts w:ascii="Trebuchet MS" w:hAnsi="Trebuchet MS"/>
          <w:sz w:val="21"/>
          <w:szCs w:val="21"/>
        </w:rPr>
        <w:t xml:space="preserve"> </w:t>
      </w:r>
      <w:r w:rsidR="004B0E65" w:rsidRPr="004D0B09">
        <w:rPr>
          <w:rFonts w:ascii="Trebuchet MS" w:hAnsi="Trebuchet MS"/>
          <w:sz w:val="21"/>
          <w:szCs w:val="21"/>
        </w:rPr>
        <w:t>Il rapporto tra spesa in cybersecurity e PIL resta</w:t>
      </w:r>
      <w:r w:rsidR="004A7284">
        <w:rPr>
          <w:rFonts w:ascii="Trebuchet MS" w:hAnsi="Trebuchet MS"/>
          <w:sz w:val="21"/>
          <w:szCs w:val="21"/>
        </w:rPr>
        <w:t xml:space="preserve"> però</w:t>
      </w:r>
      <w:r w:rsidR="004B0E65" w:rsidRPr="004D0B09">
        <w:rPr>
          <w:rFonts w:ascii="Trebuchet MS" w:hAnsi="Trebuchet MS"/>
          <w:sz w:val="21"/>
          <w:szCs w:val="21"/>
        </w:rPr>
        <w:t> limitato</w:t>
      </w:r>
      <w:r w:rsidR="008C4A32">
        <w:rPr>
          <w:rFonts w:ascii="Trebuchet MS" w:hAnsi="Trebuchet MS"/>
          <w:sz w:val="21"/>
          <w:szCs w:val="21"/>
        </w:rPr>
        <w:t xml:space="preserve"> </w:t>
      </w:r>
      <w:r w:rsidR="008C4A32" w:rsidRPr="004D0B09">
        <w:rPr>
          <w:rFonts w:ascii="Trebuchet MS" w:hAnsi="Trebuchet MS"/>
          <w:sz w:val="21"/>
          <w:szCs w:val="21"/>
        </w:rPr>
        <w:t>(0,</w:t>
      </w:r>
      <w:r w:rsidR="003970E9">
        <w:rPr>
          <w:rFonts w:ascii="Trebuchet MS" w:hAnsi="Trebuchet MS"/>
          <w:sz w:val="21"/>
          <w:szCs w:val="21"/>
        </w:rPr>
        <w:t>0</w:t>
      </w:r>
      <w:r w:rsidR="008C4A32" w:rsidRPr="004D0B09">
        <w:rPr>
          <w:rFonts w:ascii="Trebuchet MS" w:hAnsi="Trebuchet MS"/>
          <w:sz w:val="21"/>
          <w:szCs w:val="21"/>
        </w:rPr>
        <w:t>8%)</w:t>
      </w:r>
      <w:r w:rsidR="004B0E65" w:rsidRPr="004D0B09">
        <w:rPr>
          <w:rFonts w:ascii="Trebuchet MS" w:hAnsi="Trebuchet MS"/>
          <w:sz w:val="21"/>
          <w:szCs w:val="21"/>
        </w:rPr>
        <w:t xml:space="preserve">, all’ultimo posto tra i Paesi del G7, ma l’Italia </w:t>
      </w:r>
      <w:r w:rsidR="008C4A32">
        <w:rPr>
          <w:rFonts w:ascii="Trebuchet MS" w:hAnsi="Trebuchet MS"/>
          <w:sz w:val="21"/>
          <w:szCs w:val="21"/>
        </w:rPr>
        <w:t xml:space="preserve">- </w:t>
      </w:r>
      <w:r w:rsidR="008C4A32" w:rsidRPr="004D0B09">
        <w:rPr>
          <w:rFonts w:ascii="Trebuchet MS" w:hAnsi="Trebuchet MS"/>
          <w:sz w:val="21"/>
          <w:szCs w:val="21"/>
        </w:rPr>
        <w:t xml:space="preserve">insieme al Giappone </w:t>
      </w:r>
      <w:r w:rsidR="008C4A32">
        <w:rPr>
          <w:rFonts w:ascii="Trebuchet MS" w:hAnsi="Trebuchet MS"/>
          <w:sz w:val="21"/>
          <w:szCs w:val="21"/>
        </w:rPr>
        <w:t xml:space="preserve">- </w:t>
      </w:r>
      <w:r w:rsidR="004B0E65" w:rsidRPr="004D0B09">
        <w:rPr>
          <w:rFonts w:ascii="Trebuchet MS" w:hAnsi="Trebuchet MS"/>
          <w:sz w:val="21"/>
          <w:szCs w:val="21"/>
        </w:rPr>
        <w:t>è l’unica nazione a non aver registrato una diminuzione</w:t>
      </w:r>
      <w:r w:rsidR="00BE05B6" w:rsidRPr="004D0B09">
        <w:rPr>
          <w:rFonts w:ascii="Trebuchet MS" w:hAnsi="Trebuchet MS"/>
          <w:sz w:val="21"/>
          <w:szCs w:val="21"/>
        </w:rPr>
        <w:t xml:space="preserve"> nel corso </w:t>
      </w:r>
      <w:r w:rsidR="004D0B09" w:rsidRPr="004D0B09">
        <w:rPr>
          <w:rFonts w:ascii="Trebuchet MS" w:hAnsi="Trebuchet MS"/>
          <w:sz w:val="21"/>
          <w:szCs w:val="21"/>
        </w:rPr>
        <w:t>dell’ultimo anno</w:t>
      </w:r>
      <w:r w:rsidR="004B0E65" w:rsidRPr="004D0B09">
        <w:rPr>
          <w:rFonts w:ascii="Trebuchet MS" w:hAnsi="Trebuchet MS"/>
          <w:sz w:val="21"/>
          <w:szCs w:val="21"/>
        </w:rPr>
        <w:t>.</w:t>
      </w:r>
    </w:p>
    <w:p w14:paraId="77DE5448" w14:textId="68597FDF" w:rsidR="004B0E65" w:rsidRPr="004D0B09" w:rsidRDefault="004B0E65" w:rsidP="00FE0E6E">
      <w:pPr>
        <w:jc w:val="both"/>
        <w:rPr>
          <w:rFonts w:ascii="Trebuchet MS" w:hAnsi="Trebuchet MS"/>
          <w:sz w:val="21"/>
          <w:szCs w:val="21"/>
        </w:rPr>
      </w:pPr>
    </w:p>
    <w:p w14:paraId="270405AC" w14:textId="0A52E685" w:rsidR="004B0E65" w:rsidRPr="004D0B09" w:rsidRDefault="004D0B09" w:rsidP="00FE0E6E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Di fronte a una</w:t>
      </w:r>
      <w:r w:rsidR="004B0E65" w:rsidRPr="004D0B09">
        <w:rPr>
          <w:rFonts w:ascii="Trebuchet MS" w:hAnsi="Trebuchet MS"/>
          <w:sz w:val="21"/>
          <w:szCs w:val="21"/>
        </w:rPr>
        <w:t xml:space="preserve"> crescita</w:t>
      </w:r>
      <w:r>
        <w:rPr>
          <w:rFonts w:ascii="Trebuchet MS" w:hAnsi="Trebuchet MS"/>
          <w:sz w:val="21"/>
          <w:szCs w:val="21"/>
        </w:rPr>
        <w:t xml:space="preserve"> costante</w:t>
      </w:r>
      <w:r w:rsidR="004B0E65" w:rsidRPr="004D0B09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delle minacce</w:t>
      </w:r>
      <w:r w:rsidR="004B0E65" w:rsidRPr="004D0B09">
        <w:rPr>
          <w:rFonts w:ascii="Trebuchet MS" w:hAnsi="Trebuchet MS"/>
          <w:sz w:val="21"/>
          <w:szCs w:val="21"/>
        </w:rPr>
        <w:t xml:space="preserve"> (1053</w:t>
      </w:r>
      <w:r>
        <w:rPr>
          <w:rFonts w:ascii="Trebuchet MS" w:hAnsi="Trebuchet MS"/>
          <w:sz w:val="21"/>
          <w:szCs w:val="21"/>
        </w:rPr>
        <w:t xml:space="preserve"> incidenti gravi </w:t>
      </w:r>
      <w:r w:rsidR="004B0E65" w:rsidRPr="004D0B09">
        <w:rPr>
          <w:rFonts w:ascii="Trebuchet MS" w:hAnsi="Trebuchet MS"/>
          <w:sz w:val="21"/>
          <w:szCs w:val="21"/>
        </w:rPr>
        <w:t>nel primo semestre del 2021</w:t>
      </w:r>
      <w:r>
        <w:rPr>
          <w:rFonts w:ascii="Trebuchet MS" w:hAnsi="Trebuchet MS"/>
          <w:sz w:val="21"/>
          <w:szCs w:val="21"/>
        </w:rPr>
        <w:t>,</w:t>
      </w:r>
      <w:r w:rsidRPr="004D0B09">
        <w:rPr>
          <w:rFonts w:ascii="Trebuchet MS" w:hAnsi="Trebuchet MS"/>
          <w:sz w:val="21"/>
          <w:szCs w:val="21"/>
        </w:rPr>
        <w:t xml:space="preserve"> +15%</w:t>
      </w:r>
      <w:r w:rsidR="003970E9">
        <w:rPr>
          <w:rFonts w:ascii="Trebuchet MS" w:hAnsi="Trebuchet MS"/>
          <w:sz w:val="21"/>
          <w:szCs w:val="21"/>
        </w:rPr>
        <w:t xml:space="preserve"> rispetto al primo semestre 2020</w:t>
      </w:r>
      <w:r>
        <w:rPr>
          <w:rFonts w:ascii="Trebuchet MS" w:hAnsi="Trebuchet MS"/>
          <w:sz w:val="21"/>
          <w:szCs w:val="21"/>
        </w:rPr>
        <w:t xml:space="preserve">, </w:t>
      </w:r>
      <w:r w:rsidR="004B0E65" w:rsidRPr="004D0B09">
        <w:rPr>
          <w:rFonts w:ascii="Trebuchet MS" w:hAnsi="Trebuchet MS"/>
          <w:sz w:val="21"/>
          <w:szCs w:val="21"/>
        </w:rPr>
        <w:t xml:space="preserve">secondo i dati </w:t>
      </w:r>
      <w:proofErr w:type="spellStart"/>
      <w:r w:rsidR="004B0E65" w:rsidRPr="004D0B09">
        <w:rPr>
          <w:rFonts w:ascii="Trebuchet MS" w:hAnsi="Trebuchet MS"/>
          <w:sz w:val="21"/>
          <w:szCs w:val="21"/>
        </w:rPr>
        <w:t>Clusit</w:t>
      </w:r>
      <w:proofErr w:type="spellEnd"/>
      <w:r w:rsidR="004B0E65" w:rsidRPr="004D0B09">
        <w:rPr>
          <w:rFonts w:ascii="Trebuchet MS" w:hAnsi="Trebuchet MS"/>
          <w:sz w:val="21"/>
          <w:szCs w:val="21"/>
        </w:rPr>
        <w:t>), ben il 31% delle grandi imprese italiane rileva un ulteriore aumento degli attacchi informatici nell’ultimo anno</w:t>
      </w:r>
      <w:r>
        <w:rPr>
          <w:rFonts w:ascii="Trebuchet MS" w:hAnsi="Trebuchet MS"/>
          <w:sz w:val="21"/>
          <w:szCs w:val="21"/>
        </w:rPr>
        <w:t xml:space="preserve">, </w:t>
      </w:r>
      <w:r w:rsidR="004B0E65" w:rsidRPr="004D0B09">
        <w:rPr>
          <w:rFonts w:ascii="Trebuchet MS" w:hAnsi="Trebuchet MS"/>
          <w:sz w:val="21"/>
          <w:szCs w:val="21"/>
        </w:rPr>
        <w:t xml:space="preserve">che va a sommarsi a quello </w:t>
      </w:r>
      <w:r w:rsidR="00245C93">
        <w:rPr>
          <w:rFonts w:ascii="Trebuchet MS" w:hAnsi="Trebuchet MS"/>
          <w:sz w:val="21"/>
          <w:szCs w:val="21"/>
        </w:rPr>
        <w:t>riscontrato n</w:t>
      </w:r>
      <w:r w:rsidR="004B0E65" w:rsidRPr="004D0B09">
        <w:rPr>
          <w:rFonts w:ascii="Trebuchet MS" w:hAnsi="Trebuchet MS"/>
          <w:sz w:val="21"/>
          <w:szCs w:val="21"/>
        </w:rPr>
        <w:t xml:space="preserve">ei primi mesi di emergenza. Una vera e propria </w:t>
      </w:r>
      <w:r w:rsidR="008C4A32">
        <w:rPr>
          <w:rFonts w:ascii="Trebuchet MS" w:hAnsi="Trebuchet MS"/>
          <w:sz w:val="21"/>
          <w:szCs w:val="21"/>
        </w:rPr>
        <w:t>“</w:t>
      </w:r>
      <w:r w:rsidR="004B0E65" w:rsidRPr="004D0B09">
        <w:rPr>
          <w:rFonts w:ascii="Trebuchet MS" w:hAnsi="Trebuchet MS"/>
          <w:sz w:val="21"/>
          <w:szCs w:val="21"/>
        </w:rPr>
        <w:t>guerra cyber</w:t>
      </w:r>
      <w:r w:rsidR="008C4A32">
        <w:rPr>
          <w:rFonts w:ascii="Trebuchet MS" w:hAnsi="Trebuchet MS"/>
          <w:sz w:val="21"/>
          <w:szCs w:val="21"/>
        </w:rPr>
        <w:t>”</w:t>
      </w:r>
      <w:r w:rsidR="004B0E65" w:rsidRPr="004D0B09">
        <w:rPr>
          <w:rFonts w:ascii="Trebuchet MS" w:hAnsi="Trebuchet MS"/>
          <w:sz w:val="21"/>
          <w:szCs w:val="21"/>
        </w:rPr>
        <w:t xml:space="preserve"> in cui la </w:t>
      </w:r>
      <w:r>
        <w:rPr>
          <w:rFonts w:ascii="Trebuchet MS" w:hAnsi="Trebuchet MS"/>
          <w:sz w:val="21"/>
          <w:szCs w:val="21"/>
        </w:rPr>
        <w:t>sicurezza informatica</w:t>
      </w:r>
      <w:r w:rsidR="004B0E65" w:rsidRPr="004D0B09">
        <w:rPr>
          <w:rFonts w:ascii="Trebuchet MS" w:hAnsi="Trebuchet MS"/>
          <w:sz w:val="21"/>
          <w:szCs w:val="21"/>
        </w:rPr>
        <w:t xml:space="preserve"> è </w:t>
      </w:r>
      <w:r>
        <w:rPr>
          <w:rFonts w:ascii="Trebuchet MS" w:hAnsi="Trebuchet MS"/>
          <w:sz w:val="21"/>
          <w:szCs w:val="21"/>
        </w:rPr>
        <w:t xml:space="preserve">diventata </w:t>
      </w:r>
      <w:r w:rsidR="004B0E65" w:rsidRPr="004D0B09">
        <w:rPr>
          <w:rFonts w:ascii="Trebuchet MS" w:hAnsi="Trebuchet MS"/>
          <w:sz w:val="21"/>
          <w:szCs w:val="21"/>
        </w:rPr>
        <w:t>la maggiore priorità di investimento ne</w:t>
      </w:r>
      <w:r w:rsidR="008C4A32">
        <w:rPr>
          <w:rFonts w:ascii="Trebuchet MS" w:hAnsi="Trebuchet MS"/>
          <w:sz w:val="21"/>
          <w:szCs w:val="21"/>
        </w:rPr>
        <w:t>i diversi ambiti del</w:t>
      </w:r>
      <w:r w:rsidR="004B0E65" w:rsidRPr="004D0B09">
        <w:rPr>
          <w:rFonts w:ascii="Trebuchet MS" w:hAnsi="Trebuchet MS"/>
          <w:sz w:val="21"/>
          <w:szCs w:val="21"/>
        </w:rPr>
        <w:t xml:space="preserve"> digitale in Italia</w:t>
      </w:r>
      <w:r w:rsidR="00CD141D">
        <w:rPr>
          <w:rFonts w:ascii="Trebuchet MS" w:hAnsi="Trebuchet MS"/>
          <w:sz w:val="21"/>
          <w:szCs w:val="21"/>
        </w:rPr>
        <w:t>, non solo nelle grandi imprese, ma anche nelle piccole realtà</w:t>
      </w:r>
      <w:r w:rsidR="004B0E65" w:rsidRPr="004D0B09">
        <w:rPr>
          <w:rFonts w:ascii="Trebuchet MS" w:hAnsi="Trebuchet MS"/>
          <w:sz w:val="21"/>
          <w:szCs w:val="21"/>
        </w:rPr>
        <w:t>.</w:t>
      </w:r>
      <w:r>
        <w:rPr>
          <w:rFonts w:ascii="Trebuchet MS" w:hAnsi="Trebuchet MS"/>
          <w:sz w:val="21"/>
          <w:szCs w:val="21"/>
        </w:rPr>
        <w:t xml:space="preserve"> Le </w:t>
      </w:r>
      <w:r w:rsidR="00CD141D">
        <w:rPr>
          <w:rFonts w:ascii="Trebuchet MS" w:hAnsi="Trebuchet MS"/>
          <w:sz w:val="21"/>
          <w:szCs w:val="21"/>
        </w:rPr>
        <w:t>organizzazioni</w:t>
      </w:r>
      <w:r w:rsidR="00CD141D" w:rsidRPr="004D0B09">
        <w:rPr>
          <w:rFonts w:ascii="Trebuchet MS" w:hAnsi="Trebuchet MS"/>
          <w:sz w:val="21"/>
          <w:szCs w:val="21"/>
        </w:rPr>
        <w:t xml:space="preserve"> </w:t>
      </w:r>
      <w:r w:rsidR="00FC2EDB">
        <w:rPr>
          <w:rFonts w:ascii="Trebuchet MS" w:hAnsi="Trebuchet MS"/>
          <w:sz w:val="21"/>
          <w:szCs w:val="21"/>
        </w:rPr>
        <w:t xml:space="preserve">hanno come obiettivo </w:t>
      </w:r>
      <w:r w:rsidR="004B0E65" w:rsidRPr="004D0B09">
        <w:rPr>
          <w:rFonts w:ascii="Trebuchet MS" w:hAnsi="Trebuchet MS"/>
          <w:sz w:val="21"/>
          <w:szCs w:val="21"/>
        </w:rPr>
        <w:t xml:space="preserve">innanzitutto </w:t>
      </w:r>
      <w:r w:rsidRPr="004D0B09">
        <w:rPr>
          <w:rFonts w:ascii="Trebuchet MS" w:hAnsi="Trebuchet MS"/>
          <w:sz w:val="21"/>
          <w:szCs w:val="21"/>
        </w:rPr>
        <w:t>a</w:t>
      </w:r>
      <w:r w:rsidR="004B0E65" w:rsidRPr="004D0B09">
        <w:rPr>
          <w:rFonts w:ascii="Trebuchet MS" w:hAnsi="Trebuchet MS"/>
          <w:sz w:val="21"/>
          <w:szCs w:val="21"/>
        </w:rPr>
        <w:t xml:space="preserve">ccrescere la consapevolezza dei dipendenti </w:t>
      </w:r>
      <w:r>
        <w:rPr>
          <w:rFonts w:ascii="Trebuchet MS" w:hAnsi="Trebuchet MS"/>
          <w:sz w:val="21"/>
          <w:szCs w:val="21"/>
        </w:rPr>
        <w:t>sulle</w:t>
      </w:r>
      <w:r w:rsidR="004B0E65" w:rsidRPr="004D0B09">
        <w:rPr>
          <w:rFonts w:ascii="Trebuchet MS" w:hAnsi="Trebuchet MS"/>
          <w:sz w:val="21"/>
          <w:szCs w:val="21"/>
        </w:rPr>
        <w:t xml:space="preserve"> minacce informatiche: </w:t>
      </w:r>
      <w:r w:rsidR="00FC2EDB">
        <w:rPr>
          <w:rFonts w:ascii="Trebuchet MS" w:hAnsi="Trebuchet MS"/>
          <w:sz w:val="21"/>
          <w:szCs w:val="21"/>
        </w:rPr>
        <w:t xml:space="preserve">di fronte al diffondersi delle nuove modalità di lavoro, </w:t>
      </w:r>
      <w:r w:rsidRPr="004D0B09">
        <w:rPr>
          <w:rFonts w:ascii="Trebuchet MS" w:hAnsi="Trebuchet MS"/>
          <w:sz w:val="21"/>
          <w:szCs w:val="21"/>
        </w:rPr>
        <w:t>i</w:t>
      </w:r>
      <w:r w:rsidR="004B0E65" w:rsidRPr="004D0B09">
        <w:rPr>
          <w:rFonts w:ascii="Trebuchet MS" w:hAnsi="Trebuchet MS"/>
          <w:sz w:val="21"/>
          <w:szCs w:val="21"/>
        </w:rPr>
        <w:t xml:space="preserve">l 54% </w:t>
      </w:r>
      <w:r w:rsidR="00FE0E6E" w:rsidRPr="004D0B09">
        <w:rPr>
          <w:rFonts w:ascii="Trebuchet MS" w:hAnsi="Trebuchet MS"/>
          <w:sz w:val="21"/>
          <w:szCs w:val="21"/>
        </w:rPr>
        <w:t>delle organizzazioni</w:t>
      </w:r>
      <w:r w:rsidR="004B0E65" w:rsidRPr="004D0B09">
        <w:rPr>
          <w:rFonts w:ascii="Trebuchet MS" w:hAnsi="Trebuchet MS"/>
          <w:sz w:val="21"/>
          <w:szCs w:val="21"/>
        </w:rPr>
        <w:t xml:space="preserve"> giudica necessario rafforzare le iniziative di sensibilizzazione al personale sui comportamenti</w:t>
      </w:r>
      <w:r w:rsidR="00FC2EDB">
        <w:rPr>
          <w:rFonts w:ascii="Trebuchet MS" w:hAnsi="Trebuchet MS"/>
          <w:sz w:val="21"/>
          <w:szCs w:val="21"/>
        </w:rPr>
        <w:t xml:space="preserve"> da adottare.</w:t>
      </w:r>
    </w:p>
    <w:p w14:paraId="1C69B077" w14:textId="1DA39149" w:rsidR="004B0E65" w:rsidRPr="004D0B09" w:rsidRDefault="004B0E65" w:rsidP="00FE0E6E">
      <w:pPr>
        <w:jc w:val="both"/>
        <w:rPr>
          <w:rFonts w:ascii="Trebuchet MS" w:hAnsi="Trebuchet MS"/>
          <w:sz w:val="21"/>
          <w:szCs w:val="21"/>
        </w:rPr>
      </w:pPr>
    </w:p>
    <w:p w14:paraId="605A5227" w14:textId="368873A7" w:rsidR="004B0E65" w:rsidRPr="004D0B09" w:rsidRDefault="004B0E65" w:rsidP="00FE0E6E">
      <w:pPr>
        <w:jc w:val="both"/>
        <w:rPr>
          <w:rFonts w:ascii="Trebuchet MS" w:hAnsi="Trebuchet MS"/>
          <w:sz w:val="21"/>
          <w:szCs w:val="21"/>
        </w:rPr>
      </w:pPr>
      <w:r w:rsidRPr="004D0B09">
        <w:rPr>
          <w:rFonts w:ascii="Trebuchet MS" w:hAnsi="Trebuchet MS"/>
          <w:sz w:val="21"/>
          <w:szCs w:val="21"/>
        </w:rPr>
        <w:t>Se l’interesse delle imprese alla cybersecurity è ai massimi storici, cresce anche l’attenzione del</w:t>
      </w:r>
      <w:r w:rsidR="00FE0E6E">
        <w:rPr>
          <w:rFonts w:ascii="Trebuchet MS" w:hAnsi="Trebuchet MS"/>
          <w:sz w:val="21"/>
          <w:szCs w:val="21"/>
        </w:rPr>
        <w:t>le istituzioni</w:t>
      </w:r>
      <w:r w:rsidRPr="004D0B09">
        <w:rPr>
          <w:rFonts w:ascii="Trebuchet MS" w:hAnsi="Trebuchet MS"/>
          <w:sz w:val="21"/>
          <w:szCs w:val="21"/>
        </w:rPr>
        <w:t>, che ha</w:t>
      </w:r>
      <w:r w:rsidR="00FE0E6E">
        <w:rPr>
          <w:rFonts w:ascii="Trebuchet MS" w:hAnsi="Trebuchet MS"/>
          <w:sz w:val="21"/>
          <w:szCs w:val="21"/>
        </w:rPr>
        <w:t>nno</w:t>
      </w:r>
      <w:r w:rsidRPr="004D0B09">
        <w:rPr>
          <w:rFonts w:ascii="Trebuchet MS" w:hAnsi="Trebuchet MS"/>
          <w:sz w:val="21"/>
          <w:szCs w:val="21"/>
        </w:rPr>
        <w:t xml:space="preserve"> introdotto </w:t>
      </w:r>
      <w:r w:rsidR="00FE0E6E">
        <w:rPr>
          <w:rFonts w:ascii="Trebuchet MS" w:hAnsi="Trebuchet MS"/>
          <w:sz w:val="21"/>
          <w:szCs w:val="21"/>
        </w:rPr>
        <w:t xml:space="preserve">importanti </w:t>
      </w:r>
      <w:r w:rsidRPr="004D0B09">
        <w:rPr>
          <w:rFonts w:ascii="Trebuchet MS" w:hAnsi="Trebuchet MS"/>
          <w:sz w:val="21"/>
          <w:szCs w:val="21"/>
        </w:rPr>
        <w:t xml:space="preserve">misure </w:t>
      </w:r>
      <w:r w:rsidR="00FE0E6E">
        <w:rPr>
          <w:rFonts w:ascii="Trebuchet MS" w:hAnsi="Trebuchet MS"/>
          <w:sz w:val="21"/>
          <w:szCs w:val="21"/>
        </w:rPr>
        <w:t>in questo ambito</w:t>
      </w:r>
      <w:r w:rsidRPr="004D0B09">
        <w:rPr>
          <w:rFonts w:ascii="Trebuchet MS" w:hAnsi="Trebuchet MS"/>
          <w:sz w:val="21"/>
          <w:szCs w:val="21"/>
        </w:rPr>
        <w:t xml:space="preserve">. Il PNRR prevede nella Missione 1 </w:t>
      </w:r>
      <w:r w:rsidR="00FE0E6E">
        <w:rPr>
          <w:rFonts w:ascii="Trebuchet MS" w:hAnsi="Trebuchet MS"/>
          <w:sz w:val="21"/>
          <w:szCs w:val="21"/>
        </w:rPr>
        <w:t xml:space="preserve">investimenti </w:t>
      </w:r>
      <w:r w:rsidRPr="004D0B09">
        <w:rPr>
          <w:rFonts w:ascii="Trebuchet MS" w:hAnsi="Trebuchet MS"/>
          <w:sz w:val="21"/>
          <w:szCs w:val="21"/>
        </w:rPr>
        <w:t>per 623 milioni di euro </w:t>
      </w:r>
      <w:r w:rsidR="00A81742">
        <w:rPr>
          <w:rFonts w:ascii="Trebuchet MS" w:hAnsi="Trebuchet MS"/>
          <w:sz w:val="21"/>
          <w:szCs w:val="21"/>
        </w:rPr>
        <w:t>in</w:t>
      </w:r>
      <w:r w:rsidRPr="004D0B09">
        <w:rPr>
          <w:rFonts w:ascii="Trebuchet MS" w:hAnsi="Trebuchet MS"/>
          <w:sz w:val="21"/>
          <w:szCs w:val="21"/>
        </w:rPr>
        <w:t xml:space="preserve"> presidi e competenze di cybersecurity nella PA</w:t>
      </w:r>
      <w:r w:rsidR="00FE0E6E">
        <w:rPr>
          <w:rFonts w:ascii="Trebuchet MS" w:hAnsi="Trebuchet MS"/>
          <w:sz w:val="21"/>
          <w:szCs w:val="21"/>
        </w:rPr>
        <w:t xml:space="preserve"> </w:t>
      </w:r>
      <w:r w:rsidRPr="004D0B09">
        <w:rPr>
          <w:rFonts w:ascii="Trebuchet MS" w:hAnsi="Trebuchet MS"/>
          <w:sz w:val="21"/>
          <w:szCs w:val="21"/>
        </w:rPr>
        <w:t xml:space="preserve">e nella Missione 4 ulteriori fondi </w:t>
      </w:r>
      <w:r w:rsidR="00FE0E6E">
        <w:rPr>
          <w:rFonts w:ascii="Trebuchet MS" w:hAnsi="Trebuchet MS"/>
          <w:sz w:val="21"/>
          <w:szCs w:val="21"/>
        </w:rPr>
        <w:t>per la</w:t>
      </w:r>
      <w:r w:rsidRPr="004D0B09">
        <w:rPr>
          <w:rFonts w:ascii="Trebuchet MS" w:hAnsi="Trebuchet MS"/>
          <w:sz w:val="21"/>
          <w:szCs w:val="21"/>
        </w:rPr>
        <w:t xml:space="preserve"> ricerca </w:t>
      </w:r>
      <w:r w:rsidR="00245C93">
        <w:rPr>
          <w:rFonts w:ascii="Trebuchet MS" w:hAnsi="Trebuchet MS"/>
          <w:sz w:val="21"/>
          <w:szCs w:val="21"/>
        </w:rPr>
        <w:t xml:space="preserve">e la creazione di partenariati </w:t>
      </w:r>
      <w:r w:rsidRPr="004D0B09">
        <w:rPr>
          <w:rFonts w:ascii="Trebuchet MS" w:hAnsi="Trebuchet MS"/>
          <w:sz w:val="21"/>
          <w:szCs w:val="21"/>
        </w:rPr>
        <w:t>su tem</w:t>
      </w:r>
      <w:r w:rsidR="00FE0E6E">
        <w:rPr>
          <w:rFonts w:ascii="Trebuchet MS" w:hAnsi="Trebuchet MS"/>
          <w:sz w:val="21"/>
          <w:szCs w:val="21"/>
        </w:rPr>
        <w:t>i</w:t>
      </w:r>
      <w:r w:rsidRPr="004D0B09">
        <w:rPr>
          <w:rFonts w:ascii="Trebuchet MS" w:hAnsi="Trebuchet MS"/>
          <w:sz w:val="21"/>
          <w:szCs w:val="21"/>
        </w:rPr>
        <w:t xml:space="preserve"> innovativ</w:t>
      </w:r>
      <w:r w:rsidR="00245C93">
        <w:rPr>
          <w:rFonts w:ascii="Trebuchet MS" w:hAnsi="Trebuchet MS"/>
          <w:sz w:val="21"/>
          <w:szCs w:val="21"/>
        </w:rPr>
        <w:t>i, tra cui la sicurezza informatica</w:t>
      </w:r>
      <w:r w:rsidRPr="004D0B09">
        <w:rPr>
          <w:rFonts w:ascii="Trebuchet MS" w:hAnsi="Trebuchet MS"/>
          <w:sz w:val="21"/>
          <w:szCs w:val="21"/>
        </w:rPr>
        <w:t xml:space="preserve">. </w:t>
      </w:r>
      <w:r w:rsidR="00FE0E6E">
        <w:rPr>
          <w:rFonts w:ascii="Trebuchet MS" w:hAnsi="Trebuchet MS"/>
          <w:sz w:val="21"/>
          <w:szCs w:val="21"/>
        </w:rPr>
        <w:t>È</w:t>
      </w:r>
      <w:r w:rsidRPr="004D0B09">
        <w:rPr>
          <w:rFonts w:ascii="Trebuchet MS" w:hAnsi="Trebuchet MS"/>
          <w:sz w:val="21"/>
          <w:szCs w:val="21"/>
        </w:rPr>
        <w:t xml:space="preserve"> stata introdotta l’Agenzia per la </w:t>
      </w:r>
      <w:proofErr w:type="spellStart"/>
      <w:r w:rsidRPr="004D0B09">
        <w:rPr>
          <w:rFonts w:ascii="Trebuchet MS" w:hAnsi="Trebuchet MS"/>
          <w:sz w:val="21"/>
          <w:szCs w:val="21"/>
        </w:rPr>
        <w:t>Cybersicurezza</w:t>
      </w:r>
      <w:proofErr w:type="spellEnd"/>
      <w:r w:rsidRPr="004D0B09">
        <w:rPr>
          <w:rFonts w:ascii="Trebuchet MS" w:hAnsi="Trebuchet MS"/>
          <w:sz w:val="21"/>
          <w:szCs w:val="21"/>
        </w:rPr>
        <w:t xml:space="preserve"> Nazionale (ACN), </w:t>
      </w:r>
      <w:r w:rsidR="00FE0E6E">
        <w:rPr>
          <w:rFonts w:ascii="Trebuchet MS" w:hAnsi="Trebuchet MS"/>
          <w:sz w:val="21"/>
          <w:szCs w:val="21"/>
        </w:rPr>
        <w:t xml:space="preserve">verso </w:t>
      </w:r>
      <w:r w:rsidRPr="004D0B09">
        <w:rPr>
          <w:rFonts w:ascii="Trebuchet MS" w:hAnsi="Trebuchet MS"/>
          <w:sz w:val="21"/>
          <w:szCs w:val="21"/>
        </w:rPr>
        <w:t>cui le imprese si dimostrano</w:t>
      </w:r>
      <w:r w:rsidR="00FE0E6E">
        <w:rPr>
          <w:rFonts w:ascii="Trebuchet MS" w:hAnsi="Trebuchet MS"/>
          <w:sz w:val="21"/>
          <w:szCs w:val="21"/>
        </w:rPr>
        <w:t xml:space="preserve"> </w:t>
      </w:r>
      <w:r w:rsidRPr="004D0B09">
        <w:rPr>
          <w:rFonts w:ascii="Trebuchet MS" w:hAnsi="Trebuchet MS"/>
          <w:sz w:val="21"/>
          <w:szCs w:val="21"/>
        </w:rPr>
        <w:t xml:space="preserve">aperte e disponibili: il 17% ha già stabilito la volontà di collaborare con l'Agenzia, </w:t>
      </w:r>
      <w:r w:rsidR="005030CD">
        <w:rPr>
          <w:rFonts w:ascii="Trebuchet MS" w:hAnsi="Trebuchet MS"/>
          <w:sz w:val="21"/>
          <w:szCs w:val="21"/>
        </w:rPr>
        <w:t xml:space="preserve">più di </w:t>
      </w:r>
      <w:r w:rsidRPr="004D0B09">
        <w:rPr>
          <w:rFonts w:ascii="Trebuchet MS" w:hAnsi="Trebuchet MS"/>
          <w:sz w:val="21"/>
          <w:szCs w:val="21"/>
        </w:rPr>
        <w:t>metà (53%) è in attesa di linee guida e indicazioni, un ulteriore 22% vuole approfondire meglio il ruolo dell’organismo</w:t>
      </w:r>
      <w:r w:rsidR="005030CD">
        <w:rPr>
          <w:rFonts w:ascii="Trebuchet MS" w:hAnsi="Trebuchet MS"/>
          <w:sz w:val="21"/>
          <w:szCs w:val="21"/>
        </w:rPr>
        <w:t xml:space="preserve"> nell’ottica di individuare opportunità future</w:t>
      </w:r>
      <w:r w:rsidR="00FE0E6E">
        <w:rPr>
          <w:rFonts w:ascii="Trebuchet MS" w:hAnsi="Trebuchet MS"/>
          <w:sz w:val="21"/>
          <w:szCs w:val="21"/>
        </w:rPr>
        <w:t>.</w:t>
      </w:r>
    </w:p>
    <w:p w14:paraId="048942F1" w14:textId="20D9C928" w:rsidR="004B0E65" w:rsidRPr="004D0B09" w:rsidRDefault="004B0E65" w:rsidP="00FE0E6E">
      <w:pPr>
        <w:jc w:val="both"/>
        <w:rPr>
          <w:rFonts w:ascii="Trebuchet MS" w:hAnsi="Trebuchet MS"/>
          <w:sz w:val="21"/>
          <w:szCs w:val="21"/>
        </w:rPr>
      </w:pPr>
    </w:p>
    <w:p w14:paraId="2467694B" w14:textId="6A97D137" w:rsidR="004B0E65" w:rsidRPr="004D0B09" w:rsidRDefault="004B0E65" w:rsidP="00FE0E6E">
      <w:pPr>
        <w:jc w:val="both"/>
        <w:rPr>
          <w:rFonts w:ascii="Trebuchet MS" w:hAnsi="Trebuchet MS"/>
          <w:sz w:val="21"/>
          <w:szCs w:val="21"/>
        </w:rPr>
      </w:pPr>
      <w:r w:rsidRPr="004D0B09">
        <w:rPr>
          <w:rFonts w:ascii="Trebuchet MS" w:hAnsi="Trebuchet MS"/>
          <w:sz w:val="21"/>
          <w:szCs w:val="21"/>
        </w:rPr>
        <w:t xml:space="preserve">Sono alcuni risultati della ricerca </w:t>
      </w:r>
      <w:r w:rsidRPr="00FE0E6E">
        <w:rPr>
          <w:rFonts w:ascii="Trebuchet MS" w:hAnsi="Trebuchet MS"/>
          <w:b/>
          <w:bCs/>
          <w:sz w:val="21"/>
          <w:szCs w:val="21"/>
        </w:rPr>
        <w:t xml:space="preserve">dell’Osservatorio Cybersecurity &amp; Data </w:t>
      </w:r>
      <w:proofErr w:type="spellStart"/>
      <w:r w:rsidRPr="00FE0E6E">
        <w:rPr>
          <w:rFonts w:ascii="Trebuchet MS" w:hAnsi="Trebuchet MS"/>
          <w:b/>
          <w:bCs/>
          <w:sz w:val="21"/>
          <w:szCs w:val="21"/>
        </w:rPr>
        <w:t>Protection</w:t>
      </w:r>
      <w:proofErr w:type="spellEnd"/>
      <w:r w:rsidRPr="00FE0E6E">
        <w:rPr>
          <w:rFonts w:ascii="Trebuchet MS" w:hAnsi="Trebuchet MS"/>
          <w:b/>
          <w:bCs/>
          <w:sz w:val="21"/>
          <w:szCs w:val="21"/>
        </w:rPr>
        <w:t xml:space="preserve"> </w:t>
      </w:r>
      <w:r w:rsidRPr="004D0B09">
        <w:rPr>
          <w:rFonts w:ascii="Trebuchet MS" w:hAnsi="Trebuchet MS"/>
          <w:sz w:val="21"/>
          <w:szCs w:val="21"/>
        </w:rPr>
        <w:t xml:space="preserve">della School of Management del Politecnico di Milano, presentata oggi al convegno </w:t>
      </w:r>
      <w:r w:rsidRPr="00FE0E6E">
        <w:rPr>
          <w:rFonts w:ascii="Trebuchet MS" w:hAnsi="Trebuchet MS"/>
          <w:i/>
          <w:iCs/>
          <w:sz w:val="21"/>
          <w:szCs w:val="21"/>
        </w:rPr>
        <w:t xml:space="preserve">“Cybersecurity: </w:t>
      </w:r>
      <w:proofErr w:type="spellStart"/>
      <w:r w:rsidRPr="00FE0E6E">
        <w:rPr>
          <w:rFonts w:ascii="Trebuchet MS" w:hAnsi="Trebuchet MS"/>
          <w:i/>
          <w:iCs/>
          <w:sz w:val="21"/>
          <w:szCs w:val="21"/>
        </w:rPr>
        <w:t>don’t</w:t>
      </w:r>
      <w:proofErr w:type="spellEnd"/>
      <w:r w:rsidRPr="00FE0E6E">
        <w:rPr>
          <w:rFonts w:ascii="Trebuchet MS" w:hAnsi="Trebuchet MS"/>
          <w:i/>
          <w:iCs/>
          <w:sz w:val="21"/>
          <w:szCs w:val="21"/>
        </w:rPr>
        <w:t xml:space="preserve"> look up”</w:t>
      </w:r>
      <w:r w:rsidR="00FE0E6E">
        <w:rPr>
          <w:rFonts w:ascii="Trebuchet MS" w:hAnsi="Trebuchet MS"/>
          <w:sz w:val="21"/>
          <w:szCs w:val="21"/>
        </w:rPr>
        <w:t>.</w:t>
      </w:r>
    </w:p>
    <w:p w14:paraId="6592F1AE" w14:textId="2E3F37AA" w:rsidR="004B0E65" w:rsidRPr="004D0B09" w:rsidRDefault="004B0E65" w:rsidP="00FE0E6E">
      <w:pPr>
        <w:jc w:val="both"/>
        <w:rPr>
          <w:rFonts w:ascii="Trebuchet MS" w:hAnsi="Trebuchet MS"/>
          <w:sz w:val="21"/>
          <w:szCs w:val="21"/>
        </w:rPr>
      </w:pPr>
    </w:p>
    <w:p w14:paraId="5B0AE026" w14:textId="2BC99AFF" w:rsidR="004F0829" w:rsidRPr="004D0B09" w:rsidRDefault="004B0E65" w:rsidP="00FE0E6E">
      <w:pPr>
        <w:jc w:val="both"/>
        <w:rPr>
          <w:rFonts w:ascii="Trebuchet MS" w:hAnsi="Trebuchet MS"/>
          <w:sz w:val="21"/>
          <w:szCs w:val="21"/>
        </w:rPr>
      </w:pPr>
      <w:r w:rsidRPr="00FA1BF3">
        <w:rPr>
          <w:rFonts w:ascii="Trebuchet MS" w:hAnsi="Trebuchet MS"/>
          <w:i/>
          <w:iCs/>
          <w:sz w:val="21"/>
          <w:szCs w:val="21"/>
        </w:rPr>
        <w:t>“Con il protrarsi dell’emergenza sanitaria, si sta consolidando la consapevolezza sull'importanza della cybersecurity, non solo nelle organizzazioni di maggiori dimensioni, ma anche in realtà meno strutturate</w:t>
      </w:r>
      <w:r w:rsidR="00FE0E6E">
        <w:rPr>
          <w:rFonts w:ascii="Trebuchet MS" w:hAnsi="Trebuchet MS"/>
          <w:sz w:val="21"/>
          <w:szCs w:val="21"/>
        </w:rPr>
        <w:t xml:space="preserve"> -</w:t>
      </w:r>
      <w:r w:rsidR="004F0829" w:rsidRPr="004D0B09">
        <w:rPr>
          <w:rFonts w:ascii="Trebuchet MS" w:hAnsi="Trebuchet MS"/>
          <w:sz w:val="21"/>
          <w:szCs w:val="21"/>
        </w:rPr>
        <w:t xml:space="preserve"> afferma </w:t>
      </w:r>
      <w:r w:rsidR="004F0829" w:rsidRPr="00FE0E6E">
        <w:rPr>
          <w:rFonts w:ascii="Trebuchet MS" w:hAnsi="Trebuchet MS"/>
          <w:b/>
          <w:bCs/>
          <w:sz w:val="21"/>
          <w:szCs w:val="21"/>
        </w:rPr>
        <w:t xml:space="preserve">Gabriele </w:t>
      </w:r>
      <w:proofErr w:type="spellStart"/>
      <w:r w:rsidR="004F0829" w:rsidRPr="00FE0E6E">
        <w:rPr>
          <w:rFonts w:ascii="Trebuchet MS" w:hAnsi="Trebuchet MS"/>
          <w:b/>
          <w:bCs/>
          <w:sz w:val="21"/>
          <w:szCs w:val="21"/>
        </w:rPr>
        <w:t>Faggioli</w:t>
      </w:r>
      <w:proofErr w:type="spellEnd"/>
      <w:r w:rsidR="004F0829" w:rsidRPr="004D0B09">
        <w:rPr>
          <w:rFonts w:ascii="Trebuchet MS" w:hAnsi="Trebuchet MS"/>
          <w:sz w:val="21"/>
          <w:szCs w:val="21"/>
        </w:rPr>
        <w:t xml:space="preserve">, Responsabile scientifico dell’Osservatorio </w:t>
      </w:r>
      <w:r w:rsidR="00FE0E6E" w:rsidRPr="004D0B09">
        <w:rPr>
          <w:rFonts w:ascii="Trebuchet MS" w:hAnsi="Trebuchet MS"/>
          <w:sz w:val="21"/>
          <w:szCs w:val="21"/>
        </w:rPr>
        <w:t>Cybersecurity</w:t>
      </w:r>
      <w:r w:rsidR="004F0829" w:rsidRPr="004D0B09">
        <w:rPr>
          <w:rFonts w:ascii="Trebuchet MS" w:hAnsi="Trebuchet MS"/>
          <w:sz w:val="21"/>
          <w:szCs w:val="21"/>
        </w:rPr>
        <w:t xml:space="preserve"> &amp; </w:t>
      </w:r>
      <w:r w:rsidR="003970E9">
        <w:rPr>
          <w:rFonts w:ascii="Trebuchet MS" w:hAnsi="Trebuchet MS"/>
          <w:sz w:val="21"/>
          <w:szCs w:val="21"/>
        </w:rPr>
        <w:t xml:space="preserve">Data </w:t>
      </w:r>
      <w:proofErr w:type="spellStart"/>
      <w:r w:rsidR="003970E9">
        <w:rPr>
          <w:rFonts w:ascii="Trebuchet MS" w:hAnsi="Trebuchet MS"/>
          <w:sz w:val="21"/>
          <w:szCs w:val="21"/>
        </w:rPr>
        <w:t>Protection</w:t>
      </w:r>
      <w:proofErr w:type="spellEnd"/>
      <w:r w:rsidR="003970E9" w:rsidRPr="004D0B09">
        <w:rPr>
          <w:rFonts w:ascii="Trebuchet MS" w:hAnsi="Trebuchet MS"/>
          <w:sz w:val="21"/>
          <w:szCs w:val="21"/>
        </w:rPr>
        <w:t xml:space="preserve"> </w:t>
      </w:r>
      <w:r w:rsidR="004F0829" w:rsidRPr="004D0B09">
        <w:rPr>
          <w:rFonts w:ascii="Trebuchet MS" w:hAnsi="Trebuchet MS"/>
          <w:sz w:val="21"/>
          <w:szCs w:val="21"/>
        </w:rPr>
        <w:t>-</w:t>
      </w:r>
      <w:r w:rsidRPr="004D0B09">
        <w:rPr>
          <w:rFonts w:ascii="Trebuchet MS" w:hAnsi="Trebuchet MS"/>
          <w:sz w:val="21"/>
          <w:szCs w:val="21"/>
        </w:rPr>
        <w:t xml:space="preserve">. </w:t>
      </w:r>
      <w:r w:rsidRPr="00FA1BF3">
        <w:rPr>
          <w:rFonts w:ascii="Trebuchet MS" w:hAnsi="Trebuchet MS"/>
          <w:i/>
          <w:iCs/>
          <w:sz w:val="21"/>
          <w:szCs w:val="21"/>
        </w:rPr>
        <w:t>Il mercato ha ripreso a corre</w:t>
      </w:r>
      <w:r w:rsidR="004F0829" w:rsidRPr="00FA1BF3">
        <w:rPr>
          <w:rFonts w:ascii="Trebuchet MS" w:hAnsi="Trebuchet MS"/>
          <w:i/>
          <w:iCs/>
          <w:sz w:val="21"/>
          <w:szCs w:val="21"/>
        </w:rPr>
        <w:t>re</w:t>
      </w:r>
      <w:r w:rsidRPr="00FA1BF3">
        <w:rPr>
          <w:rFonts w:ascii="Trebuchet MS" w:hAnsi="Trebuchet MS"/>
          <w:i/>
          <w:iCs/>
          <w:sz w:val="21"/>
          <w:szCs w:val="21"/>
        </w:rPr>
        <w:t xml:space="preserve">, cresce la diffusione dei CISO </w:t>
      </w:r>
      <w:r w:rsidR="004F0829" w:rsidRPr="00FA1BF3">
        <w:rPr>
          <w:rFonts w:ascii="Trebuchet MS" w:hAnsi="Trebuchet MS"/>
          <w:i/>
          <w:iCs/>
          <w:sz w:val="21"/>
          <w:szCs w:val="21"/>
        </w:rPr>
        <w:t>n</w:t>
      </w:r>
      <w:r w:rsidRPr="00FA1BF3">
        <w:rPr>
          <w:rFonts w:ascii="Trebuchet MS" w:hAnsi="Trebuchet MS"/>
          <w:i/>
          <w:iCs/>
          <w:sz w:val="21"/>
          <w:szCs w:val="21"/>
        </w:rPr>
        <w:t>elle aziende, sempre più realtà</w:t>
      </w:r>
      <w:r w:rsidR="00FE0E6E" w:rsidRPr="00FA1BF3">
        <w:rPr>
          <w:rFonts w:ascii="Trebuchet MS" w:hAnsi="Trebuchet MS"/>
          <w:i/>
          <w:iCs/>
          <w:sz w:val="21"/>
          <w:szCs w:val="21"/>
        </w:rPr>
        <w:t xml:space="preserve"> hanno</w:t>
      </w:r>
      <w:r w:rsidR="004F0829" w:rsidRPr="00FA1BF3">
        <w:rPr>
          <w:rFonts w:ascii="Trebuchet MS" w:hAnsi="Trebuchet MS"/>
          <w:i/>
          <w:iCs/>
          <w:sz w:val="21"/>
          <w:szCs w:val="21"/>
        </w:rPr>
        <w:t xml:space="preserve"> adottato tecnologie e rivisto i</w:t>
      </w:r>
      <w:r w:rsidR="00FE0E6E" w:rsidRPr="00FA1BF3">
        <w:rPr>
          <w:rFonts w:ascii="Trebuchet MS" w:hAnsi="Trebuchet MS"/>
          <w:i/>
          <w:iCs/>
          <w:sz w:val="21"/>
          <w:szCs w:val="21"/>
        </w:rPr>
        <w:t xml:space="preserve"> </w:t>
      </w:r>
      <w:r w:rsidR="004F0829" w:rsidRPr="00FA1BF3">
        <w:rPr>
          <w:rFonts w:ascii="Trebuchet MS" w:hAnsi="Trebuchet MS"/>
          <w:i/>
          <w:iCs/>
          <w:sz w:val="21"/>
          <w:szCs w:val="21"/>
        </w:rPr>
        <w:t xml:space="preserve">processi per aumentare la sicurezza di fronte alle minacce crescenti. Sullo sfondo, inizia ad emergere la spinta del PNRR, linfa </w:t>
      </w:r>
      <w:r w:rsidR="00FE0E6E" w:rsidRPr="00FA1BF3">
        <w:rPr>
          <w:rFonts w:ascii="Trebuchet MS" w:hAnsi="Trebuchet MS"/>
          <w:i/>
          <w:iCs/>
          <w:sz w:val="21"/>
          <w:szCs w:val="21"/>
        </w:rPr>
        <w:t xml:space="preserve">per gli </w:t>
      </w:r>
      <w:r w:rsidR="004F0829" w:rsidRPr="00FA1BF3">
        <w:rPr>
          <w:rFonts w:ascii="Trebuchet MS" w:hAnsi="Trebuchet MS"/>
          <w:i/>
          <w:iCs/>
          <w:sz w:val="21"/>
          <w:szCs w:val="21"/>
        </w:rPr>
        <w:t xml:space="preserve">investimenti in security e punto di riferimento per le organizzazioni con la nascita della nuova Agenzia per la </w:t>
      </w:r>
      <w:proofErr w:type="spellStart"/>
      <w:r w:rsidR="004F0829" w:rsidRPr="00FA1BF3">
        <w:rPr>
          <w:rFonts w:ascii="Trebuchet MS" w:hAnsi="Trebuchet MS"/>
          <w:i/>
          <w:iCs/>
          <w:sz w:val="21"/>
          <w:szCs w:val="21"/>
        </w:rPr>
        <w:t>Cybersicurezza</w:t>
      </w:r>
      <w:proofErr w:type="spellEnd"/>
      <w:r w:rsidR="004F0829" w:rsidRPr="00FA1BF3">
        <w:rPr>
          <w:rFonts w:ascii="Trebuchet MS" w:hAnsi="Trebuchet MS"/>
          <w:i/>
          <w:iCs/>
          <w:sz w:val="21"/>
          <w:szCs w:val="21"/>
        </w:rPr>
        <w:t xml:space="preserve"> Nazionale</w:t>
      </w:r>
      <w:r w:rsidR="00FE0E6E" w:rsidRPr="00FA1BF3">
        <w:rPr>
          <w:rFonts w:ascii="Trebuchet MS" w:hAnsi="Trebuchet MS"/>
          <w:i/>
          <w:iCs/>
          <w:sz w:val="21"/>
          <w:szCs w:val="21"/>
        </w:rPr>
        <w:t>”</w:t>
      </w:r>
      <w:r w:rsidR="004F0829" w:rsidRPr="00FA1BF3">
        <w:rPr>
          <w:rFonts w:ascii="Trebuchet MS" w:hAnsi="Trebuchet MS"/>
          <w:i/>
          <w:iCs/>
          <w:sz w:val="21"/>
          <w:szCs w:val="21"/>
        </w:rPr>
        <w:t>.</w:t>
      </w:r>
      <w:r w:rsidR="004F0829" w:rsidRPr="004D0B09">
        <w:rPr>
          <w:rFonts w:ascii="Trebuchet MS" w:hAnsi="Trebuchet MS"/>
          <w:sz w:val="21"/>
          <w:szCs w:val="21"/>
        </w:rPr>
        <w:t xml:space="preserve"> </w:t>
      </w:r>
    </w:p>
    <w:p w14:paraId="5805C13A" w14:textId="77777777" w:rsidR="004F0829" w:rsidRPr="004D0B09" w:rsidRDefault="004F0829" w:rsidP="00FE0E6E">
      <w:pPr>
        <w:jc w:val="both"/>
        <w:rPr>
          <w:rFonts w:ascii="Trebuchet MS" w:hAnsi="Trebuchet MS"/>
          <w:sz w:val="21"/>
          <w:szCs w:val="21"/>
        </w:rPr>
      </w:pPr>
    </w:p>
    <w:p w14:paraId="221BC83F" w14:textId="2BE2F834" w:rsidR="004B0E65" w:rsidRPr="00FA1BF3" w:rsidRDefault="004F0829" w:rsidP="00FE0E6E">
      <w:pPr>
        <w:jc w:val="both"/>
        <w:rPr>
          <w:rFonts w:ascii="Trebuchet MS" w:hAnsi="Trebuchet MS"/>
          <w:i/>
          <w:iCs/>
          <w:sz w:val="21"/>
          <w:szCs w:val="21"/>
        </w:rPr>
      </w:pPr>
      <w:r w:rsidRPr="00FA1BF3">
        <w:rPr>
          <w:rFonts w:ascii="Trebuchet MS" w:hAnsi="Trebuchet MS"/>
          <w:i/>
          <w:iCs/>
          <w:sz w:val="21"/>
          <w:szCs w:val="21"/>
        </w:rPr>
        <w:t>“</w:t>
      </w:r>
      <w:r w:rsidR="00FE0E6E" w:rsidRPr="00FA1BF3">
        <w:rPr>
          <w:rFonts w:ascii="Trebuchet MS" w:hAnsi="Trebuchet MS"/>
          <w:i/>
          <w:iCs/>
          <w:sz w:val="21"/>
          <w:szCs w:val="21"/>
        </w:rPr>
        <w:t>I</w:t>
      </w:r>
      <w:r w:rsidR="004B0E65" w:rsidRPr="00FA1BF3">
        <w:rPr>
          <w:rFonts w:ascii="Trebuchet MS" w:hAnsi="Trebuchet MS"/>
          <w:i/>
          <w:iCs/>
          <w:sz w:val="21"/>
          <w:szCs w:val="21"/>
        </w:rPr>
        <w:t xml:space="preserve">l primo passo è stato compiuto: le organizzazioni hanno posto le basi per rendere la cybersecurity un elemento chiave per </w:t>
      </w:r>
      <w:r w:rsidR="008C4A32" w:rsidRPr="00FA1BF3">
        <w:rPr>
          <w:rFonts w:ascii="Trebuchet MS" w:hAnsi="Trebuchet MS"/>
          <w:i/>
          <w:iCs/>
          <w:sz w:val="21"/>
          <w:szCs w:val="21"/>
        </w:rPr>
        <w:t xml:space="preserve">il </w:t>
      </w:r>
      <w:r w:rsidR="004B0E65" w:rsidRPr="00FA1BF3">
        <w:rPr>
          <w:rFonts w:ascii="Trebuchet MS" w:hAnsi="Trebuchet MS"/>
          <w:i/>
          <w:iCs/>
          <w:sz w:val="21"/>
          <w:szCs w:val="21"/>
        </w:rPr>
        <w:t>loro business, intraprendendo un percorso strutturato verso una nuova fase</w:t>
      </w:r>
      <w:r w:rsidR="004B0E65" w:rsidRPr="004D0B09">
        <w:rPr>
          <w:rFonts w:ascii="Trebuchet MS" w:hAnsi="Trebuchet MS"/>
          <w:sz w:val="21"/>
          <w:szCs w:val="21"/>
        </w:rPr>
        <w:t xml:space="preserve"> </w:t>
      </w:r>
      <w:r w:rsidR="00FE0E6E">
        <w:rPr>
          <w:rFonts w:ascii="Trebuchet MS" w:hAnsi="Trebuchet MS"/>
          <w:sz w:val="21"/>
          <w:szCs w:val="21"/>
        </w:rPr>
        <w:t xml:space="preserve">– dice </w:t>
      </w:r>
      <w:r w:rsidR="00FE0E6E" w:rsidRPr="00FE0E6E">
        <w:rPr>
          <w:rFonts w:ascii="Trebuchet MS" w:hAnsi="Trebuchet MS"/>
          <w:b/>
          <w:bCs/>
          <w:sz w:val="21"/>
          <w:szCs w:val="21"/>
        </w:rPr>
        <w:t>Alessandro Piva</w:t>
      </w:r>
      <w:r w:rsidR="00FE0E6E">
        <w:rPr>
          <w:rFonts w:ascii="Trebuchet MS" w:hAnsi="Trebuchet MS"/>
          <w:sz w:val="21"/>
          <w:szCs w:val="21"/>
        </w:rPr>
        <w:t xml:space="preserve">, Direttore </w:t>
      </w:r>
      <w:r w:rsidR="00FE0E6E" w:rsidRPr="004D0B09">
        <w:rPr>
          <w:rFonts w:ascii="Trebuchet MS" w:hAnsi="Trebuchet MS"/>
          <w:sz w:val="21"/>
          <w:szCs w:val="21"/>
        </w:rPr>
        <w:t xml:space="preserve">dell’Osservatorio Cybersecurity &amp; </w:t>
      </w:r>
      <w:r w:rsidR="003970E9">
        <w:rPr>
          <w:rFonts w:ascii="Trebuchet MS" w:hAnsi="Trebuchet MS"/>
          <w:sz w:val="21"/>
          <w:szCs w:val="21"/>
        </w:rPr>
        <w:t xml:space="preserve">Data </w:t>
      </w:r>
      <w:proofErr w:type="spellStart"/>
      <w:r w:rsidR="003970E9">
        <w:rPr>
          <w:rFonts w:ascii="Trebuchet MS" w:hAnsi="Trebuchet MS"/>
          <w:sz w:val="21"/>
          <w:szCs w:val="21"/>
        </w:rPr>
        <w:t>Protection</w:t>
      </w:r>
      <w:proofErr w:type="spellEnd"/>
      <w:r w:rsidR="003970E9">
        <w:rPr>
          <w:rFonts w:ascii="Trebuchet MS" w:hAnsi="Trebuchet MS"/>
          <w:sz w:val="21"/>
          <w:szCs w:val="21"/>
        </w:rPr>
        <w:t xml:space="preserve"> </w:t>
      </w:r>
      <w:r w:rsidR="00FE0E6E">
        <w:rPr>
          <w:rFonts w:ascii="Trebuchet MS" w:hAnsi="Trebuchet MS"/>
          <w:sz w:val="21"/>
          <w:szCs w:val="21"/>
        </w:rPr>
        <w:t xml:space="preserve">-. </w:t>
      </w:r>
      <w:r w:rsidR="004B0E65" w:rsidRPr="00FA1BF3">
        <w:rPr>
          <w:rFonts w:ascii="Trebuchet MS" w:hAnsi="Trebuchet MS"/>
          <w:i/>
          <w:iCs/>
          <w:sz w:val="21"/>
          <w:szCs w:val="21"/>
        </w:rPr>
        <w:t xml:space="preserve">L'Italia rimane però all'ultimo posto tra i Paesi del G7 nel rapporto tra spesa cybersecurity e PIL </w:t>
      </w:r>
      <w:r w:rsidR="00FE0E6E" w:rsidRPr="00FA1BF3">
        <w:rPr>
          <w:rFonts w:ascii="Trebuchet MS" w:hAnsi="Trebuchet MS"/>
          <w:i/>
          <w:iCs/>
          <w:sz w:val="21"/>
          <w:szCs w:val="21"/>
        </w:rPr>
        <w:t xml:space="preserve">e </w:t>
      </w:r>
      <w:r w:rsidR="004B0E65" w:rsidRPr="00FA1BF3">
        <w:rPr>
          <w:rFonts w:ascii="Trebuchet MS" w:hAnsi="Trebuchet MS"/>
          <w:i/>
          <w:iCs/>
          <w:sz w:val="21"/>
          <w:szCs w:val="21"/>
        </w:rPr>
        <w:t xml:space="preserve">il mercato del cybercrime corre veloce, con nuove tipologie di attacco sempre </w:t>
      </w:r>
      <w:r w:rsidR="00FE0E6E" w:rsidRPr="00FA1BF3">
        <w:rPr>
          <w:rFonts w:ascii="Trebuchet MS" w:hAnsi="Trebuchet MS"/>
          <w:i/>
          <w:iCs/>
          <w:sz w:val="21"/>
          <w:szCs w:val="21"/>
        </w:rPr>
        <w:t xml:space="preserve">più </w:t>
      </w:r>
      <w:r w:rsidR="004B0E65" w:rsidRPr="00FA1BF3">
        <w:rPr>
          <w:rFonts w:ascii="Trebuchet MS" w:hAnsi="Trebuchet MS"/>
          <w:i/>
          <w:iCs/>
          <w:sz w:val="21"/>
          <w:szCs w:val="21"/>
        </w:rPr>
        <w:t>sofisticate</w:t>
      </w:r>
      <w:r w:rsidR="00FE0E6E" w:rsidRPr="00FA1BF3">
        <w:rPr>
          <w:rFonts w:ascii="Trebuchet MS" w:hAnsi="Trebuchet MS"/>
          <w:i/>
          <w:iCs/>
          <w:sz w:val="21"/>
          <w:szCs w:val="21"/>
        </w:rPr>
        <w:t xml:space="preserve">. </w:t>
      </w:r>
      <w:r w:rsidR="008C4A32" w:rsidRPr="00FA1BF3">
        <w:rPr>
          <w:rFonts w:ascii="Trebuchet MS" w:hAnsi="Trebuchet MS"/>
          <w:i/>
          <w:iCs/>
          <w:sz w:val="21"/>
          <w:szCs w:val="21"/>
        </w:rPr>
        <w:t>Le</w:t>
      </w:r>
      <w:r w:rsidR="004B0E65" w:rsidRPr="00FA1BF3">
        <w:rPr>
          <w:rFonts w:ascii="Trebuchet MS" w:hAnsi="Trebuchet MS"/>
          <w:i/>
          <w:iCs/>
          <w:sz w:val="21"/>
          <w:szCs w:val="21"/>
        </w:rPr>
        <w:t xml:space="preserve"> organizzazioni non devono </w:t>
      </w:r>
      <w:r w:rsidR="004B0E65" w:rsidRPr="00FA1BF3">
        <w:rPr>
          <w:rFonts w:ascii="Trebuchet MS" w:hAnsi="Trebuchet MS"/>
          <w:i/>
          <w:iCs/>
          <w:sz w:val="21"/>
          <w:szCs w:val="21"/>
        </w:rPr>
        <w:lastRenderedPageBreak/>
        <w:t>abbassare la guardia</w:t>
      </w:r>
      <w:r w:rsidRPr="00FA1BF3">
        <w:rPr>
          <w:rFonts w:ascii="Trebuchet MS" w:hAnsi="Trebuchet MS"/>
          <w:i/>
          <w:iCs/>
          <w:sz w:val="21"/>
          <w:szCs w:val="21"/>
        </w:rPr>
        <w:t xml:space="preserve">, ma </w:t>
      </w:r>
      <w:r w:rsidR="004B0E65" w:rsidRPr="00FA1BF3">
        <w:rPr>
          <w:rFonts w:ascii="Trebuchet MS" w:hAnsi="Trebuchet MS"/>
          <w:i/>
          <w:iCs/>
          <w:sz w:val="21"/>
          <w:szCs w:val="21"/>
        </w:rPr>
        <w:t xml:space="preserve">muoversi </w:t>
      </w:r>
      <w:r w:rsidR="008C4A32" w:rsidRPr="00FA1BF3">
        <w:rPr>
          <w:rFonts w:ascii="Trebuchet MS" w:hAnsi="Trebuchet MS"/>
          <w:i/>
          <w:iCs/>
          <w:sz w:val="21"/>
          <w:szCs w:val="21"/>
        </w:rPr>
        <w:t xml:space="preserve">elaborando </w:t>
      </w:r>
      <w:r w:rsidR="004B0E65" w:rsidRPr="00FA1BF3">
        <w:rPr>
          <w:rFonts w:ascii="Trebuchet MS" w:hAnsi="Trebuchet MS"/>
          <w:i/>
          <w:iCs/>
          <w:sz w:val="21"/>
          <w:szCs w:val="21"/>
        </w:rPr>
        <w:t>una strategia a lungo termine</w:t>
      </w:r>
      <w:r w:rsidR="008C4A32" w:rsidRPr="00FA1BF3">
        <w:rPr>
          <w:rFonts w:ascii="Trebuchet MS" w:hAnsi="Trebuchet MS"/>
          <w:i/>
          <w:iCs/>
          <w:sz w:val="21"/>
          <w:szCs w:val="21"/>
        </w:rPr>
        <w:t xml:space="preserve"> per la sicurezza informatica</w:t>
      </w:r>
      <w:r w:rsidRPr="00FA1BF3">
        <w:rPr>
          <w:rFonts w:ascii="Trebuchet MS" w:hAnsi="Trebuchet MS"/>
          <w:i/>
          <w:iCs/>
          <w:sz w:val="21"/>
          <w:szCs w:val="21"/>
        </w:rPr>
        <w:t>”</w:t>
      </w:r>
      <w:r w:rsidR="00FE0E6E" w:rsidRPr="00FA1BF3">
        <w:rPr>
          <w:rFonts w:ascii="Trebuchet MS" w:hAnsi="Trebuchet MS"/>
          <w:i/>
          <w:iCs/>
          <w:sz w:val="21"/>
          <w:szCs w:val="21"/>
        </w:rPr>
        <w:t>.</w:t>
      </w:r>
    </w:p>
    <w:p w14:paraId="5E06C072" w14:textId="64242E64" w:rsidR="004B0E65" w:rsidRDefault="004B0E65" w:rsidP="00FE0E6E">
      <w:pPr>
        <w:jc w:val="both"/>
        <w:rPr>
          <w:rFonts w:ascii="Trebuchet MS" w:hAnsi="Trebuchet MS"/>
          <w:sz w:val="21"/>
          <w:szCs w:val="21"/>
        </w:rPr>
      </w:pPr>
    </w:p>
    <w:p w14:paraId="5B14990E" w14:textId="77777777" w:rsidR="00FE0E6E" w:rsidRPr="004D0B09" w:rsidRDefault="00FE0E6E" w:rsidP="00FE0E6E">
      <w:pPr>
        <w:jc w:val="both"/>
        <w:rPr>
          <w:rFonts w:ascii="Trebuchet MS" w:hAnsi="Trebuchet MS"/>
          <w:sz w:val="21"/>
          <w:szCs w:val="21"/>
        </w:rPr>
      </w:pPr>
    </w:p>
    <w:p w14:paraId="5AD2B998" w14:textId="127AB9BE" w:rsidR="004F0829" w:rsidRDefault="004F0829" w:rsidP="00FE0E6E">
      <w:pPr>
        <w:jc w:val="both"/>
        <w:rPr>
          <w:rFonts w:ascii="Trebuchet MS" w:hAnsi="Trebuchet MS"/>
          <w:sz w:val="21"/>
          <w:szCs w:val="21"/>
        </w:rPr>
      </w:pPr>
      <w:r w:rsidRPr="00FE0E6E">
        <w:rPr>
          <w:rFonts w:ascii="Trebuchet MS" w:hAnsi="Trebuchet MS"/>
          <w:b/>
          <w:bCs/>
          <w:sz w:val="21"/>
          <w:szCs w:val="21"/>
        </w:rPr>
        <w:t>Il mercato</w:t>
      </w:r>
      <w:r w:rsidRPr="004D0B09">
        <w:rPr>
          <w:rFonts w:ascii="Trebuchet MS" w:hAnsi="Trebuchet MS"/>
          <w:sz w:val="21"/>
          <w:szCs w:val="21"/>
        </w:rPr>
        <w:t xml:space="preserve">. Il 60% delle grandi imprese italiane ha aumentato il budget </w:t>
      </w:r>
      <w:r w:rsidR="00FE0E6E">
        <w:rPr>
          <w:rFonts w:ascii="Trebuchet MS" w:hAnsi="Trebuchet MS"/>
          <w:sz w:val="21"/>
          <w:szCs w:val="21"/>
        </w:rPr>
        <w:t>per</w:t>
      </w:r>
      <w:r w:rsidRPr="004D0B09">
        <w:rPr>
          <w:rFonts w:ascii="Trebuchet MS" w:hAnsi="Trebuchet MS"/>
          <w:sz w:val="21"/>
          <w:szCs w:val="21"/>
        </w:rPr>
        <w:t xml:space="preserve"> </w:t>
      </w:r>
      <w:r w:rsidR="00FE0E6E">
        <w:rPr>
          <w:rFonts w:ascii="Trebuchet MS" w:hAnsi="Trebuchet MS"/>
          <w:sz w:val="21"/>
          <w:szCs w:val="21"/>
        </w:rPr>
        <w:t>la</w:t>
      </w:r>
      <w:r w:rsidRPr="004D0B09">
        <w:rPr>
          <w:rFonts w:ascii="Trebuchet MS" w:hAnsi="Trebuchet MS"/>
          <w:sz w:val="21"/>
          <w:szCs w:val="21"/>
        </w:rPr>
        <w:t xml:space="preserve"> sicurezza informatica nel 2021. Il mercato italiano di 1,55 miliardi di euro è composto per il 52% da soluzioni di security come </w:t>
      </w:r>
      <w:proofErr w:type="spellStart"/>
      <w:r w:rsidRPr="004D0B09">
        <w:rPr>
          <w:rFonts w:ascii="Trebuchet MS" w:hAnsi="Trebuchet MS"/>
          <w:sz w:val="21"/>
          <w:szCs w:val="21"/>
        </w:rPr>
        <w:t>Vulnerability</w:t>
      </w:r>
      <w:proofErr w:type="spellEnd"/>
      <w:r w:rsidRPr="004D0B09">
        <w:rPr>
          <w:rFonts w:ascii="Trebuchet MS" w:hAnsi="Trebuchet MS"/>
          <w:sz w:val="21"/>
          <w:szCs w:val="21"/>
        </w:rPr>
        <w:t xml:space="preserve"> Management e </w:t>
      </w:r>
      <w:proofErr w:type="spellStart"/>
      <w:r w:rsidRPr="004D0B09">
        <w:rPr>
          <w:rFonts w:ascii="Trebuchet MS" w:hAnsi="Trebuchet MS"/>
          <w:sz w:val="21"/>
          <w:szCs w:val="21"/>
        </w:rPr>
        <w:t>Penetration</w:t>
      </w:r>
      <w:proofErr w:type="spellEnd"/>
      <w:r w:rsidRPr="004D0B09">
        <w:rPr>
          <w:rFonts w:ascii="Trebuchet MS" w:hAnsi="Trebuchet MS"/>
          <w:sz w:val="21"/>
          <w:szCs w:val="21"/>
        </w:rPr>
        <w:t xml:space="preserve"> Testing, SIEM, Identity and Access Management, </w:t>
      </w:r>
      <w:proofErr w:type="spellStart"/>
      <w:r w:rsidRPr="004D0B09">
        <w:rPr>
          <w:rFonts w:ascii="Trebuchet MS" w:hAnsi="Trebuchet MS"/>
          <w:sz w:val="21"/>
          <w:szCs w:val="21"/>
        </w:rPr>
        <w:t>Intrusion</w:t>
      </w:r>
      <w:proofErr w:type="spellEnd"/>
      <w:r w:rsidRPr="004D0B09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4D0B09">
        <w:rPr>
          <w:rFonts w:ascii="Trebuchet MS" w:hAnsi="Trebuchet MS"/>
          <w:sz w:val="21"/>
          <w:szCs w:val="21"/>
        </w:rPr>
        <w:t>Detection</w:t>
      </w:r>
      <w:proofErr w:type="spellEnd"/>
      <w:r w:rsidRPr="004D0B09">
        <w:rPr>
          <w:rFonts w:ascii="Trebuchet MS" w:hAnsi="Trebuchet MS"/>
          <w:sz w:val="21"/>
          <w:szCs w:val="21"/>
        </w:rPr>
        <w:t xml:space="preserve">, Data Loss </w:t>
      </w:r>
      <w:proofErr w:type="spellStart"/>
      <w:r w:rsidRPr="004D0B09">
        <w:rPr>
          <w:rFonts w:ascii="Trebuchet MS" w:hAnsi="Trebuchet MS"/>
          <w:sz w:val="21"/>
          <w:szCs w:val="21"/>
        </w:rPr>
        <w:t>Prevention</w:t>
      </w:r>
      <w:proofErr w:type="spellEnd"/>
      <w:r w:rsidRPr="004D0B09">
        <w:rPr>
          <w:rFonts w:ascii="Trebuchet MS" w:hAnsi="Trebuchet MS"/>
          <w:sz w:val="21"/>
          <w:szCs w:val="21"/>
        </w:rPr>
        <w:t xml:space="preserve">, Risk and Compliance Management e </w:t>
      </w:r>
      <w:proofErr w:type="spellStart"/>
      <w:r w:rsidRPr="004D0B09">
        <w:rPr>
          <w:rFonts w:ascii="Trebuchet MS" w:hAnsi="Trebuchet MS"/>
          <w:sz w:val="21"/>
          <w:szCs w:val="21"/>
        </w:rPr>
        <w:t>Threat</w:t>
      </w:r>
      <w:proofErr w:type="spellEnd"/>
      <w:r w:rsidRPr="004D0B09">
        <w:rPr>
          <w:rFonts w:ascii="Trebuchet MS" w:hAnsi="Trebuchet MS"/>
          <w:sz w:val="21"/>
          <w:szCs w:val="21"/>
        </w:rPr>
        <w:t xml:space="preserve"> Intelligence</w:t>
      </w:r>
      <w:r w:rsidR="00FE0E6E">
        <w:rPr>
          <w:rFonts w:ascii="Trebuchet MS" w:hAnsi="Trebuchet MS"/>
          <w:sz w:val="21"/>
          <w:szCs w:val="21"/>
        </w:rPr>
        <w:t>,</w:t>
      </w:r>
      <w:r w:rsidRPr="004D0B09">
        <w:rPr>
          <w:rFonts w:ascii="Trebuchet MS" w:hAnsi="Trebuchet MS"/>
          <w:sz w:val="21"/>
          <w:szCs w:val="21"/>
        </w:rPr>
        <w:t xml:space="preserve"> e per il 48% da servizi professionali e servizi gestiti. Gli aspetti di security più tradizionali continuano a coprire le quote maggiori, con il 31% della spesa dedicata a Network &amp; Wireless Security, ma gli aumenti più significativi riguardano Endpoint Security e Cloud Security. </w:t>
      </w:r>
      <w:r w:rsidR="00FE0E6E">
        <w:rPr>
          <w:rFonts w:ascii="Trebuchet MS" w:hAnsi="Trebuchet MS"/>
          <w:sz w:val="21"/>
          <w:szCs w:val="21"/>
        </w:rPr>
        <w:t>C</w:t>
      </w:r>
      <w:r w:rsidR="00FE0E6E" w:rsidRPr="004D0B09">
        <w:rPr>
          <w:rFonts w:ascii="Trebuchet MS" w:hAnsi="Trebuchet MS"/>
          <w:sz w:val="21"/>
          <w:szCs w:val="21"/>
        </w:rPr>
        <w:t>on le nuove modalità di lavoro</w:t>
      </w:r>
      <w:r w:rsidR="00FE0E6E">
        <w:rPr>
          <w:rFonts w:ascii="Trebuchet MS" w:hAnsi="Trebuchet MS"/>
          <w:sz w:val="21"/>
          <w:szCs w:val="21"/>
        </w:rPr>
        <w:t>, l</w:t>
      </w:r>
      <w:r w:rsidRPr="004D0B09">
        <w:rPr>
          <w:rFonts w:ascii="Trebuchet MS" w:hAnsi="Trebuchet MS"/>
          <w:sz w:val="21"/>
          <w:szCs w:val="21"/>
        </w:rPr>
        <w:t>a protezione dei dispositivi</w:t>
      </w:r>
      <w:r w:rsidR="00FE0E6E">
        <w:rPr>
          <w:rFonts w:ascii="Trebuchet MS" w:hAnsi="Trebuchet MS"/>
          <w:sz w:val="21"/>
          <w:szCs w:val="21"/>
        </w:rPr>
        <w:t xml:space="preserve"> </w:t>
      </w:r>
      <w:r w:rsidRPr="004D0B09">
        <w:rPr>
          <w:rFonts w:ascii="Trebuchet MS" w:hAnsi="Trebuchet MS"/>
          <w:sz w:val="21"/>
          <w:szCs w:val="21"/>
        </w:rPr>
        <w:t>continua a essere un elemento cruciale</w:t>
      </w:r>
      <w:r w:rsidR="00032210">
        <w:rPr>
          <w:rFonts w:ascii="Trebuchet MS" w:hAnsi="Trebuchet MS"/>
          <w:sz w:val="21"/>
          <w:szCs w:val="21"/>
        </w:rPr>
        <w:t xml:space="preserve"> e</w:t>
      </w:r>
      <w:r w:rsidRPr="004D0B09">
        <w:rPr>
          <w:rFonts w:ascii="Trebuchet MS" w:hAnsi="Trebuchet MS"/>
          <w:sz w:val="21"/>
          <w:szCs w:val="21"/>
        </w:rPr>
        <w:t xml:space="preserve"> l'adozione di applicazioni e piattaforme Cloud rende necessaria una specifica attenzione</w:t>
      </w:r>
      <w:r w:rsidR="00FE0E6E">
        <w:rPr>
          <w:rFonts w:ascii="Trebuchet MS" w:hAnsi="Trebuchet MS"/>
          <w:sz w:val="21"/>
          <w:szCs w:val="21"/>
        </w:rPr>
        <w:t xml:space="preserve"> a questo ambito</w:t>
      </w:r>
      <w:r w:rsidRPr="004D0B09">
        <w:rPr>
          <w:rFonts w:ascii="Trebuchet MS" w:hAnsi="Trebuchet MS"/>
          <w:sz w:val="21"/>
          <w:szCs w:val="21"/>
        </w:rPr>
        <w:t>.</w:t>
      </w:r>
    </w:p>
    <w:p w14:paraId="60725C96" w14:textId="2F25FEBF" w:rsidR="00096E29" w:rsidRDefault="00096E29" w:rsidP="00FE0E6E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La dinamicità del mercato viene poi confermata </w:t>
      </w:r>
      <w:r w:rsidR="00032210">
        <w:rPr>
          <w:rFonts w:ascii="Trebuchet MS" w:hAnsi="Trebuchet MS"/>
          <w:sz w:val="21"/>
          <w:szCs w:val="21"/>
        </w:rPr>
        <w:t xml:space="preserve">lato offerta </w:t>
      </w:r>
      <w:r>
        <w:rPr>
          <w:rFonts w:ascii="Trebuchet MS" w:hAnsi="Trebuchet MS"/>
          <w:sz w:val="21"/>
          <w:szCs w:val="21"/>
        </w:rPr>
        <w:t xml:space="preserve">dalle </w:t>
      </w:r>
      <w:r w:rsidRPr="004D0B09">
        <w:rPr>
          <w:rFonts w:ascii="Trebuchet MS" w:hAnsi="Trebuchet MS"/>
          <w:sz w:val="21"/>
          <w:szCs w:val="21"/>
        </w:rPr>
        <w:t>13 le operazioni straordinarie di acquisizione, aggregazione e quotazione che hanno riguardato 24 realtà</w:t>
      </w:r>
      <w:r>
        <w:rPr>
          <w:rFonts w:ascii="Trebuchet MS" w:hAnsi="Trebuchet MS"/>
          <w:sz w:val="21"/>
          <w:szCs w:val="21"/>
        </w:rPr>
        <w:t xml:space="preserve"> </w:t>
      </w:r>
      <w:r w:rsidRPr="004D0B09">
        <w:rPr>
          <w:rFonts w:ascii="Trebuchet MS" w:hAnsi="Trebuchet MS"/>
          <w:sz w:val="21"/>
          <w:szCs w:val="21"/>
        </w:rPr>
        <w:t>italiane di servizi e soluzioni in ambito security, per un giro d’affari pari a diverse centinaia di milioni di euro</w:t>
      </w:r>
      <w:r w:rsidR="00032210">
        <w:rPr>
          <w:rFonts w:ascii="Trebuchet MS" w:hAnsi="Trebuchet MS"/>
          <w:sz w:val="21"/>
          <w:szCs w:val="21"/>
        </w:rPr>
        <w:t>.</w:t>
      </w:r>
    </w:p>
    <w:p w14:paraId="30BA6DE5" w14:textId="77777777" w:rsidR="00FE0E6E" w:rsidRPr="004D0B09" w:rsidRDefault="00FE0E6E" w:rsidP="00FE0E6E">
      <w:pPr>
        <w:jc w:val="both"/>
        <w:rPr>
          <w:rFonts w:ascii="Trebuchet MS" w:hAnsi="Trebuchet MS"/>
          <w:sz w:val="21"/>
          <w:szCs w:val="21"/>
        </w:rPr>
      </w:pPr>
    </w:p>
    <w:p w14:paraId="239668EE" w14:textId="77777777" w:rsidR="004F0829" w:rsidRPr="004D0B09" w:rsidRDefault="004F0829" w:rsidP="00FE0E6E">
      <w:pPr>
        <w:jc w:val="both"/>
        <w:rPr>
          <w:rFonts w:ascii="Trebuchet MS" w:hAnsi="Trebuchet MS"/>
          <w:sz w:val="21"/>
          <w:szCs w:val="21"/>
        </w:rPr>
      </w:pPr>
    </w:p>
    <w:p w14:paraId="096CE6BC" w14:textId="749A00A8" w:rsidR="00203E28" w:rsidRPr="004D0B09" w:rsidRDefault="004B0E65" w:rsidP="00FE0E6E">
      <w:pPr>
        <w:jc w:val="both"/>
        <w:rPr>
          <w:rFonts w:ascii="Trebuchet MS" w:hAnsi="Trebuchet MS"/>
          <w:sz w:val="21"/>
          <w:szCs w:val="21"/>
        </w:rPr>
      </w:pPr>
      <w:r w:rsidRPr="00FE0E6E">
        <w:rPr>
          <w:rFonts w:ascii="Trebuchet MS" w:hAnsi="Trebuchet MS"/>
          <w:b/>
          <w:bCs/>
          <w:sz w:val="21"/>
          <w:szCs w:val="21"/>
        </w:rPr>
        <w:t>L’organizzazione</w:t>
      </w:r>
      <w:r w:rsidRPr="004D0B09">
        <w:rPr>
          <w:rFonts w:ascii="Trebuchet MS" w:hAnsi="Trebuchet MS"/>
          <w:sz w:val="21"/>
          <w:szCs w:val="21"/>
        </w:rPr>
        <w:t xml:space="preserve">. Dopo anni in cui l’organizzazione della cybersecurity </w:t>
      </w:r>
      <w:r w:rsidR="00FE0E6E">
        <w:rPr>
          <w:rFonts w:ascii="Trebuchet MS" w:hAnsi="Trebuchet MS"/>
          <w:sz w:val="21"/>
          <w:szCs w:val="21"/>
        </w:rPr>
        <w:t xml:space="preserve">è stata </w:t>
      </w:r>
      <w:r w:rsidRPr="004D0B09">
        <w:rPr>
          <w:rFonts w:ascii="Trebuchet MS" w:hAnsi="Trebuchet MS"/>
          <w:sz w:val="21"/>
          <w:szCs w:val="21"/>
        </w:rPr>
        <w:t xml:space="preserve">pressoché cristallizzata, nel 2021 cresce di 5 punti la </w:t>
      </w:r>
      <w:r w:rsidR="0067534E">
        <w:rPr>
          <w:rFonts w:ascii="Trebuchet MS" w:hAnsi="Trebuchet MS"/>
          <w:sz w:val="21"/>
          <w:szCs w:val="21"/>
        </w:rPr>
        <w:t>presenza formale del</w:t>
      </w:r>
      <w:r w:rsidR="00FE0E6E">
        <w:rPr>
          <w:rFonts w:ascii="Trebuchet MS" w:hAnsi="Trebuchet MS"/>
          <w:sz w:val="21"/>
          <w:szCs w:val="21"/>
        </w:rPr>
        <w:t xml:space="preserve"> </w:t>
      </w:r>
      <w:r w:rsidRPr="004D0B09">
        <w:rPr>
          <w:rFonts w:ascii="Trebuchet MS" w:hAnsi="Trebuchet MS"/>
          <w:sz w:val="21"/>
          <w:szCs w:val="21"/>
        </w:rPr>
        <w:t>responsabi</w:t>
      </w:r>
      <w:r w:rsidR="00FE0E6E">
        <w:rPr>
          <w:rFonts w:ascii="Trebuchet MS" w:hAnsi="Trebuchet MS"/>
          <w:sz w:val="21"/>
          <w:szCs w:val="21"/>
        </w:rPr>
        <w:t>le</w:t>
      </w:r>
      <w:r w:rsidRPr="004D0B09">
        <w:rPr>
          <w:rFonts w:ascii="Trebuchet MS" w:hAnsi="Trebuchet MS"/>
          <w:sz w:val="21"/>
          <w:szCs w:val="21"/>
        </w:rPr>
        <w:t xml:space="preserve"> della sicurezza informatica</w:t>
      </w:r>
      <w:r w:rsidR="00A448FD">
        <w:rPr>
          <w:rFonts w:ascii="Trebuchet MS" w:hAnsi="Trebuchet MS"/>
          <w:sz w:val="21"/>
          <w:szCs w:val="21"/>
        </w:rPr>
        <w:t xml:space="preserve">. </w:t>
      </w:r>
      <w:r w:rsidR="002D577E">
        <w:rPr>
          <w:rFonts w:ascii="Trebuchet MS" w:hAnsi="Trebuchet MS"/>
          <w:sz w:val="21"/>
          <w:szCs w:val="21"/>
        </w:rPr>
        <w:t>Il presidio</w:t>
      </w:r>
      <w:r w:rsidR="00A448FD">
        <w:rPr>
          <w:rFonts w:ascii="Trebuchet MS" w:hAnsi="Trebuchet MS"/>
          <w:sz w:val="21"/>
          <w:szCs w:val="21"/>
        </w:rPr>
        <w:t xml:space="preserve"> </w:t>
      </w:r>
      <w:r w:rsidRPr="004D0B09">
        <w:rPr>
          <w:rFonts w:ascii="Trebuchet MS" w:hAnsi="Trebuchet MS"/>
          <w:sz w:val="21"/>
          <w:szCs w:val="21"/>
        </w:rPr>
        <w:t>è</w:t>
      </w:r>
      <w:r w:rsidR="00A448FD">
        <w:rPr>
          <w:rFonts w:ascii="Trebuchet MS" w:hAnsi="Trebuchet MS"/>
          <w:sz w:val="21"/>
          <w:szCs w:val="21"/>
        </w:rPr>
        <w:t xml:space="preserve"> oggi</w:t>
      </w:r>
      <w:r w:rsidRPr="004D0B09">
        <w:rPr>
          <w:rFonts w:ascii="Trebuchet MS" w:hAnsi="Trebuchet MS"/>
          <w:sz w:val="21"/>
          <w:szCs w:val="21"/>
        </w:rPr>
        <w:t xml:space="preserve"> affida</w:t>
      </w:r>
      <w:r w:rsidR="00A448FD">
        <w:rPr>
          <w:rFonts w:ascii="Trebuchet MS" w:hAnsi="Trebuchet MS"/>
          <w:sz w:val="21"/>
          <w:szCs w:val="21"/>
        </w:rPr>
        <w:t>t</w:t>
      </w:r>
      <w:r w:rsidR="002D577E">
        <w:rPr>
          <w:rFonts w:ascii="Trebuchet MS" w:hAnsi="Trebuchet MS"/>
          <w:sz w:val="21"/>
          <w:szCs w:val="21"/>
        </w:rPr>
        <w:t>o</w:t>
      </w:r>
      <w:r w:rsidRPr="004D0B09">
        <w:rPr>
          <w:rFonts w:ascii="Trebuchet MS" w:hAnsi="Trebuchet MS"/>
          <w:sz w:val="21"/>
          <w:szCs w:val="21"/>
        </w:rPr>
        <w:t xml:space="preserve"> </w:t>
      </w:r>
      <w:r w:rsidR="002D577E" w:rsidRPr="004D0B09">
        <w:rPr>
          <w:rFonts w:ascii="Trebuchet MS" w:hAnsi="Trebuchet MS"/>
          <w:sz w:val="21"/>
          <w:szCs w:val="21"/>
        </w:rPr>
        <w:t>nel 46% delle imprese italiane</w:t>
      </w:r>
      <w:r w:rsidR="002D577E">
        <w:rPr>
          <w:rFonts w:ascii="Trebuchet MS" w:hAnsi="Trebuchet MS"/>
          <w:sz w:val="21"/>
          <w:szCs w:val="21"/>
        </w:rPr>
        <w:t xml:space="preserve"> </w:t>
      </w:r>
      <w:r w:rsidR="00FE0E6E">
        <w:rPr>
          <w:rFonts w:ascii="Trebuchet MS" w:hAnsi="Trebuchet MS"/>
          <w:sz w:val="21"/>
          <w:szCs w:val="21"/>
        </w:rPr>
        <w:t xml:space="preserve">al </w:t>
      </w:r>
      <w:proofErr w:type="spellStart"/>
      <w:r w:rsidR="00203E28" w:rsidRPr="004D0B09">
        <w:rPr>
          <w:rFonts w:ascii="Trebuchet MS" w:hAnsi="Trebuchet MS"/>
          <w:sz w:val="21"/>
          <w:szCs w:val="21"/>
        </w:rPr>
        <w:t>Chief</w:t>
      </w:r>
      <w:proofErr w:type="spellEnd"/>
      <w:r w:rsidR="00203E28" w:rsidRPr="004D0B09">
        <w:rPr>
          <w:rFonts w:ascii="Trebuchet MS" w:hAnsi="Trebuchet MS"/>
          <w:sz w:val="21"/>
          <w:szCs w:val="21"/>
        </w:rPr>
        <w:t xml:space="preserve"> Information Security </w:t>
      </w:r>
      <w:proofErr w:type="spellStart"/>
      <w:r w:rsidR="00203E28" w:rsidRPr="004D0B09">
        <w:rPr>
          <w:rFonts w:ascii="Trebuchet MS" w:hAnsi="Trebuchet MS"/>
          <w:sz w:val="21"/>
          <w:szCs w:val="21"/>
        </w:rPr>
        <w:t>Officer</w:t>
      </w:r>
      <w:proofErr w:type="spellEnd"/>
      <w:r w:rsidR="00FE0E6E">
        <w:rPr>
          <w:rFonts w:ascii="Trebuchet MS" w:hAnsi="Trebuchet MS"/>
          <w:sz w:val="21"/>
          <w:szCs w:val="21"/>
        </w:rPr>
        <w:t xml:space="preserve">, che nella maggioranza dei casi riporta </w:t>
      </w:r>
      <w:r w:rsidR="00203E28" w:rsidRPr="004D0B09">
        <w:rPr>
          <w:rFonts w:ascii="Trebuchet MS" w:hAnsi="Trebuchet MS"/>
          <w:sz w:val="21"/>
          <w:szCs w:val="21"/>
        </w:rPr>
        <w:t>alla</w:t>
      </w:r>
      <w:r w:rsidRPr="004D0B09">
        <w:rPr>
          <w:rFonts w:ascii="Trebuchet MS" w:hAnsi="Trebuchet MS"/>
          <w:sz w:val="21"/>
          <w:szCs w:val="21"/>
        </w:rPr>
        <w:t xml:space="preserve"> Direzione IT (34</w:t>
      </w:r>
      <w:r w:rsidR="0067534E" w:rsidRPr="004D0B09">
        <w:rPr>
          <w:rFonts w:ascii="Trebuchet MS" w:hAnsi="Trebuchet MS"/>
          <w:sz w:val="21"/>
          <w:szCs w:val="21"/>
        </w:rPr>
        <w:t>%)</w:t>
      </w:r>
      <w:r w:rsidR="0067534E">
        <w:rPr>
          <w:rFonts w:ascii="Trebuchet MS" w:hAnsi="Trebuchet MS"/>
          <w:sz w:val="21"/>
          <w:szCs w:val="21"/>
        </w:rPr>
        <w:t xml:space="preserve"> e </w:t>
      </w:r>
      <w:r w:rsidR="002D577E">
        <w:rPr>
          <w:rFonts w:ascii="Trebuchet MS" w:hAnsi="Trebuchet MS"/>
          <w:sz w:val="21"/>
          <w:szCs w:val="21"/>
        </w:rPr>
        <w:t>ha</w:t>
      </w:r>
      <w:r w:rsidR="0067534E">
        <w:rPr>
          <w:rFonts w:ascii="Trebuchet MS" w:hAnsi="Trebuchet MS"/>
          <w:sz w:val="21"/>
          <w:szCs w:val="21"/>
        </w:rPr>
        <w:t xml:space="preserve"> </w:t>
      </w:r>
      <w:proofErr w:type="gramStart"/>
      <w:r w:rsidR="0067534E">
        <w:rPr>
          <w:rFonts w:ascii="Trebuchet MS" w:hAnsi="Trebuchet MS"/>
          <w:sz w:val="21"/>
          <w:szCs w:val="21"/>
        </w:rPr>
        <w:t>un team dedicato</w:t>
      </w:r>
      <w:proofErr w:type="gramEnd"/>
      <w:r w:rsidR="0067534E">
        <w:rPr>
          <w:rFonts w:ascii="Trebuchet MS" w:hAnsi="Trebuchet MS"/>
          <w:sz w:val="21"/>
          <w:szCs w:val="21"/>
        </w:rPr>
        <w:t xml:space="preserve"> a supporto nel 78% dei casi.</w:t>
      </w:r>
    </w:p>
    <w:p w14:paraId="22DE2663" w14:textId="03B678D1" w:rsidR="00203E28" w:rsidRDefault="004B0E65" w:rsidP="00FE0E6E">
      <w:pPr>
        <w:jc w:val="both"/>
        <w:rPr>
          <w:rFonts w:ascii="Trebuchet MS" w:hAnsi="Trebuchet MS"/>
          <w:sz w:val="21"/>
          <w:szCs w:val="21"/>
        </w:rPr>
      </w:pPr>
      <w:r w:rsidRPr="004D0B09">
        <w:rPr>
          <w:rFonts w:ascii="Trebuchet MS" w:hAnsi="Trebuchet MS"/>
          <w:sz w:val="21"/>
          <w:szCs w:val="21"/>
        </w:rPr>
        <w:t>Il 58% delle imprese ha definito un piano di formazione strutturato </w:t>
      </w:r>
      <w:r w:rsidR="00FE0E6E" w:rsidRPr="004D0B09">
        <w:rPr>
          <w:rFonts w:ascii="Trebuchet MS" w:hAnsi="Trebuchet MS"/>
          <w:sz w:val="21"/>
          <w:szCs w:val="21"/>
        </w:rPr>
        <w:t>sulle</w:t>
      </w:r>
      <w:r w:rsidRPr="004D0B09">
        <w:rPr>
          <w:rFonts w:ascii="Trebuchet MS" w:hAnsi="Trebuchet MS"/>
          <w:sz w:val="21"/>
          <w:szCs w:val="21"/>
        </w:rPr>
        <w:t xml:space="preserve"> tematiche di cybersecurity e data </w:t>
      </w:r>
      <w:proofErr w:type="spellStart"/>
      <w:r w:rsidRPr="004D0B09">
        <w:rPr>
          <w:rFonts w:ascii="Trebuchet MS" w:hAnsi="Trebuchet MS"/>
          <w:sz w:val="21"/>
          <w:szCs w:val="21"/>
        </w:rPr>
        <w:t>protection</w:t>
      </w:r>
      <w:proofErr w:type="spellEnd"/>
      <w:r w:rsidR="002D577E">
        <w:rPr>
          <w:rFonts w:ascii="Trebuchet MS" w:hAnsi="Trebuchet MS"/>
          <w:sz w:val="21"/>
          <w:szCs w:val="21"/>
        </w:rPr>
        <w:t xml:space="preserve"> rivolto a tutti i dipendenti</w:t>
      </w:r>
      <w:r w:rsidR="00203E28" w:rsidRPr="004D0B09">
        <w:rPr>
          <w:rFonts w:ascii="Trebuchet MS" w:hAnsi="Trebuchet MS"/>
          <w:sz w:val="21"/>
          <w:szCs w:val="21"/>
        </w:rPr>
        <w:t>, mentre l’</w:t>
      </w:r>
      <w:r w:rsidRPr="004D0B09">
        <w:rPr>
          <w:rFonts w:ascii="Trebuchet MS" w:hAnsi="Trebuchet MS"/>
          <w:sz w:val="21"/>
          <w:szCs w:val="21"/>
        </w:rPr>
        <w:t>11%</w:t>
      </w:r>
      <w:r w:rsidR="00203E28" w:rsidRPr="004D0B09">
        <w:rPr>
          <w:rFonts w:ascii="Trebuchet MS" w:hAnsi="Trebuchet MS"/>
          <w:sz w:val="21"/>
          <w:szCs w:val="21"/>
        </w:rPr>
        <w:t xml:space="preserve"> si è</w:t>
      </w:r>
      <w:r w:rsidRPr="004D0B09">
        <w:rPr>
          <w:rFonts w:ascii="Trebuchet MS" w:hAnsi="Trebuchet MS"/>
          <w:sz w:val="21"/>
          <w:szCs w:val="21"/>
        </w:rPr>
        <w:t xml:space="preserve"> focalizza</w:t>
      </w:r>
      <w:r w:rsidR="00203E28" w:rsidRPr="004D0B09">
        <w:rPr>
          <w:rFonts w:ascii="Trebuchet MS" w:hAnsi="Trebuchet MS"/>
          <w:sz w:val="21"/>
          <w:szCs w:val="21"/>
        </w:rPr>
        <w:t>t</w:t>
      </w:r>
      <w:r w:rsidR="00A81742">
        <w:rPr>
          <w:rFonts w:ascii="Trebuchet MS" w:hAnsi="Trebuchet MS"/>
          <w:sz w:val="21"/>
          <w:szCs w:val="21"/>
        </w:rPr>
        <w:t>o</w:t>
      </w:r>
      <w:r w:rsidRPr="004D0B09">
        <w:rPr>
          <w:rFonts w:ascii="Trebuchet MS" w:hAnsi="Trebuchet MS"/>
          <w:sz w:val="21"/>
          <w:szCs w:val="21"/>
        </w:rPr>
        <w:t xml:space="preserve"> sulla formazione di specifiche funzioni più a rischio</w:t>
      </w:r>
      <w:r w:rsidR="00203E28" w:rsidRPr="004D0B09">
        <w:rPr>
          <w:rFonts w:ascii="Trebuchet MS" w:hAnsi="Trebuchet MS"/>
          <w:sz w:val="21"/>
          <w:szCs w:val="21"/>
        </w:rPr>
        <w:t>. Nel 30% dei casi sono state realizzate azioni di sensibilizzazione meno strutturate e sporadiche</w:t>
      </w:r>
      <w:r w:rsidR="00A81742">
        <w:rPr>
          <w:rFonts w:ascii="Trebuchet MS" w:hAnsi="Trebuchet MS"/>
          <w:sz w:val="21"/>
          <w:szCs w:val="21"/>
        </w:rPr>
        <w:t>,</w:t>
      </w:r>
      <w:r w:rsidR="00203E28" w:rsidRPr="004D0B09">
        <w:rPr>
          <w:rFonts w:ascii="Trebuchet MS" w:hAnsi="Trebuchet MS"/>
          <w:sz w:val="21"/>
          <w:szCs w:val="21"/>
        </w:rPr>
        <w:t xml:space="preserve"> solo nell’1% non sono del tutto previste attività di formazione.</w:t>
      </w:r>
    </w:p>
    <w:p w14:paraId="343A2F45" w14:textId="77777777" w:rsidR="00FE0E6E" w:rsidRPr="004D0B09" w:rsidRDefault="00FE0E6E" w:rsidP="00FE0E6E">
      <w:pPr>
        <w:jc w:val="both"/>
        <w:rPr>
          <w:rFonts w:ascii="Trebuchet MS" w:hAnsi="Trebuchet MS"/>
          <w:sz w:val="21"/>
          <w:szCs w:val="21"/>
        </w:rPr>
      </w:pPr>
    </w:p>
    <w:p w14:paraId="474D4E75" w14:textId="7BC7C048" w:rsidR="00203E28" w:rsidRPr="004D0B09" w:rsidRDefault="00203E28" w:rsidP="00FE0E6E">
      <w:pPr>
        <w:jc w:val="both"/>
        <w:rPr>
          <w:rFonts w:ascii="Trebuchet MS" w:hAnsi="Trebuchet MS"/>
          <w:sz w:val="21"/>
          <w:szCs w:val="21"/>
        </w:rPr>
      </w:pPr>
    </w:p>
    <w:p w14:paraId="3C02BB87" w14:textId="5E8CAAFF" w:rsidR="004B0E65" w:rsidRPr="004D0B09" w:rsidRDefault="004B0E65" w:rsidP="00FE0E6E">
      <w:pPr>
        <w:jc w:val="both"/>
        <w:rPr>
          <w:rFonts w:ascii="Trebuchet MS" w:hAnsi="Trebuchet MS"/>
          <w:sz w:val="21"/>
          <w:szCs w:val="21"/>
        </w:rPr>
      </w:pPr>
      <w:r w:rsidRPr="00FE0E6E">
        <w:rPr>
          <w:rFonts w:ascii="Trebuchet MS" w:hAnsi="Trebuchet MS"/>
          <w:b/>
          <w:bCs/>
          <w:sz w:val="21"/>
          <w:szCs w:val="21"/>
        </w:rPr>
        <w:t>Gestione rischio cyber</w:t>
      </w:r>
      <w:r w:rsidRPr="004D0B09">
        <w:rPr>
          <w:rFonts w:ascii="Trebuchet MS" w:hAnsi="Trebuchet MS"/>
          <w:sz w:val="21"/>
          <w:szCs w:val="21"/>
        </w:rPr>
        <w:t>. Il Covid-19 ha lasciato uno strascico negativo nell’approccio al rischio cyber, aumentando la difficoltà nell'adottare una visione olistica e strategica. Se il numero complessivo di aziende</w:t>
      </w:r>
      <w:r w:rsidR="00203E28" w:rsidRPr="004D0B09">
        <w:rPr>
          <w:rFonts w:ascii="Trebuchet MS" w:hAnsi="Trebuchet MS"/>
          <w:sz w:val="21"/>
          <w:szCs w:val="21"/>
        </w:rPr>
        <w:t xml:space="preserve"> </w:t>
      </w:r>
      <w:r w:rsidRPr="004D0B09">
        <w:rPr>
          <w:rFonts w:ascii="Trebuchet MS" w:hAnsi="Trebuchet MS"/>
          <w:sz w:val="21"/>
          <w:szCs w:val="21"/>
        </w:rPr>
        <w:t xml:space="preserve">che lo affrontano rimane invariato (38%), </w:t>
      </w:r>
      <w:r w:rsidR="00FE0E6E">
        <w:rPr>
          <w:rFonts w:ascii="Trebuchet MS" w:hAnsi="Trebuchet MS"/>
          <w:sz w:val="21"/>
          <w:szCs w:val="21"/>
        </w:rPr>
        <w:t>d</w:t>
      </w:r>
      <w:r w:rsidR="00FE0E6E" w:rsidRPr="004D0B09">
        <w:rPr>
          <w:rFonts w:ascii="Trebuchet MS" w:hAnsi="Trebuchet MS"/>
          <w:sz w:val="21"/>
          <w:szCs w:val="21"/>
        </w:rPr>
        <w:t>iminu</w:t>
      </w:r>
      <w:r w:rsidR="00FE0E6E">
        <w:rPr>
          <w:rFonts w:ascii="Trebuchet MS" w:hAnsi="Trebuchet MS"/>
          <w:sz w:val="21"/>
          <w:szCs w:val="21"/>
        </w:rPr>
        <w:t>iscono</w:t>
      </w:r>
      <w:r w:rsidR="00FE0E6E" w:rsidRPr="004D0B09">
        <w:rPr>
          <w:rFonts w:ascii="Trebuchet MS" w:hAnsi="Trebuchet MS"/>
          <w:sz w:val="21"/>
          <w:szCs w:val="21"/>
        </w:rPr>
        <w:t xml:space="preserve"> di 11 punti percentuali </w:t>
      </w:r>
      <w:r w:rsidRPr="004D0B09">
        <w:rPr>
          <w:rFonts w:ascii="Trebuchet MS" w:hAnsi="Trebuchet MS"/>
          <w:sz w:val="21"/>
          <w:szCs w:val="21"/>
        </w:rPr>
        <w:t xml:space="preserve">quelle che lo gestiscono in un processo integrato di risk management. </w:t>
      </w:r>
      <w:r w:rsidR="00A81742">
        <w:rPr>
          <w:rFonts w:ascii="Trebuchet MS" w:hAnsi="Trebuchet MS"/>
          <w:sz w:val="21"/>
          <w:szCs w:val="21"/>
        </w:rPr>
        <w:t>A</w:t>
      </w:r>
      <w:r w:rsidRPr="004D0B09">
        <w:rPr>
          <w:rFonts w:ascii="Trebuchet MS" w:hAnsi="Trebuchet MS"/>
          <w:sz w:val="21"/>
          <w:szCs w:val="21"/>
        </w:rPr>
        <w:t xml:space="preserve">umentano </w:t>
      </w:r>
      <w:r w:rsidR="00A81742">
        <w:rPr>
          <w:rFonts w:ascii="Trebuchet MS" w:hAnsi="Trebuchet MS"/>
          <w:sz w:val="21"/>
          <w:szCs w:val="21"/>
        </w:rPr>
        <w:t xml:space="preserve">invece </w:t>
      </w:r>
      <w:r w:rsidRPr="004D0B09">
        <w:rPr>
          <w:rFonts w:ascii="Trebuchet MS" w:hAnsi="Trebuchet MS"/>
          <w:sz w:val="21"/>
          <w:szCs w:val="21"/>
        </w:rPr>
        <w:t>le organizzazioni che lo trattano come un rischio a sé stante all’interno di una singola funzione</w:t>
      </w:r>
      <w:r w:rsidR="0067534E">
        <w:rPr>
          <w:rFonts w:ascii="Trebuchet MS" w:hAnsi="Trebuchet MS"/>
          <w:sz w:val="21"/>
          <w:szCs w:val="21"/>
        </w:rPr>
        <w:t xml:space="preserve"> (49%).</w:t>
      </w:r>
    </w:p>
    <w:p w14:paraId="7A3FC829" w14:textId="4A9AA964" w:rsidR="00203E28" w:rsidRPr="004D0B09" w:rsidRDefault="00203E28" w:rsidP="00FE0E6E">
      <w:pPr>
        <w:jc w:val="both"/>
        <w:rPr>
          <w:rFonts w:ascii="Trebuchet MS" w:hAnsi="Trebuchet MS"/>
          <w:sz w:val="21"/>
          <w:szCs w:val="21"/>
        </w:rPr>
      </w:pPr>
    </w:p>
    <w:p w14:paraId="3EB79808" w14:textId="24504379" w:rsidR="004B0E65" w:rsidRDefault="004B0E65" w:rsidP="004B0E65">
      <w:pPr>
        <w:jc w:val="both"/>
        <w:rPr>
          <w:rFonts w:ascii="AppleSystemUIFont" w:hAnsi="AppleSystemUIFont" w:cs="AppleSystemUIFont"/>
          <w:color w:val="353535"/>
          <w:sz w:val="24"/>
          <w:szCs w:val="24"/>
          <w:lang w:eastAsia="it-IT"/>
        </w:rPr>
      </w:pPr>
    </w:p>
    <w:p w14:paraId="36394742" w14:textId="77777777" w:rsidR="004B0E65" w:rsidRDefault="004B0E65" w:rsidP="004B0E65">
      <w:pPr>
        <w:jc w:val="both"/>
      </w:pPr>
    </w:p>
    <w:p w14:paraId="584C249D" w14:textId="77777777" w:rsidR="00F025F4" w:rsidRPr="00203E28" w:rsidRDefault="00F025F4" w:rsidP="00D66382">
      <w:pPr>
        <w:pStyle w:val="Corpotesto"/>
        <w:jc w:val="both"/>
        <w:rPr>
          <w:rFonts w:ascii="Trebuchet MS" w:hAnsi="Trebuchet MS"/>
          <w:bCs/>
          <w:sz w:val="15"/>
          <w:szCs w:val="15"/>
          <w:lang w:bidi="it-IT"/>
        </w:rPr>
      </w:pPr>
    </w:p>
    <w:p w14:paraId="041E77D9" w14:textId="2A614F1A" w:rsidR="00203E28" w:rsidRPr="0067534E" w:rsidRDefault="00AD06DA" w:rsidP="00E86CD1">
      <w:pPr>
        <w:widowControl/>
        <w:suppressAutoHyphens w:val="0"/>
        <w:jc w:val="both"/>
        <w:rPr>
          <w:rFonts w:ascii="Trebuchet MS" w:hAnsi="Trebuchet MS"/>
          <w:sz w:val="15"/>
          <w:szCs w:val="15"/>
          <w:lang w:eastAsia="it-IT"/>
        </w:rPr>
      </w:pPr>
      <w:r w:rsidRPr="00203E28">
        <w:rPr>
          <w:rFonts w:ascii="Trebuchet MS" w:hAnsi="Trebuchet MS"/>
          <w:sz w:val="15"/>
          <w:szCs w:val="15"/>
          <w:lang w:bidi="it-IT"/>
        </w:rPr>
        <w:t>*L'edizione 20</w:t>
      </w:r>
      <w:r w:rsidR="00980AD3" w:rsidRPr="00203E28">
        <w:rPr>
          <w:rFonts w:ascii="Trebuchet MS" w:hAnsi="Trebuchet MS"/>
          <w:sz w:val="15"/>
          <w:szCs w:val="15"/>
          <w:lang w:bidi="it-IT"/>
        </w:rPr>
        <w:t>2</w:t>
      </w:r>
      <w:r w:rsidR="00097DC3" w:rsidRPr="00203E28">
        <w:rPr>
          <w:rFonts w:ascii="Trebuchet MS" w:hAnsi="Trebuchet MS"/>
          <w:sz w:val="15"/>
          <w:szCs w:val="15"/>
          <w:lang w:bidi="it-IT"/>
        </w:rPr>
        <w:t>1</w:t>
      </w:r>
      <w:r w:rsidRPr="00203E28">
        <w:rPr>
          <w:rFonts w:ascii="Trebuchet MS" w:hAnsi="Trebuchet MS"/>
          <w:sz w:val="15"/>
          <w:szCs w:val="15"/>
          <w:lang w:bidi="it-IT"/>
        </w:rPr>
        <w:t xml:space="preserve"> </w:t>
      </w:r>
      <w:r w:rsidR="00203E28" w:rsidRPr="00203E28">
        <w:rPr>
          <w:rFonts w:ascii="Trebuchet MS" w:hAnsi="Trebuchet MS"/>
          <w:sz w:val="15"/>
          <w:szCs w:val="15"/>
          <w:lang w:eastAsia="it-IT"/>
        </w:rPr>
        <w:t xml:space="preserve">Osservatorio Cybersecurity &amp; Data </w:t>
      </w:r>
      <w:proofErr w:type="spellStart"/>
      <w:r w:rsidR="00203E28" w:rsidRPr="00203E28">
        <w:rPr>
          <w:rFonts w:ascii="Trebuchet MS" w:hAnsi="Trebuchet MS"/>
          <w:sz w:val="15"/>
          <w:szCs w:val="15"/>
          <w:lang w:eastAsia="it-IT"/>
        </w:rPr>
        <w:t>Protection</w:t>
      </w:r>
      <w:proofErr w:type="spellEnd"/>
      <w:r w:rsidR="00203E28" w:rsidRPr="00203E28">
        <w:rPr>
          <w:rFonts w:ascii="Trebuchet MS" w:hAnsi="Trebuchet MS"/>
          <w:sz w:val="15"/>
          <w:szCs w:val="15"/>
          <w:lang w:eastAsia="it-IT"/>
        </w:rPr>
        <w:t xml:space="preserve"> è stata realizzata </w:t>
      </w:r>
      <w:r w:rsidR="00904945" w:rsidRPr="00904945">
        <w:rPr>
          <w:rFonts w:ascii="Trebuchet MS" w:hAnsi="Trebuchet MS"/>
          <w:sz w:val="15"/>
          <w:szCs w:val="15"/>
          <w:lang w:eastAsia="it-IT"/>
        </w:rPr>
        <w:t xml:space="preserve">con il patrocinio di ANRA – Associazione Nazionale dei Risk Manager e Responsabili Assicurazioni Aziendali, </w:t>
      </w:r>
      <w:proofErr w:type="spellStart"/>
      <w:r w:rsidR="00904945" w:rsidRPr="00904945">
        <w:rPr>
          <w:rFonts w:ascii="Trebuchet MS" w:hAnsi="Trebuchet MS"/>
          <w:sz w:val="15"/>
          <w:szCs w:val="15"/>
          <w:lang w:eastAsia="it-IT"/>
        </w:rPr>
        <w:t>Assintel</w:t>
      </w:r>
      <w:proofErr w:type="spellEnd"/>
      <w:r w:rsidR="00904945" w:rsidRPr="00904945">
        <w:rPr>
          <w:rFonts w:ascii="Trebuchet MS" w:hAnsi="Trebuchet MS"/>
          <w:sz w:val="15"/>
          <w:szCs w:val="15"/>
          <w:lang w:eastAsia="it-IT"/>
        </w:rPr>
        <w:t xml:space="preserve"> e CLUSIT, la collaborazione di CEFRIEL e DEIB e </w:t>
      </w:r>
      <w:r w:rsidR="00203E28" w:rsidRPr="00203E28">
        <w:rPr>
          <w:rFonts w:ascii="Trebuchet MS" w:hAnsi="Trebuchet MS"/>
          <w:sz w:val="15"/>
          <w:szCs w:val="15"/>
          <w:lang w:eastAsia="it-IT"/>
        </w:rPr>
        <w:t>con il supporto di</w:t>
      </w:r>
      <w:r w:rsidR="0067534E">
        <w:rPr>
          <w:rFonts w:ascii="Trebuchet MS" w:hAnsi="Trebuchet MS"/>
          <w:sz w:val="15"/>
          <w:szCs w:val="15"/>
          <w:lang w:eastAsia="it-IT"/>
        </w:rPr>
        <w:t xml:space="preserve"> </w:t>
      </w:r>
      <w:r w:rsidR="0067534E" w:rsidRPr="0067534E">
        <w:rPr>
          <w:rFonts w:ascii="Trebuchet MS" w:hAnsi="Trebuchet MS"/>
          <w:sz w:val="15"/>
          <w:szCs w:val="15"/>
          <w:lang w:eastAsia="it-IT"/>
        </w:rPr>
        <w:t xml:space="preserve">Accenture, Almaviva, Assolombarda, BlackBerry, </w:t>
      </w:r>
      <w:proofErr w:type="spellStart"/>
      <w:r w:rsidR="0067534E" w:rsidRPr="0067534E">
        <w:rPr>
          <w:rFonts w:ascii="Trebuchet MS" w:hAnsi="Trebuchet MS"/>
          <w:sz w:val="15"/>
          <w:szCs w:val="15"/>
          <w:lang w:eastAsia="it-IT"/>
        </w:rPr>
        <w:t>CrowdStrike</w:t>
      </w:r>
      <w:proofErr w:type="spellEnd"/>
      <w:r w:rsidR="0067534E" w:rsidRPr="0067534E">
        <w:rPr>
          <w:rFonts w:ascii="Trebuchet MS" w:hAnsi="Trebuchet MS"/>
          <w:sz w:val="15"/>
          <w:szCs w:val="15"/>
          <w:lang w:eastAsia="it-IT"/>
        </w:rPr>
        <w:t xml:space="preserve">, </w:t>
      </w:r>
      <w:proofErr w:type="spellStart"/>
      <w:r w:rsidR="0067534E" w:rsidRPr="0067534E">
        <w:rPr>
          <w:rFonts w:ascii="Trebuchet MS" w:hAnsi="Trebuchet MS"/>
          <w:sz w:val="15"/>
          <w:szCs w:val="15"/>
          <w:lang w:eastAsia="it-IT"/>
        </w:rPr>
        <w:t>Cybersel</w:t>
      </w:r>
      <w:proofErr w:type="spellEnd"/>
      <w:r w:rsidR="0067534E" w:rsidRPr="0067534E">
        <w:rPr>
          <w:rFonts w:ascii="Trebuchet MS" w:hAnsi="Trebuchet MS"/>
          <w:sz w:val="15"/>
          <w:szCs w:val="15"/>
          <w:lang w:eastAsia="it-IT"/>
        </w:rPr>
        <w:t xml:space="preserve">, Ermes - </w:t>
      </w:r>
      <w:proofErr w:type="spellStart"/>
      <w:r w:rsidR="0067534E" w:rsidRPr="0067534E">
        <w:rPr>
          <w:rFonts w:ascii="Trebuchet MS" w:hAnsi="Trebuchet MS"/>
          <w:sz w:val="15"/>
          <w:szCs w:val="15"/>
          <w:lang w:eastAsia="it-IT"/>
        </w:rPr>
        <w:t>Intelligent</w:t>
      </w:r>
      <w:proofErr w:type="spellEnd"/>
      <w:r w:rsidR="0067534E" w:rsidRPr="0067534E">
        <w:rPr>
          <w:rFonts w:ascii="Trebuchet MS" w:hAnsi="Trebuchet MS"/>
          <w:sz w:val="15"/>
          <w:szCs w:val="15"/>
          <w:lang w:eastAsia="it-IT"/>
        </w:rPr>
        <w:t xml:space="preserve"> Web </w:t>
      </w:r>
      <w:proofErr w:type="spellStart"/>
      <w:r w:rsidR="0067534E" w:rsidRPr="0067534E">
        <w:rPr>
          <w:rFonts w:ascii="Trebuchet MS" w:hAnsi="Trebuchet MS"/>
          <w:sz w:val="15"/>
          <w:szCs w:val="15"/>
          <w:lang w:eastAsia="it-IT"/>
        </w:rPr>
        <w:t>Protection</w:t>
      </w:r>
      <w:proofErr w:type="spellEnd"/>
      <w:r w:rsidR="0067534E" w:rsidRPr="0067534E">
        <w:rPr>
          <w:rFonts w:ascii="Trebuchet MS" w:hAnsi="Trebuchet MS"/>
          <w:sz w:val="15"/>
          <w:szCs w:val="15"/>
          <w:lang w:eastAsia="it-IT"/>
        </w:rPr>
        <w:t xml:space="preserve">, Horizon Security, </w:t>
      </w:r>
      <w:proofErr w:type="spellStart"/>
      <w:r w:rsidR="0067534E" w:rsidRPr="0067534E">
        <w:rPr>
          <w:rFonts w:ascii="Trebuchet MS" w:hAnsi="Trebuchet MS"/>
          <w:sz w:val="15"/>
          <w:szCs w:val="15"/>
          <w:lang w:eastAsia="it-IT"/>
        </w:rPr>
        <w:t>Innovery</w:t>
      </w:r>
      <w:proofErr w:type="spellEnd"/>
      <w:r w:rsidR="0067534E" w:rsidRPr="0067534E">
        <w:rPr>
          <w:rFonts w:ascii="Trebuchet MS" w:hAnsi="Trebuchet MS"/>
          <w:sz w:val="15"/>
          <w:szCs w:val="15"/>
          <w:lang w:eastAsia="it-IT"/>
        </w:rPr>
        <w:t xml:space="preserve">, </w:t>
      </w:r>
      <w:proofErr w:type="spellStart"/>
      <w:r w:rsidR="0067534E" w:rsidRPr="0067534E">
        <w:rPr>
          <w:rFonts w:ascii="Trebuchet MS" w:hAnsi="Trebuchet MS"/>
          <w:sz w:val="15"/>
          <w:szCs w:val="15"/>
          <w:lang w:eastAsia="it-IT"/>
        </w:rPr>
        <w:t>Lutech</w:t>
      </w:r>
      <w:proofErr w:type="spellEnd"/>
      <w:r w:rsidR="0067534E" w:rsidRPr="0067534E">
        <w:rPr>
          <w:rFonts w:ascii="Trebuchet MS" w:hAnsi="Trebuchet MS"/>
          <w:sz w:val="15"/>
          <w:szCs w:val="15"/>
          <w:lang w:eastAsia="it-IT"/>
        </w:rPr>
        <w:t xml:space="preserve">, Microsoft, </w:t>
      </w:r>
      <w:proofErr w:type="spellStart"/>
      <w:r w:rsidR="0067534E" w:rsidRPr="0067534E">
        <w:rPr>
          <w:rFonts w:ascii="Trebuchet MS" w:hAnsi="Trebuchet MS"/>
          <w:sz w:val="15"/>
          <w:szCs w:val="15"/>
          <w:lang w:eastAsia="it-IT"/>
        </w:rPr>
        <w:t>Minsait</w:t>
      </w:r>
      <w:proofErr w:type="spellEnd"/>
      <w:r w:rsidR="0067534E" w:rsidRPr="0067534E">
        <w:rPr>
          <w:rFonts w:ascii="Trebuchet MS" w:hAnsi="Trebuchet MS"/>
          <w:sz w:val="15"/>
          <w:szCs w:val="15"/>
          <w:lang w:eastAsia="it-IT"/>
        </w:rPr>
        <w:t xml:space="preserve">, Poste Italiane, Rai, Spike </w:t>
      </w:r>
      <w:proofErr w:type="spellStart"/>
      <w:r w:rsidR="0067534E" w:rsidRPr="0067534E">
        <w:rPr>
          <w:rFonts w:ascii="Trebuchet MS" w:hAnsi="Trebuchet MS"/>
          <w:sz w:val="15"/>
          <w:szCs w:val="15"/>
          <w:lang w:eastAsia="it-IT"/>
        </w:rPr>
        <w:t>Reply</w:t>
      </w:r>
      <w:proofErr w:type="spellEnd"/>
      <w:r w:rsidR="0067534E" w:rsidRPr="0067534E">
        <w:rPr>
          <w:rFonts w:ascii="Trebuchet MS" w:hAnsi="Trebuchet MS"/>
          <w:sz w:val="15"/>
          <w:szCs w:val="15"/>
          <w:lang w:eastAsia="it-IT"/>
        </w:rPr>
        <w:t xml:space="preserve">, TIM, </w:t>
      </w:r>
      <w:proofErr w:type="spellStart"/>
      <w:r w:rsidR="0067534E" w:rsidRPr="0067534E">
        <w:rPr>
          <w:rFonts w:ascii="Trebuchet MS" w:hAnsi="Trebuchet MS"/>
          <w:sz w:val="15"/>
          <w:szCs w:val="15"/>
          <w:lang w:eastAsia="it-IT"/>
        </w:rPr>
        <w:t>Var</w:t>
      </w:r>
      <w:proofErr w:type="spellEnd"/>
      <w:r w:rsidR="0067534E" w:rsidRPr="0067534E">
        <w:rPr>
          <w:rFonts w:ascii="Trebuchet MS" w:hAnsi="Trebuchet MS"/>
          <w:sz w:val="15"/>
          <w:szCs w:val="15"/>
          <w:lang w:eastAsia="it-IT"/>
        </w:rPr>
        <w:t xml:space="preserve"> Group, Vodafone Business, </w:t>
      </w:r>
      <w:proofErr w:type="spellStart"/>
      <w:r w:rsidR="0067534E" w:rsidRPr="0067534E">
        <w:rPr>
          <w:rFonts w:ascii="Trebuchet MS" w:hAnsi="Trebuchet MS"/>
          <w:sz w:val="15"/>
          <w:szCs w:val="15"/>
          <w:lang w:eastAsia="it-IT"/>
        </w:rPr>
        <w:t>WhiteJar</w:t>
      </w:r>
      <w:proofErr w:type="spellEnd"/>
      <w:r w:rsidR="0067534E" w:rsidRPr="0067534E">
        <w:rPr>
          <w:rFonts w:ascii="Trebuchet MS" w:hAnsi="Trebuchet MS"/>
          <w:sz w:val="15"/>
          <w:szCs w:val="15"/>
          <w:lang w:eastAsia="it-IT"/>
        </w:rPr>
        <w:t xml:space="preserve"> - </w:t>
      </w:r>
      <w:proofErr w:type="spellStart"/>
      <w:r w:rsidR="0067534E" w:rsidRPr="0067534E">
        <w:rPr>
          <w:rFonts w:ascii="Trebuchet MS" w:hAnsi="Trebuchet MS"/>
          <w:sz w:val="15"/>
          <w:szCs w:val="15"/>
          <w:lang w:eastAsia="it-IT"/>
        </w:rPr>
        <w:t>Unguess</w:t>
      </w:r>
      <w:proofErr w:type="spellEnd"/>
      <w:r w:rsidR="0067534E" w:rsidRPr="0067534E">
        <w:rPr>
          <w:rFonts w:ascii="Trebuchet MS" w:hAnsi="Trebuchet MS"/>
          <w:sz w:val="15"/>
          <w:szCs w:val="15"/>
          <w:lang w:eastAsia="it-IT"/>
        </w:rPr>
        <w:t xml:space="preserve">, </w:t>
      </w:r>
      <w:proofErr w:type="spellStart"/>
      <w:r w:rsidR="0067534E" w:rsidRPr="0067534E">
        <w:rPr>
          <w:rFonts w:ascii="Trebuchet MS" w:hAnsi="Trebuchet MS"/>
          <w:sz w:val="15"/>
          <w:szCs w:val="15"/>
          <w:lang w:eastAsia="it-IT"/>
        </w:rPr>
        <w:t>Wiit</w:t>
      </w:r>
      <w:proofErr w:type="spellEnd"/>
      <w:r w:rsidR="0067534E" w:rsidRPr="0067534E">
        <w:rPr>
          <w:rFonts w:ascii="Trebuchet MS" w:hAnsi="Trebuchet MS"/>
          <w:sz w:val="15"/>
          <w:szCs w:val="15"/>
          <w:lang w:eastAsia="it-IT"/>
        </w:rPr>
        <w:t xml:space="preserve">, </w:t>
      </w:r>
      <w:proofErr w:type="spellStart"/>
      <w:r w:rsidR="0067534E" w:rsidRPr="0067534E">
        <w:rPr>
          <w:rFonts w:ascii="Trebuchet MS" w:hAnsi="Trebuchet MS"/>
          <w:sz w:val="15"/>
          <w:szCs w:val="15"/>
          <w:lang w:eastAsia="it-IT"/>
        </w:rPr>
        <w:t>Yarix</w:t>
      </w:r>
      <w:proofErr w:type="spellEnd"/>
      <w:r w:rsidR="0067534E">
        <w:rPr>
          <w:rFonts w:ascii="Trebuchet MS" w:hAnsi="Trebuchet MS"/>
          <w:sz w:val="15"/>
          <w:szCs w:val="15"/>
          <w:lang w:eastAsia="it-IT"/>
        </w:rPr>
        <w:t xml:space="preserve">, </w:t>
      </w:r>
      <w:r w:rsidR="0067534E" w:rsidRPr="0067534E">
        <w:rPr>
          <w:rFonts w:ascii="Trebuchet MS" w:hAnsi="Trebuchet MS"/>
          <w:sz w:val="15"/>
          <w:szCs w:val="15"/>
          <w:lang w:eastAsia="it-IT"/>
        </w:rPr>
        <w:t xml:space="preserve">Blue Underwriting, Cyber Guru, Huawei, Thales, </w:t>
      </w:r>
      <w:proofErr w:type="spellStart"/>
      <w:r w:rsidR="0067534E" w:rsidRPr="0067534E">
        <w:rPr>
          <w:rFonts w:ascii="Trebuchet MS" w:hAnsi="Trebuchet MS"/>
          <w:sz w:val="15"/>
          <w:szCs w:val="15"/>
          <w:lang w:eastAsia="it-IT"/>
        </w:rPr>
        <w:t>Zscaler</w:t>
      </w:r>
      <w:proofErr w:type="spellEnd"/>
      <w:r w:rsidR="0067534E">
        <w:t xml:space="preserve">, </w:t>
      </w:r>
      <w:proofErr w:type="spellStart"/>
      <w:r w:rsidR="0067534E" w:rsidRPr="0067534E">
        <w:rPr>
          <w:rFonts w:ascii="Trebuchet MS" w:hAnsi="Trebuchet MS"/>
          <w:sz w:val="15"/>
          <w:szCs w:val="15"/>
          <w:lang w:eastAsia="it-IT"/>
        </w:rPr>
        <w:t>Aditinet</w:t>
      </w:r>
      <w:proofErr w:type="spellEnd"/>
      <w:r w:rsidR="0067534E" w:rsidRPr="0067534E">
        <w:rPr>
          <w:rFonts w:ascii="Trebuchet MS" w:hAnsi="Trebuchet MS"/>
          <w:sz w:val="15"/>
          <w:szCs w:val="15"/>
          <w:lang w:eastAsia="it-IT"/>
        </w:rPr>
        <w:t xml:space="preserve"> Consulting </w:t>
      </w:r>
      <w:proofErr w:type="spellStart"/>
      <w:r w:rsidR="0067534E" w:rsidRPr="0067534E">
        <w:rPr>
          <w:rFonts w:ascii="Trebuchet MS" w:hAnsi="Trebuchet MS"/>
          <w:sz w:val="15"/>
          <w:szCs w:val="15"/>
          <w:lang w:eastAsia="it-IT"/>
        </w:rPr>
        <w:t>SpA</w:t>
      </w:r>
      <w:proofErr w:type="spellEnd"/>
      <w:r w:rsidR="0067534E" w:rsidRPr="0067534E">
        <w:rPr>
          <w:rFonts w:ascii="Trebuchet MS" w:hAnsi="Trebuchet MS"/>
          <w:sz w:val="15"/>
          <w:szCs w:val="15"/>
          <w:lang w:eastAsia="it-IT"/>
        </w:rPr>
        <w:t xml:space="preserve">, </w:t>
      </w:r>
      <w:proofErr w:type="spellStart"/>
      <w:r w:rsidR="0067534E" w:rsidRPr="0067534E">
        <w:rPr>
          <w:rFonts w:ascii="Trebuchet MS" w:hAnsi="Trebuchet MS"/>
          <w:sz w:val="15"/>
          <w:szCs w:val="15"/>
          <w:lang w:eastAsia="it-IT"/>
        </w:rPr>
        <w:t>CryptoNet</w:t>
      </w:r>
      <w:proofErr w:type="spellEnd"/>
      <w:r w:rsidR="0067534E" w:rsidRPr="0067534E">
        <w:rPr>
          <w:rFonts w:ascii="Trebuchet MS" w:hAnsi="Trebuchet MS"/>
          <w:sz w:val="15"/>
          <w:szCs w:val="15"/>
          <w:lang w:eastAsia="it-IT"/>
        </w:rPr>
        <w:t xml:space="preserve"> Labs</w:t>
      </w:r>
      <w:r w:rsidR="0067534E">
        <w:rPr>
          <w:rFonts w:ascii="Trebuchet MS" w:hAnsi="Trebuchet MS"/>
          <w:sz w:val="15"/>
          <w:szCs w:val="15"/>
          <w:lang w:eastAsia="it-IT"/>
        </w:rPr>
        <w:t>.</w:t>
      </w:r>
    </w:p>
    <w:p w14:paraId="1FE884D8" w14:textId="77777777" w:rsidR="00203E28" w:rsidRPr="00A5335F" w:rsidRDefault="00203E28" w:rsidP="00203E28">
      <w:pPr>
        <w:pStyle w:val="Corpotesto"/>
        <w:jc w:val="center"/>
        <w:rPr>
          <w:rFonts w:ascii="Trebuchet MS" w:hAnsi="Trebuchet MS"/>
          <w:color w:val="000000" w:themeColor="text1"/>
        </w:rPr>
      </w:pPr>
    </w:p>
    <w:p w14:paraId="103675E7" w14:textId="363D111C" w:rsidR="00BD06F2" w:rsidRDefault="00BD06F2" w:rsidP="00D66382">
      <w:pPr>
        <w:pStyle w:val="Corpotesto"/>
        <w:jc w:val="both"/>
        <w:rPr>
          <w:rFonts w:ascii="Trebuchet MS" w:hAnsi="Trebuchet MS"/>
          <w:sz w:val="16"/>
          <w:szCs w:val="16"/>
          <w:lang w:bidi="it-IT"/>
        </w:rPr>
      </w:pPr>
    </w:p>
    <w:p w14:paraId="678EEBEF" w14:textId="77777777" w:rsidR="0014511E" w:rsidRPr="00D66382" w:rsidRDefault="0014511E" w:rsidP="00D66382">
      <w:pPr>
        <w:pStyle w:val="Corpotesto"/>
        <w:jc w:val="both"/>
        <w:rPr>
          <w:rFonts w:ascii="Trebuchet MS" w:hAnsi="Trebuchet MS"/>
          <w:sz w:val="16"/>
          <w:szCs w:val="16"/>
          <w:lang w:bidi="it-IT"/>
        </w:rPr>
      </w:pPr>
    </w:p>
    <w:p w14:paraId="17D6FD97" w14:textId="77777777" w:rsidR="00AD06DA" w:rsidRDefault="00AD06DA" w:rsidP="00AD06DA">
      <w:pPr>
        <w:jc w:val="both"/>
        <w:rPr>
          <w:rFonts w:ascii="Trebuchet MS" w:hAnsi="Trebuchet MS" w:cs="Trebuchet MS"/>
          <w:sz w:val="16"/>
          <w:szCs w:val="16"/>
        </w:rPr>
      </w:pPr>
    </w:p>
    <w:tbl>
      <w:tblPr>
        <w:tblW w:w="98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2"/>
        <w:gridCol w:w="5083"/>
      </w:tblGrid>
      <w:tr w:rsidR="00AD06DA" w14:paraId="5565656F" w14:textId="77777777" w:rsidTr="002B3BD6">
        <w:tc>
          <w:tcPr>
            <w:tcW w:w="4782" w:type="dxa"/>
            <w:shd w:val="clear" w:color="auto" w:fill="FFFFFF"/>
          </w:tcPr>
          <w:p w14:paraId="2DCB3936" w14:textId="3A64D67E" w:rsidR="00AD06DA" w:rsidRPr="00F57ED3" w:rsidRDefault="00AD06DA" w:rsidP="002B3BD6">
            <w:pPr>
              <w:rPr>
                <w:rFonts w:ascii="Trebuchet MS" w:hAnsi="Trebuchet MS" w:cs="Trebuchet MS"/>
                <w:b/>
                <w:color w:val="000000"/>
              </w:rPr>
            </w:pPr>
            <w:r w:rsidRPr="00F57ED3">
              <w:rPr>
                <w:rFonts w:ascii="Trebuchet MS" w:hAnsi="Trebuchet MS" w:cs="Trebuchet MS"/>
                <w:b/>
                <w:color w:val="000000"/>
              </w:rPr>
              <w:t xml:space="preserve">Ufficio stampa </w:t>
            </w:r>
            <w:r w:rsidR="00436075" w:rsidRPr="00436075">
              <w:rPr>
                <w:rFonts w:ascii="Trebuchet MS" w:hAnsi="Trebuchet MS" w:cs="Trebuchet MS"/>
                <w:b/>
                <w:bCs/>
                <w:color w:val="000000"/>
                <w:lang w:bidi="it-IT"/>
              </w:rPr>
              <w:t>Osservatori Digital Innovation Politecnico di Milano</w:t>
            </w:r>
          </w:p>
          <w:p w14:paraId="685E9EA9" w14:textId="77777777" w:rsidR="00AD06DA" w:rsidRPr="00F57ED3" w:rsidRDefault="00AD06DA" w:rsidP="002B3BD6">
            <w:pPr>
              <w:rPr>
                <w:rFonts w:ascii="Trebuchet MS" w:hAnsi="Trebuchet MS" w:cs="Trebuchet MS"/>
                <w:b/>
                <w:color w:val="000000"/>
              </w:rPr>
            </w:pPr>
          </w:p>
          <w:p w14:paraId="10F9B5A1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Barbara </w:t>
            </w:r>
            <w:proofErr w:type="spellStart"/>
            <w:r w:rsidRPr="00F57ED3">
              <w:rPr>
                <w:rFonts w:ascii="Trebuchet MS" w:hAnsi="Trebuchet MS" w:cs="Trebuchet MS"/>
                <w:color w:val="000000"/>
              </w:rPr>
              <w:t>Balabio</w:t>
            </w:r>
            <w:proofErr w:type="spellEnd"/>
          </w:p>
          <w:p w14:paraId="56B99B1B" w14:textId="77777777" w:rsidR="00AD06DA" w:rsidRPr="00D222E4" w:rsidRDefault="00AD06DA" w:rsidP="002B3BD6">
            <w:pPr>
              <w:widowControl/>
              <w:suppressAutoHyphens w:val="0"/>
              <w:rPr>
                <w:lang w:eastAsia="it-IT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Tel.: </w:t>
            </w:r>
            <w:r w:rsidRPr="00D222E4">
              <w:rPr>
                <w:rFonts w:ascii="Trebuchet MS" w:hAnsi="Trebuchet MS" w:cs="Calibri"/>
                <w:color w:val="000000" w:themeColor="text1"/>
              </w:rPr>
              <w:t>02 2399 9545</w:t>
            </w:r>
            <w:r w:rsidRPr="00D222E4">
              <w:rPr>
                <w:rStyle w:val="apple-converted-space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  <w:p w14:paraId="29804ECD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proofErr w:type="gramStart"/>
            <w:r w:rsidRPr="00F57ED3">
              <w:rPr>
                <w:rFonts w:ascii="Trebuchet MS" w:hAnsi="Trebuchet MS" w:cs="Trebuchet MS"/>
                <w:color w:val="000000"/>
              </w:rPr>
              <w:t>email</w:t>
            </w:r>
            <w:proofErr w:type="gramEnd"/>
            <w:r w:rsidRPr="00F57ED3">
              <w:rPr>
                <w:rFonts w:ascii="Trebuchet MS" w:hAnsi="Trebuchet MS" w:cs="Trebuchet MS"/>
                <w:color w:val="000000"/>
              </w:rPr>
              <w:t xml:space="preserve"> </w:t>
            </w:r>
            <w:hyperlink r:id="rId11" w:history="1">
              <w:r w:rsidRPr="00F57ED3">
                <w:rPr>
                  <w:rStyle w:val="Collegamentoipertestuale"/>
                  <w:rFonts w:ascii="Trebuchet MS" w:eastAsia="Helvetica" w:hAnsi="Trebuchet MS" w:cs="Trebuchet MS"/>
                  <w:color w:val="000000"/>
                </w:rPr>
                <w:t>barbara.balabio@osservatori.net</w:t>
              </w:r>
            </w:hyperlink>
          </w:p>
          <w:p w14:paraId="3A5BC8D8" w14:textId="77777777" w:rsidR="00AD06DA" w:rsidRPr="003970E9" w:rsidRDefault="000C2226" w:rsidP="002B3BD6">
            <w:pPr>
              <w:jc w:val="both"/>
              <w:rPr>
                <w:rFonts w:ascii="Trebuchet MS" w:hAnsi="Trebuchet MS"/>
                <w:lang w:val="en-US"/>
              </w:rPr>
            </w:pPr>
            <w:r w:rsidRPr="003970E9">
              <w:rPr>
                <w:rFonts w:ascii="Trebuchet MS" w:hAnsi="Trebuchet MS" w:cs="Trebuchet MS"/>
                <w:color w:val="000000"/>
                <w:lang w:val="en-US"/>
              </w:rPr>
              <w:t xml:space="preserve">Skype </w:t>
            </w:r>
            <w:proofErr w:type="spellStart"/>
            <w:proofErr w:type="gramStart"/>
            <w:r w:rsidRPr="003970E9">
              <w:rPr>
                <w:rFonts w:ascii="Trebuchet MS" w:hAnsi="Trebuchet MS" w:cs="Trebuchet MS"/>
                <w:color w:val="000000"/>
                <w:lang w:val="en-US"/>
              </w:rPr>
              <w:t>barbara.balabio</w:t>
            </w:r>
            <w:proofErr w:type="spellEnd"/>
            <w:proofErr w:type="gramEnd"/>
          </w:p>
          <w:p w14:paraId="6E34CD0C" w14:textId="77777777" w:rsidR="00AD06DA" w:rsidRPr="003970E9" w:rsidRDefault="00E42645" w:rsidP="002B3BD6">
            <w:pPr>
              <w:jc w:val="both"/>
              <w:rPr>
                <w:rFonts w:ascii="Trebuchet MS" w:hAnsi="Trebuchet MS" w:cs="Trebuchet MS"/>
                <w:color w:val="000000"/>
                <w:lang w:val="en-US"/>
              </w:rPr>
            </w:pPr>
            <w:hyperlink r:id="rId12" w:history="1">
              <w:r w:rsidR="000C2226" w:rsidRPr="003970E9">
                <w:rPr>
                  <w:rStyle w:val="Collegamentoipertestuale"/>
                  <w:rFonts w:ascii="Trebuchet MS" w:hAnsi="Trebuchet MS" w:cs="Trebuchet MS"/>
                  <w:color w:val="000000"/>
                  <w:lang w:val="en-US"/>
                </w:rPr>
                <w:t>www.osservatori.net</w:t>
              </w:r>
            </w:hyperlink>
            <w:r w:rsidR="000C2226" w:rsidRPr="003970E9">
              <w:rPr>
                <w:rFonts w:ascii="Trebuchet MS" w:hAnsi="Trebuchet MS" w:cs="Trebuchet MS"/>
                <w:color w:val="000000"/>
                <w:lang w:val="en-US"/>
              </w:rPr>
              <w:t xml:space="preserve"> </w:t>
            </w:r>
          </w:p>
          <w:p w14:paraId="7AAB499B" w14:textId="77777777" w:rsidR="00AD06DA" w:rsidRPr="003970E9" w:rsidRDefault="00AD06DA" w:rsidP="002B3BD6">
            <w:pPr>
              <w:jc w:val="both"/>
              <w:rPr>
                <w:rFonts w:ascii="Trebuchet MS" w:hAnsi="Trebuchet MS" w:cs="Trebuchet MS"/>
                <w:color w:val="000000"/>
                <w:lang w:val="en-US"/>
              </w:rPr>
            </w:pPr>
          </w:p>
        </w:tc>
        <w:tc>
          <w:tcPr>
            <w:tcW w:w="5083" w:type="dxa"/>
            <w:shd w:val="clear" w:color="auto" w:fill="FFFFFF"/>
          </w:tcPr>
          <w:p w14:paraId="1833B014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b/>
                <w:bCs/>
                <w:color w:val="FF0000"/>
              </w:rPr>
              <w:t>d'I</w:t>
            </w:r>
            <w:r w:rsidRPr="00F57ED3">
              <w:rPr>
                <w:rFonts w:ascii="Trebuchet MS" w:hAnsi="Trebuchet MS" w:cs="Trebuchet MS"/>
                <w:color w:val="000000"/>
              </w:rPr>
              <w:t xml:space="preserve"> </w:t>
            </w:r>
            <w:r w:rsidRPr="00F57ED3">
              <w:rPr>
                <w:rFonts w:ascii="Trebuchet MS" w:hAnsi="Trebuchet MS" w:cs="Trebuchet MS"/>
                <w:b/>
                <w:bCs/>
                <w:color w:val="000000"/>
              </w:rPr>
              <w:t>Comunicazione</w:t>
            </w:r>
            <w:r w:rsidRPr="00F57ED3">
              <w:rPr>
                <w:rFonts w:ascii="Trebuchet MS" w:hAnsi="Trebuchet MS" w:cs="Trebuchet MS"/>
                <w:color w:val="000000"/>
              </w:rPr>
              <w:t xml:space="preserve">: </w:t>
            </w:r>
          </w:p>
          <w:p w14:paraId="11F6B0FB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</w:p>
          <w:p w14:paraId="3FF04C20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Piero Orlando </w:t>
            </w:r>
          </w:p>
          <w:p w14:paraId="00A53149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po@dicomunicazione.it </w:t>
            </w:r>
          </w:p>
          <w:p w14:paraId="5C605FD6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Mob.: 335 1753472 </w:t>
            </w:r>
          </w:p>
          <w:p w14:paraId="784975EC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</w:p>
          <w:p w14:paraId="353DDA98" w14:textId="0A8BC54E" w:rsidR="00AD06DA" w:rsidRPr="00F57ED3" w:rsidRDefault="00BD06F2" w:rsidP="002B3BD6">
            <w:pPr>
              <w:rPr>
                <w:rFonts w:ascii="Trebuchet MS" w:hAnsi="Trebuchet MS"/>
              </w:rPr>
            </w:pPr>
            <w:r>
              <w:rPr>
                <w:rFonts w:ascii="Trebuchet MS" w:hAnsi="Trebuchet MS" w:cs="Trebuchet MS"/>
                <w:color w:val="000000"/>
              </w:rPr>
              <w:t>Tiziano Scolari</w:t>
            </w:r>
          </w:p>
          <w:p w14:paraId="20F7B670" w14:textId="5B535238" w:rsidR="00AD06DA" w:rsidRPr="00F57ED3" w:rsidRDefault="00E42645" w:rsidP="002B3BD6">
            <w:pPr>
              <w:rPr>
                <w:rFonts w:ascii="Trebuchet MS" w:hAnsi="Trebuchet MS" w:cs="Trebuchet MS"/>
                <w:color w:val="000000"/>
              </w:rPr>
            </w:pPr>
            <w:hyperlink r:id="rId13" w:history="1">
              <w:r w:rsidR="00BD06F2" w:rsidRPr="00CD06B5">
                <w:rPr>
                  <w:rStyle w:val="Collegamentoipertestuale"/>
                  <w:rFonts w:ascii="Trebuchet MS" w:hAnsi="Trebuchet MS"/>
                </w:rPr>
                <w:t>ts</w:t>
              </w:r>
              <w:r w:rsidR="00BD06F2" w:rsidRPr="00CD06B5">
                <w:rPr>
                  <w:rStyle w:val="Collegamentoipertestuale"/>
                  <w:rFonts w:ascii="Trebuchet MS" w:hAnsi="Trebuchet MS" w:cs="Trebuchet MS"/>
                </w:rPr>
                <w:t>@dicomunicazione.it</w:t>
              </w:r>
            </w:hyperlink>
          </w:p>
          <w:p w14:paraId="5A1EA986" w14:textId="6CD3C0D7" w:rsidR="00AD06DA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>Mob.: 3</w:t>
            </w:r>
            <w:r w:rsidR="00BD06F2">
              <w:rPr>
                <w:rFonts w:ascii="Trebuchet MS" w:hAnsi="Trebuchet MS" w:cs="Trebuchet MS"/>
                <w:color w:val="000000"/>
              </w:rPr>
              <w:t>92 3636895</w:t>
            </w:r>
          </w:p>
          <w:p w14:paraId="655A546A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</w:p>
        </w:tc>
      </w:tr>
    </w:tbl>
    <w:p w14:paraId="622C3239" w14:textId="77777777" w:rsidR="0014511E" w:rsidRDefault="0014511E" w:rsidP="006076E5">
      <w:pPr>
        <w:widowControl/>
        <w:suppressAutoHyphens w:val="0"/>
        <w:jc w:val="both"/>
        <w:rPr>
          <w:rFonts w:ascii="Trebuchet MS" w:eastAsia="Times-Roman" w:hAnsi="Trebuchet MS" w:cs="TrebuchetMS"/>
          <w:i/>
          <w:iCs/>
          <w:kern w:val="1"/>
          <w:sz w:val="16"/>
          <w:szCs w:val="16"/>
        </w:rPr>
      </w:pPr>
    </w:p>
    <w:p w14:paraId="51AD0983" w14:textId="6B6CDBFE" w:rsidR="005F5F0F" w:rsidRPr="005F5F0F" w:rsidRDefault="005F5F0F" w:rsidP="005F5F0F">
      <w:pPr>
        <w:widowControl/>
        <w:suppressAutoHyphens w:val="0"/>
        <w:jc w:val="both"/>
        <w:rPr>
          <w:rFonts w:ascii="Trebuchet MS" w:eastAsia="Times-Roman" w:hAnsi="Trebuchet MS" w:cs="TrebuchetMS"/>
          <w:i/>
          <w:iCs/>
          <w:kern w:val="1"/>
          <w:sz w:val="16"/>
          <w:szCs w:val="16"/>
        </w:rPr>
      </w:pPr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Gli </w:t>
      </w:r>
      <w:r w:rsidRPr="005F5F0F">
        <w:rPr>
          <w:rFonts w:ascii="Trebuchet MS" w:eastAsia="Times-Roman" w:hAnsi="Trebuchet MS" w:cs="TrebuchetMS"/>
          <w:b/>
          <w:bCs/>
          <w:i/>
          <w:iCs/>
          <w:kern w:val="1"/>
          <w:sz w:val="16"/>
          <w:szCs w:val="16"/>
        </w:rPr>
        <w:t>Osservatori Digital Innovation della School of Management del Politecnico di Milano</w:t>
      </w:r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nascono nel 1999 con l’obiettivo di fare cultura in tutti i principali ambiti di Innovazione Digitale. Oggi sono un punto di riferimento qualificato sull’Innovazione Digitale in Italia </w:t>
      </w:r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lastRenderedPageBreak/>
        <w:t>che integra attività di Ricerca, Comunicazione e Aggiornamento continuo. La Vision che guida gli Osservatori è che l</w:t>
      </w:r>
      <w:r w:rsidRPr="005F5F0F">
        <w:rPr>
          <w:rFonts w:ascii="Trebuchet MS" w:eastAsia="Times-Roman" w:hAnsi="Trebuchet MS" w:cs="Trebuchet MS"/>
          <w:i/>
          <w:iCs/>
          <w:kern w:val="1"/>
          <w:sz w:val="16"/>
          <w:szCs w:val="16"/>
        </w:rPr>
        <w:t>’</w:t>
      </w:r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Innovazione Digitale sia un fattore essenziale per lo sviluppo del Paese. La mission è produrre e diffondere conoscenza sulle opportunità e gli impatti che le tecnologie digitali hanno su imprese, pubbliche amministrazioni e cittadini, tramite modelli interpretativi basati su solide evidenze empiriche e spazi di confronto indipendenti, </w:t>
      </w:r>
      <w:proofErr w:type="spellStart"/>
      <w:proofErr w:type="gram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pre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-competitivi</w:t>
      </w:r>
      <w:proofErr w:type="gram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e duraturi nel tempo, che aggregano la domanda e l’offerta di Innovazione Digitale in Italia.</w:t>
      </w:r>
      <w:r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Le attività sono svolte da un team di oltre 100 tra professori, ricercatori e analisti impegnati su più di 40 differenti Osservatori che affrontano i temi chiave dell'Innovazione Digitale nelle Imprese (anche PMI) e nella Pubblica Amministrazione: 5G &amp; Beyond, Agenda Digitale,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Artificial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Intelligence, Big Data &amp; Business Analytics, Blockchain &amp; Distributed Ledger, Business Travel,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Climate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Finance, Cloud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Transformation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Cloud nella PA,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Connected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Car &amp;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Mobility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Contract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Logistics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“Gino Marchet”, Cybersecurity &amp; Data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Protection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Design Thinking for Business, Digital B2b, Digital Content, Digital Identity, Digital Procurement, Digital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Transformation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Academy, Droni, eCommerce B2c, eGovernment, Export Digitale, Fintech &amp;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Insurtech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Food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Sustainability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HR Innovation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Practice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Innovative Payments, Innovazione Digitale in Sanità, Innovazione Digitale nei Beni e Attività Culturali, Innovazione Digitale nel Retail, Innovazione Digitale nel Turismo, Innovazione Digitale nelle PMI, Internet Media, Internet of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Things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Mobile B2c Strategy, Multicanalità,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Omnichannel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Customer Experience, Professionisti e Innovazione Digitale, Quantum Technologies, Smart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AgriFood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Smart Working, Space Economy, Startup Hi-tech, Startup Intelligence, Supply Chain Finance, </w:t>
      </w:r>
      <w:proofErr w:type="spellStart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Sustainable</w:t>
      </w:r>
      <w:proofErr w:type="spellEnd"/>
      <w:r w:rsidRPr="005F5F0F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&amp; Digital Beauty, Tech Company - Innovazione del Canale ICT, Transizione Industria 4.0.</w:t>
      </w:r>
    </w:p>
    <w:p w14:paraId="1C6387A2" w14:textId="6E9B7D32" w:rsidR="002323B2" w:rsidRPr="0093278B" w:rsidRDefault="002323B2" w:rsidP="006076E5">
      <w:pPr>
        <w:widowControl/>
        <w:suppressAutoHyphens w:val="0"/>
        <w:jc w:val="both"/>
        <w:rPr>
          <w:rFonts w:ascii="Trebuchet MS" w:eastAsia="Times-Roman" w:hAnsi="Trebuchet MS" w:cs="TrebuchetMS"/>
          <w:i/>
          <w:iCs/>
          <w:kern w:val="1"/>
          <w:sz w:val="16"/>
          <w:szCs w:val="16"/>
        </w:rPr>
      </w:pPr>
    </w:p>
    <w:sectPr w:rsidR="002323B2" w:rsidRPr="0093278B" w:rsidSect="002323B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021" w:bottom="776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1A4F6" w14:textId="77777777" w:rsidR="00E42645" w:rsidRDefault="00E42645" w:rsidP="00323DE5">
      <w:r>
        <w:separator/>
      </w:r>
    </w:p>
  </w:endnote>
  <w:endnote w:type="continuationSeparator" w:id="0">
    <w:p w14:paraId="211EEC34" w14:textId="77777777" w:rsidR="00E42645" w:rsidRDefault="00E42645" w:rsidP="0032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ngs">
    <w:altName w:val="Yu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-Roman">
    <w:altName w:val="MS Mincho"/>
    <w:charset w:val="00"/>
    <w:family w:val="auto"/>
    <w:pitch w:val="variable"/>
    <w:sig w:usb0="E00002FF" w:usb1="5000205A" w:usb2="00000000" w:usb3="00000000" w:csb0="0000019F" w:csb1="00000000"/>
  </w:font>
  <w:font w:name="TrebuchetMS">
    <w:altName w:val="Times New Roman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C7C2" w14:textId="77777777" w:rsidR="00BA5501" w:rsidRDefault="00BA55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179A" w14:textId="77777777" w:rsidR="00BA5501" w:rsidRDefault="00BA550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2695" w14:textId="77777777" w:rsidR="00BA5501" w:rsidRDefault="00BA55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3FDA4" w14:textId="77777777" w:rsidR="00E42645" w:rsidRDefault="00E42645" w:rsidP="00323DE5">
      <w:r>
        <w:separator/>
      </w:r>
    </w:p>
  </w:footnote>
  <w:footnote w:type="continuationSeparator" w:id="0">
    <w:p w14:paraId="3488991E" w14:textId="77777777" w:rsidR="00E42645" w:rsidRDefault="00E42645" w:rsidP="0032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75F2" w14:textId="77777777" w:rsidR="00BA5501" w:rsidRDefault="00BA5501">
    <w:pPr>
      <w:pStyle w:val="Intestazione"/>
    </w:pPr>
    <w:r w:rsidRPr="00C65529">
      <w:rPr>
        <w:noProof/>
        <w:lang w:eastAsia="it-IT"/>
      </w:rPr>
      <w:drawing>
        <wp:inline distT="0" distB="0" distL="0" distR="0" wp14:anchorId="31866B0E" wp14:editId="0CC5B980">
          <wp:extent cx="3069660" cy="684324"/>
          <wp:effectExtent l="19050" t="0" r="0" b="0"/>
          <wp:docPr id="6" name="Immagine 0" descr="som-oss-2019_RIDO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m-oss-2019_RIDOT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4434" cy="685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DDC4A" w14:textId="1D859000" w:rsidR="00BA5501" w:rsidRDefault="00BA5501">
    <w:pPr>
      <w:pStyle w:val="Intestazione"/>
    </w:pPr>
    <w:r w:rsidRPr="00C65529">
      <w:rPr>
        <w:noProof/>
        <w:lang w:eastAsia="it-IT"/>
      </w:rPr>
      <w:drawing>
        <wp:inline distT="0" distB="0" distL="0" distR="0" wp14:anchorId="11345B21" wp14:editId="27F20EF1">
          <wp:extent cx="3069660" cy="684324"/>
          <wp:effectExtent l="19050" t="0" r="0" b="0"/>
          <wp:docPr id="5" name="Immagine 0" descr="som-oss-2019_RIDO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m-oss-2019_RIDOT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4434" cy="685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C35C6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889A" w14:textId="77777777" w:rsidR="00BA5501" w:rsidRDefault="00BA55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F902C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36582E"/>
    <w:multiLevelType w:val="multilevel"/>
    <w:tmpl w:val="5CBC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993610"/>
    <w:multiLevelType w:val="hybridMultilevel"/>
    <w:tmpl w:val="254E6B76"/>
    <w:lvl w:ilvl="0" w:tplc="FE0CD07E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7121F"/>
    <w:multiLevelType w:val="hybridMultilevel"/>
    <w:tmpl w:val="7578DC42"/>
    <w:lvl w:ilvl="0" w:tplc="898403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7D82B"/>
    <w:multiLevelType w:val="hybridMultilevel"/>
    <w:tmpl w:val="F1B267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347704C"/>
    <w:multiLevelType w:val="hybridMultilevel"/>
    <w:tmpl w:val="ECD65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D1EAA"/>
    <w:multiLevelType w:val="hybridMultilevel"/>
    <w:tmpl w:val="2F24E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614C8"/>
    <w:multiLevelType w:val="hybridMultilevel"/>
    <w:tmpl w:val="D5D4AEA0"/>
    <w:lvl w:ilvl="0" w:tplc="DD024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44F4B"/>
    <w:multiLevelType w:val="hybridMultilevel"/>
    <w:tmpl w:val="46A24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DFD"/>
    <w:rsid w:val="00002D42"/>
    <w:rsid w:val="00004B10"/>
    <w:rsid w:val="00006D36"/>
    <w:rsid w:val="0001080D"/>
    <w:rsid w:val="00010F1A"/>
    <w:rsid w:val="0001163B"/>
    <w:rsid w:val="00013408"/>
    <w:rsid w:val="000154B8"/>
    <w:rsid w:val="00016352"/>
    <w:rsid w:val="00021926"/>
    <w:rsid w:val="00022555"/>
    <w:rsid w:val="000238C6"/>
    <w:rsid w:val="00024638"/>
    <w:rsid w:val="000249EF"/>
    <w:rsid w:val="0002643C"/>
    <w:rsid w:val="00032210"/>
    <w:rsid w:val="000327B0"/>
    <w:rsid w:val="00034D11"/>
    <w:rsid w:val="00035C34"/>
    <w:rsid w:val="00036BB7"/>
    <w:rsid w:val="0004039C"/>
    <w:rsid w:val="0004078C"/>
    <w:rsid w:val="00041ACF"/>
    <w:rsid w:val="00043745"/>
    <w:rsid w:val="00043E17"/>
    <w:rsid w:val="00044262"/>
    <w:rsid w:val="00045990"/>
    <w:rsid w:val="00045D2F"/>
    <w:rsid w:val="0004755A"/>
    <w:rsid w:val="0005082F"/>
    <w:rsid w:val="00051F4E"/>
    <w:rsid w:val="00053B7C"/>
    <w:rsid w:val="00054096"/>
    <w:rsid w:val="0005480E"/>
    <w:rsid w:val="00055F94"/>
    <w:rsid w:val="000573E9"/>
    <w:rsid w:val="000611B7"/>
    <w:rsid w:val="00066657"/>
    <w:rsid w:val="000669D1"/>
    <w:rsid w:val="00071A59"/>
    <w:rsid w:val="00072A1F"/>
    <w:rsid w:val="00075290"/>
    <w:rsid w:val="00077D4B"/>
    <w:rsid w:val="00084EE4"/>
    <w:rsid w:val="00091A6F"/>
    <w:rsid w:val="00091F3F"/>
    <w:rsid w:val="0009599A"/>
    <w:rsid w:val="00096E29"/>
    <w:rsid w:val="00097DC3"/>
    <w:rsid w:val="000A31BB"/>
    <w:rsid w:val="000A5E1D"/>
    <w:rsid w:val="000A69B3"/>
    <w:rsid w:val="000B4955"/>
    <w:rsid w:val="000B698B"/>
    <w:rsid w:val="000C0CA0"/>
    <w:rsid w:val="000C2226"/>
    <w:rsid w:val="000D0E68"/>
    <w:rsid w:val="000D5312"/>
    <w:rsid w:val="000D5778"/>
    <w:rsid w:val="000E20F7"/>
    <w:rsid w:val="000E387E"/>
    <w:rsid w:val="000E4048"/>
    <w:rsid w:val="000E4DB8"/>
    <w:rsid w:val="000E534C"/>
    <w:rsid w:val="000F3391"/>
    <w:rsid w:val="000F3520"/>
    <w:rsid w:val="000F436B"/>
    <w:rsid w:val="000F45E6"/>
    <w:rsid w:val="000F6004"/>
    <w:rsid w:val="00101788"/>
    <w:rsid w:val="00101A14"/>
    <w:rsid w:val="00101D37"/>
    <w:rsid w:val="001020D3"/>
    <w:rsid w:val="00103E0F"/>
    <w:rsid w:val="00105816"/>
    <w:rsid w:val="00106FD6"/>
    <w:rsid w:val="0010711D"/>
    <w:rsid w:val="00107C74"/>
    <w:rsid w:val="001107A3"/>
    <w:rsid w:val="00116B42"/>
    <w:rsid w:val="00120277"/>
    <w:rsid w:val="00120631"/>
    <w:rsid w:val="00120EAE"/>
    <w:rsid w:val="00121926"/>
    <w:rsid w:val="00122BC1"/>
    <w:rsid w:val="00127B81"/>
    <w:rsid w:val="00130CA0"/>
    <w:rsid w:val="00130D4A"/>
    <w:rsid w:val="00132798"/>
    <w:rsid w:val="00135C37"/>
    <w:rsid w:val="001425DB"/>
    <w:rsid w:val="00142F60"/>
    <w:rsid w:val="0014511E"/>
    <w:rsid w:val="00150597"/>
    <w:rsid w:val="00155140"/>
    <w:rsid w:val="00157679"/>
    <w:rsid w:val="001708C5"/>
    <w:rsid w:val="00171B0B"/>
    <w:rsid w:val="00174E82"/>
    <w:rsid w:val="001851C0"/>
    <w:rsid w:val="00186266"/>
    <w:rsid w:val="00192ED4"/>
    <w:rsid w:val="001A1623"/>
    <w:rsid w:val="001C1CED"/>
    <w:rsid w:val="001C209B"/>
    <w:rsid w:val="001C5620"/>
    <w:rsid w:val="001C7549"/>
    <w:rsid w:val="001D0EBF"/>
    <w:rsid w:val="001D7769"/>
    <w:rsid w:val="001E02BE"/>
    <w:rsid w:val="001E4B0D"/>
    <w:rsid w:val="001E4F21"/>
    <w:rsid w:val="001E5D22"/>
    <w:rsid w:val="001F3999"/>
    <w:rsid w:val="002034EC"/>
    <w:rsid w:val="00203E28"/>
    <w:rsid w:val="002048B6"/>
    <w:rsid w:val="002052C1"/>
    <w:rsid w:val="00205FDD"/>
    <w:rsid w:val="00212C60"/>
    <w:rsid w:val="002135CA"/>
    <w:rsid w:val="00221076"/>
    <w:rsid w:val="0022212E"/>
    <w:rsid w:val="002323B2"/>
    <w:rsid w:val="0023436A"/>
    <w:rsid w:val="002450A3"/>
    <w:rsid w:val="00245C93"/>
    <w:rsid w:val="00253D3D"/>
    <w:rsid w:val="00255A5C"/>
    <w:rsid w:val="00256E58"/>
    <w:rsid w:val="002610C8"/>
    <w:rsid w:val="00265C86"/>
    <w:rsid w:val="00274A3F"/>
    <w:rsid w:val="00276D84"/>
    <w:rsid w:val="0027768E"/>
    <w:rsid w:val="002848C4"/>
    <w:rsid w:val="00285F74"/>
    <w:rsid w:val="002926D7"/>
    <w:rsid w:val="00294173"/>
    <w:rsid w:val="00294525"/>
    <w:rsid w:val="00294A54"/>
    <w:rsid w:val="0029566B"/>
    <w:rsid w:val="00295AA0"/>
    <w:rsid w:val="002A18EC"/>
    <w:rsid w:val="002A33A3"/>
    <w:rsid w:val="002A45C5"/>
    <w:rsid w:val="002A5462"/>
    <w:rsid w:val="002A6302"/>
    <w:rsid w:val="002A6519"/>
    <w:rsid w:val="002B3A57"/>
    <w:rsid w:val="002B3BD6"/>
    <w:rsid w:val="002B5299"/>
    <w:rsid w:val="002B5C6E"/>
    <w:rsid w:val="002B61E6"/>
    <w:rsid w:val="002B630C"/>
    <w:rsid w:val="002B795D"/>
    <w:rsid w:val="002C6798"/>
    <w:rsid w:val="002C69BC"/>
    <w:rsid w:val="002D3451"/>
    <w:rsid w:val="002D5601"/>
    <w:rsid w:val="002D577E"/>
    <w:rsid w:val="002E0C93"/>
    <w:rsid w:val="002E2405"/>
    <w:rsid w:val="002E27BB"/>
    <w:rsid w:val="002E2A73"/>
    <w:rsid w:val="002E3408"/>
    <w:rsid w:val="002E5692"/>
    <w:rsid w:val="002E7695"/>
    <w:rsid w:val="002E7CA7"/>
    <w:rsid w:val="002F1BBA"/>
    <w:rsid w:val="002F25BF"/>
    <w:rsid w:val="002F78F6"/>
    <w:rsid w:val="00301788"/>
    <w:rsid w:val="00307176"/>
    <w:rsid w:val="00312C76"/>
    <w:rsid w:val="00315758"/>
    <w:rsid w:val="00323DE5"/>
    <w:rsid w:val="00331522"/>
    <w:rsid w:val="00331D30"/>
    <w:rsid w:val="00334EBB"/>
    <w:rsid w:val="00335837"/>
    <w:rsid w:val="003359DF"/>
    <w:rsid w:val="0033738B"/>
    <w:rsid w:val="003373FB"/>
    <w:rsid w:val="00337F1F"/>
    <w:rsid w:val="00344AE8"/>
    <w:rsid w:val="00347F18"/>
    <w:rsid w:val="00355447"/>
    <w:rsid w:val="003555FF"/>
    <w:rsid w:val="00356A23"/>
    <w:rsid w:val="00357DC5"/>
    <w:rsid w:val="00367033"/>
    <w:rsid w:val="003713AA"/>
    <w:rsid w:val="00371948"/>
    <w:rsid w:val="00371E2F"/>
    <w:rsid w:val="00372BAE"/>
    <w:rsid w:val="003747E3"/>
    <w:rsid w:val="003778B4"/>
    <w:rsid w:val="003829AA"/>
    <w:rsid w:val="00383ECC"/>
    <w:rsid w:val="00384148"/>
    <w:rsid w:val="003849D2"/>
    <w:rsid w:val="003874AE"/>
    <w:rsid w:val="003918AC"/>
    <w:rsid w:val="0039299E"/>
    <w:rsid w:val="00395E50"/>
    <w:rsid w:val="003970E9"/>
    <w:rsid w:val="003A1DE9"/>
    <w:rsid w:val="003A2D93"/>
    <w:rsid w:val="003A3D33"/>
    <w:rsid w:val="003A5794"/>
    <w:rsid w:val="003B25AC"/>
    <w:rsid w:val="003B4BB9"/>
    <w:rsid w:val="003B4C66"/>
    <w:rsid w:val="003B4CD8"/>
    <w:rsid w:val="003B7326"/>
    <w:rsid w:val="003C3173"/>
    <w:rsid w:val="003C3B42"/>
    <w:rsid w:val="003C3B55"/>
    <w:rsid w:val="003C6152"/>
    <w:rsid w:val="003C7587"/>
    <w:rsid w:val="003D0CEC"/>
    <w:rsid w:val="003D3641"/>
    <w:rsid w:val="003D3E83"/>
    <w:rsid w:val="003D3FEE"/>
    <w:rsid w:val="003D7CCA"/>
    <w:rsid w:val="003E0088"/>
    <w:rsid w:val="003E3C5D"/>
    <w:rsid w:val="003E795E"/>
    <w:rsid w:val="003F1BE6"/>
    <w:rsid w:val="003F2596"/>
    <w:rsid w:val="003F2DF6"/>
    <w:rsid w:val="003F5E2E"/>
    <w:rsid w:val="003F6FBA"/>
    <w:rsid w:val="00406483"/>
    <w:rsid w:val="004107B3"/>
    <w:rsid w:val="0042036C"/>
    <w:rsid w:val="00422DA6"/>
    <w:rsid w:val="00425FFD"/>
    <w:rsid w:val="00431E97"/>
    <w:rsid w:val="00432413"/>
    <w:rsid w:val="00434499"/>
    <w:rsid w:val="00436075"/>
    <w:rsid w:val="00437168"/>
    <w:rsid w:val="00441F25"/>
    <w:rsid w:val="00442C02"/>
    <w:rsid w:val="00443DD8"/>
    <w:rsid w:val="00450ECA"/>
    <w:rsid w:val="00452B3E"/>
    <w:rsid w:val="00452E8E"/>
    <w:rsid w:val="00460C1A"/>
    <w:rsid w:val="0046114B"/>
    <w:rsid w:val="0047184E"/>
    <w:rsid w:val="00472A2F"/>
    <w:rsid w:val="00475ED7"/>
    <w:rsid w:val="004770B0"/>
    <w:rsid w:val="00482D9C"/>
    <w:rsid w:val="00483121"/>
    <w:rsid w:val="00484271"/>
    <w:rsid w:val="00485A7F"/>
    <w:rsid w:val="00485AA1"/>
    <w:rsid w:val="00487C8A"/>
    <w:rsid w:val="00493AC4"/>
    <w:rsid w:val="00497222"/>
    <w:rsid w:val="004A0068"/>
    <w:rsid w:val="004A6782"/>
    <w:rsid w:val="004A7284"/>
    <w:rsid w:val="004A78F0"/>
    <w:rsid w:val="004A7C3E"/>
    <w:rsid w:val="004B0E65"/>
    <w:rsid w:val="004B3AFC"/>
    <w:rsid w:val="004B4A71"/>
    <w:rsid w:val="004B59E3"/>
    <w:rsid w:val="004B63DB"/>
    <w:rsid w:val="004B732A"/>
    <w:rsid w:val="004B7D1E"/>
    <w:rsid w:val="004C2256"/>
    <w:rsid w:val="004C2D95"/>
    <w:rsid w:val="004C35C6"/>
    <w:rsid w:val="004C727B"/>
    <w:rsid w:val="004D0B09"/>
    <w:rsid w:val="004D169B"/>
    <w:rsid w:val="004E1F20"/>
    <w:rsid w:val="004E337E"/>
    <w:rsid w:val="004F044F"/>
    <w:rsid w:val="004F0829"/>
    <w:rsid w:val="004F6576"/>
    <w:rsid w:val="004F6D22"/>
    <w:rsid w:val="005030CD"/>
    <w:rsid w:val="0050440F"/>
    <w:rsid w:val="005106C1"/>
    <w:rsid w:val="00511830"/>
    <w:rsid w:val="005168AA"/>
    <w:rsid w:val="0052309F"/>
    <w:rsid w:val="005254D1"/>
    <w:rsid w:val="005256C8"/>
    <w:rsid w:val="00533ACE"/>
    <w:rsid w:val="00541616"/>
    <w:rsid w:val="00543924"/>
    <w:rsid w:val="00543F52"/>
    <w:rsid w:val="00544F64"/>
    <w:rsid w:val="00551478"/>
    <w:rsid w:val="005515B9"/>
    <w:rsid w:val="005523E0"/>
    <w:rsid w:val="00552B31"/>
    <w:rsid w:val="00553919"/>
    <w:rsid w:val="0055588D"/>
    <w:rsid w:val="00557B25"/>
    <w:rsid w:val="005613FB"/>
    <w:rsid w:val="00565FD8"/>
    <w:rsid w:val="00566FFE"/>
    <w:rsid w:val="00571FF2"/>
    <w:rsid w:val="00572BB1"/>
    <w:rsid w:val="0058333D"/>
    <w:rsid w:val="005845E8"/>
    <w:rsid w:val="005918D8"/>
    <w:rsid w:val="00592CB9"/>
    <w:rsid w:val="005942D5"/>
    <w:rsid w:val="005A655E"/>
    <w:rsid w:val="005B0EC7"/>
    <w:rsid w:val="005B16B9"/>
    <w:rsid w:val="005B6A45"/>
    <w:rsid w:val="005C1642"/>
    <w:rsid w:val="005C182D"/>
    <w:rsid w:val="005C36A6"/>
    <w:rsid w:val="005D1B19"/>
    <w:rsid w:val="005D6746"/>
    <w:rsid w:val="005E123E"/>
    <w:rsid w:val="005E23D6"/>
    <w:rsid w:val="005E6923"/>
    <w:rsid w:val="005E7FD8"/>
    <w:rsid w:val="005F07B7"/>
    <w:rsid w:val="005F17D9"/>
    <w:rsid w:val="005F4AB8"/>
    <w:rsid w:val="005F5F0F"/>
    <w:rsid w:val="005F6B40"/>
    <w:rsid w:val="00601074"/>
    <w:rsid w:val="006014E4"/>
    <w:rsid w:val="006025D6"/>
    <w:rsid w:val="006038AC"/>
    <w:rsid w:val="00605B48"/>
    <w:rsid w:val="006076E5"/>
    <w:rsid w:val="0061170E"/>
    <w:rsid w:val="006140BC"/>
    <w:rsid w:val="00624474"/>
    <w:rsid w:val="0062697A"/>
    <w:rsid w:val="0063013D"/>
    <w:rsid w:val="00630C3F"/>
    <w:rsid w:val="00637BAA"/>
    <w:rsid w:val="0064099C"/>
    <w:rsid w:val="00641BD5"/>
    <w:rsid w:val="00643FC6"/>
    <w:rsid w:val="006515DE"/>
    <w:rsid w:val="00663B02"/>
    <w:rsid w:val="006640C7"/>
    <w:rsid w:val="0066666B"/>
    <w:rsid w:val="00673402"/>
    <w:rsid w:val="0067534E"/>
    <w:rsid w:val="00676B38"/>
    <w:rsid w:val="006834C1"/>
    <w:rsid w:val="00683522"/>
    <w:rsid w:val="00684496"/>
    <w:rsid w:val="006861C6"/>
    <w:rsid w:val="006866CA"/>
    <w:rsid w:val="00687F59"/>
    <w:rsid w:val="006A2549"/>
    <w:rsid w:val="006A2834"/>
    <w:rsid w:val="006A377C"/>
    <w:rsid w:val="006A4AC3"/>
    <w:rsid w:val="006A4CE2"/>
    <w:rsid w:val="006A52A0"/>
    <w:rsid w:val="006B0432"/>
    <w:rsid w:val="006B2E6A"/>
    <w:rsid w:val="006B34C8"/>
    <w:rsid w:val="006B36E9"/>
    <w:rsid w:val="006B7B59"/>
    <w:rsid w:val="006D1345"/>
    <w:rsid w:val="006D20DC"/>
    <w:rsid w:val="006D6FB0"/>
    <w:rsid w:val="006E34D9"/>
    <w:rsid w:val="006E4929"/>
    <w:rsid w:val="006E5C0F"/>
    <w:rsid w:val="006E7F4A"/>
    <w:rsid w:val="006F1483"/>
    <w:rsid w:val="006F22B4"/>
    <w:rsid w:val="006F34BE"/>
    <w:rsid w:val="006F5820"/>
    <w:rsid w:val="00701AE3"/>
    <w:rsid w:val="00704FCC"/>
    <w:rsid w:val="00712D06"/>
    <w:rsid w:val="00712E3E"/>
    <w:rsid w:val="0071339F"/>
    <w:rsid w:val="00717545"/>
    <w:rsid w:val="00720291"/>
    <w:rsid w:val="0072378A"/>
    <w:rsid w:val="00725505"/>
    <w:rsid w:val="007260CE"/>
    <w:rsid w:val="0072746F"/>
    <w:rsid w:val="00727A70"/>
    <w:rsid w:val="00730EA6"/>
    <w:rsid w:val="00732A2C"/>
    <w:rsid w:val="0073485D"/>
    <w:rsid w:val="00734C54"/>
    <w:rsid w:val="00740A71"/>
    <w:rsid w:val="0074243E"/>
    <w:rsid w:val="00742898"/>
    <w:rsid w:val="007429C0"/>
    <w:rsid w:val="0075177B"/>
    <w:rsid w:val="00752A98"/>
    <w:rsid w:val="00755067"/>
    <w:rsid w:val="00763005"/>
    <w:rsid w:val="00763226"/>
    <w:rsid w:val="00763AB3"/>
    <w:rsid w:val="00765F93"/>
    <w:rsid w:val="007717BE"/>
    <w:rsid w:val="00771857"/>
    <w:rsid w:val="00772E0A"/>
    <w:rsid w:val="00774DD0"/>
    <w:rsid w:val="00783275"/>
    <w:rsid w:val="007854A5"/>
    <w:rsid w:val="0078640E"/>
    <w:rsid w:val="00786885"/>
    <w:rsid w:val="00790CD0"/>
    <w:rsid w:val="00791E43"/>
    <w:rsid w:val="007934E3"/>
    <w:rsid w:val="007950F0"/>
    <w:rsid w:val="00797346"/>
    <w:rsid w:val="007A5C8E"/>
    <w:rsid w:val="007A7D64"/>
    <w:rsid w:val="007B0E88"/>
    <w:rsid w:val="007B2154"/>
    <w:rsid w:val="007B5DA3"/>
    <w:rsid w:val="007C0A62"/>
    <w:rsid w:val="007C20BE"/>
    <w:rsid w:val="007C29F5"/>
    <w:rsid w:val="007C4CF3"/>
    <w:rsid w:val="007C590E"/>
    <w:rsid w:val="007C62A9"/>
    <w:rsid w:val="007D44AF"/>
    <w:rsid w:val="007D72C5"/>
    <w:rsid w:val="007E3873"/>
    <w:rsid w:val="007E56BE"/>
    <w:rsid w:val="007E56C2"/>
    <w:rsid w:val="007E6788"/>
    <w:rsid w:val="007E7324"/>
    <w:rsid w:val="007F2916"/>
    <w:rsid w:val="007F3582"/>
    <w:rsid w:val="007F7212"/>
    <w:rsid w:val="008058F8"/>
    <w:rsid w:val="0081092D"/>
    <w:rsid w:val="00814645"/>
    <w:rsid w:val="00814BAA"/>
    <w:rsid w:val="00816E17"/>
    <w:rsid w:val="00820A0F"/>
    <w:rsid w:val="0082649F"/>
    <w:rsid w:val="00830249"/>
    <w:rsid w:val="0083235A"/>
    <w:rsid w:val="0083252C"/>
    <w:rsid w:val="00833D08"/>
    <w:rsid w:val="008342FA"/>
    <w:rsid w:val="0083541F"/>
    <w:rsid w:val="00842490"/>
    <w:rsid w:val="00853790"/>
    <w:rsid w:val="00857402"/>
    <w:rsid w:val="00861B18"/>
    <w:rsid w:val="008650EB"/>
    <w:rsid w:val="00865D1D"/>
    <w:rsid w:val="00865E0B"/>
    <w:rsid w:val="00865EAE"/>
    <w:rsid w:val="0086773A"/>
    <w:rsid w:val="008707FE"/>
    <w:rsid w:val="00871042"/>
    <w:rsid w:val="00871D77"/>
    <w:rsid w:val="00875981"/>
    <w:rsid w:val="00875FDF"/>
    <w:rsid w:val="00877592"/>
    <w:rsid w:val="00884FCB"/>
    <w:rsid w:val="0088621A"/>
    <w:rsid w:val="00886E03"/>
    <w:rsid w:val="008A144D"/>
    <w:rsid w:val="008A3890"/>
    <w:rsid w:val="008B59CE"/>
    <w:rsid w:val="008C0E36"/>
    <w:rsid w:val="008C326E"/>
    <w:rsid w:val="008C3E3E"/>
    <w:rsid w:val="008C44EF"/>
    <w:rsid w:val="008C4A32"/>
    <w:rsid w:val="008C7901"/>
    <w:rsid w:val="008D3141"/>
    <w:rsid w:val="008D402F"/>
    <w:rsid w:val="008D704F"/>
    <w:rsid w:val="008E0562"/>
    <w:rsid w:val="008E2574"/>
    <w:rsid w:val="008E60B2"/>
    <w:rsid w:val="008E656A"/>
    <w:rsid w:val="008E70D8"/>
    <w:rsid w:val="008E7DAA"/>
    <w:rsid w:val="008F0193"/>
    <w:rsid w:val="008F4DB6"/>
    <w:rsid w:val="008F6F18"/>
    <w:rsid w:val="0090003D"/>
    <w:rsid w:val="009033F9"/>
    <w:rsid w:val="00903D43"/>
    <w:rsid w:val="009042D4"/>
    <w:rsid w:val="00904945"/>
    <w:rsid w:val="00905943"/>
    <w:rsid w:val="00906E09"/>
    <w:rsid w:val="009077AA"/>
    <w:rsid w:val="00907D2A"/>
    <w:rsid w:val="00912768"/>
    <w:rsid w:val="00920639"/>
    <w:rsid w:val="009223C1"/>
    <w:rsid w:val="009243CF"/>
    <w:rsid w:val="0092502A"/>
    <w:rsid w:val="0093278B"/>
    <w:rsid w:val="00936822"/>
    <w:rsid w:val="00936B6A"/>
    <w:rsid w:val="00946E5F"/>
    <w:rsid w:val="0095308F"/>
    <w:rsid w:val="0095441A"/>
    <w:rsid w:val="009545EB"/>
    <w:rsid w:val="00955C79"/>
    <w:rsid w:val="00955E45"/>
    <w:rsid w:val="00965763"/>
    <w:rsid w:val="00966A03"/>
    <w:rsid w:val="00970BB6"/>
    <w:rsid w:val="00970F0B"/>
    <w:rsid w:val="00974082"/>
    <w:rsid w:val="00975C33"/>
    <w:rsid w:val="00980AD3"/>
    <w:rsid w:val="009833BF"/>
    <w:rsid w:val="00983A81"/>
    <w:rsid w:val="00984931"/>
    <w:rsid w:val="00985FF6"/>
    <w:rsid w:val="00996068"/>
    <w:rsid w:val="0099626E"/>
    <w:rsid w:val="00997E03"/>
    <w:rsid w:val="009A19D2"/>
    <w:rsid w:val="009A21BB"/>
    <w:rsid w:val="009A730B"/>
    <w:rsid w:val="009B09A7"/>
    <w:rsid w:val="009B1E61"/>
    <w:rsid w:val="009B4D0E"/>
    <w:rsid w:val="009C06A6"/>
    <w:rsid w:val="009C461B"/>
    <w:rsid w:val="009C4D2F"/>
    <w:rsid w:val="009C7900"/>
    <w:rsid w:val="009D20F8"/>
    <w:rsid w:val="009D306F"/>
    <w:rsid w:val="009D3A9F"/>
    <w:rsid w:val="009E1419"/>
    <w:rsid w:val="009E3B14"/>
    <w:rsid w:val="009E5D94"/>
    <w:rsid w:val="009F1D2A"/>
    <w:rsid w:val="009F38E2"/>
    <w:rsid w:val="009F53FC"/>
    <w:rsid w:val="009F75BC"/>
    <w:rsid w:val="00A00B41"/>
    <w:rsid w:val="00A034E0"/>
    <w:rsid w:val="00A0386A"/>
    <w:rsid w:val="00A07DDB"/>
    <w:rsid w:val="00A111CE"/>
    <w:rsid w:val="00A12B07"/>
    <w:rsid w:val="00A173F8"/>
    <w:rsid w:val="00A17ED4"/>
    <w:rsid w:val="00A20385"/>
    <w:rsid w:val="00A23563"/>
    <w:rsid w:val="00A3045C"/>
    <w:rsid w:val="00A32342"/>
    <w:rsid w:val="00A42A40"/>
    <w:rsid w:val="00A44061"/>
    <w:rsid w:val="00A448FD"/>
    <w:rsid w:val="00A452AD"/>
    <w:rsid w:val="00A479AF"/>
    <w:rsid w:val="00A5023A"/>
    <w:rsid w:val="00A528E8"/>
    <w:rsid w:val="00A5335F"/>
    <w:rsid w:val="00A54008"/>
    <w:rsid w:val="00A54AF0"/>
    <w:rsid w:val="00A56A97"/>
    <w:rsid w:val="00A606F2"/>
    <w:rsid w:val="00A63E4F"/>
    <w:rsid w:val="00A63FC5"/>
    <w:rsid w:val="00A77BB6"/>
    <w:rsid w:val="00A77DBE"/>
    <w:rsid w:val="00A81742"/>
    <w:rsid w:val="00A9520E"/>
    <w:rsid w:val="00A974EF"/>
    <w:rsid w:val="00AA3A20"/>
    <w:rsid w:val="00AA6C08"/>
    <w:rsid w:val="00AB23CA"/>
    <w:rsid w:val="00AB30F0"/>
    <w:rsid w:val="00AB441E"/>
    <w:rsid w:val="00AB4EAC"/>
    <w:rsid w:val="00AB7428"/>
    <w:rsid w:val="00AC123A"/>
    <w:rsid w:val="00AC1F74"/>
    <w:rsid w:val="00AC52B4"/>
    <w:rsid w:val="00AC71BC"/>
    <w:rsid w:val="00AC7E89"/>
    <w:rsid w:val="00AD06DA"/>
    <w:rsid w:val="00AD665A"/>
    <w:rsid w:val="00AD673A"/>
    <w:rsid w:val="00AD7ED6"/>
    <w:rsid w:val="00AE1411"/>
    <w:rsid w:val="00AE2764"/>
    <w:rsid w:val="00AE3D1D"/>
    <w:rsid w:val="00AE509B"/>
    <w:rsid w:val="00AE5859"/>
    <w:rsid w:val="00AE77DA"/>
    <w:rsid w:val="00AE7858"/>
    <w:rsid w:val="00AF0D42"/>
    <w:rsid w:val="00AF4BB9"/>
    <w:rsid w:val="00AF5BDB"/>
    <w:rsid w:val="00AF7F08"/>
    <w:rsid w:val="00B02C95"/>
    <w:rsid w:val="00B04D1A"/>
    <w:rsid w:val="00B04D8C"/>
    <w:rsid w:val="00B05A9A"/>
    <w:rsid w:val="00B05EBE"/>
    <w:rsid w:val="00B13E76"/>
    <w:rsid w:val="00B202F1"/>
    <w:rsid w:val="00B20BE7"/>
    <w:rsid w:val="00B21E76"/>
    <w:rsid w:val="00B221BE"/>
    <w:rsid w:val="00B24C2E"/>
    <w:rsid w:val="00B31DD0"/>
    <w:rsid w:val="00B40411"/>
    <w:rsid w:val="00B41181"/>
    <w:rsid w:val="00B4145F"/>
    <w:rsid w:val="00B42860"/>
    <w:rsid w:val="00B45748"/>
    <w:rsid w:val="00B46B5A"/>
    <w:rsid w:val="00B47556"/>
    <w:rsid w:val="00B501A5"/>
    <w:rsid w:val="00B56878"/>
    <w:rsid w:val="00B5707B"/>
    <w:rsid w:val="00B57253"/>
    <w:rsid w:val="00B6009D"/>
    <w:rsid w:val="00B61D68"/>
    <w:rsid w:val="00B66501"/>
    <w:rsid w:val="00B70589"/>
    <w:rsid w:val="00B776C0"/>
    <w:rsid w:val="00B80BC5"/>
    <w:rsid w:val="00B823D0"/>
    <w:rsid w:val="00B9011D"/>
    <w:rsid w:val="00B935F7"/>
    <w:rsid w:val="00B95F2A"/>
    <w:rsid w:val="00BA14DF"/>
    <w:rsid w:val="00BA2D40"/>
    <w:rsid w:val="00BA2F3B"/>
    <w:rsid w:val="00BA5501"/>
    <w:rsid w:val="00BA5BFB"/>
    <w:rsid w:val="00BA62B8"/>
    <w:rsid w:val="00BA7D2A"/>
    <w:rsid w:val="00BB106E"/>
    <w:rsid w:val="00BB2535"/>
    <w:rsid w:val="00BB533F"/>
    <w:rsid w:val="00BC10FD"/>
    <w:rsid w:val="00BC33BB"/>
    <w:rsid w:val="00BC5E71"/>
    <w:rsid w:val="00BC6059"/>
    <w:rsid w:val="00BD0133"/>
    <w:rsid w:val="00BD06F2"/>
    <w:rsid w:val="00BD455B"/>
    <w:rsid w:val="00BD6CCC"/>
    <w:rsid w:val="00BE05B6"/>
    <w:rsid w:val="00BE6761"/>
    <w:rsid w:val="00BE7E4A"/>
    <w:rsid w:val="00BF349D"/>
    <w:rsid w:val="00BF573D"/>
    <w:rsid w:val="00BF686D"/>
    <w:rsid w:val="00BF6E9D"/>
    <w:rsid w:val="00C03EC7"/>
    <w:rsid w:val="00C04571"/>
    <w:rsid w:val="00C13300"/>
    <w:rsid w:val="00C200A3"/>
    <w:rsid w:val="00C20427"/>
    <w:rsid w:val="00C23FBA"/>
    <w:rsid w:val="00C25297"/>
    <w:rsid w:val="00C267DB"/>
    <w:rsid w:val="00C27068"/>
    <w:rsid w:val="00C409E7"/>
    <w:rsid w:val="00C4323A"/>
    <w:rsid w:val="00C4486B"/>
    <w:rsid w:val="00C47FBD"/>
    <w:rsid w:val="00C5165E"/>
    <w:rsid w:val="00C53AFA"/>
    <w:rsid w:val="00C55EEB"/>
    <w:rsid w:val="00C560F1"/>
    <w:rsid w:val="00C57324"/>
    <w:rsid w:val="00C6465C"/>
    <w:rsid w:val="00C65529"/>
    <w:rsid w:val="00C659F4"/>
    <w:rsid w:val="00C72B53"/>
    <w:rsid w:val="00C75B58"/>
    <w:rsid w:val="00C766F9"/>
    <w:rsid w:val="00C76E2D"/>
    <w:rsid w:val="00C81070"/>
    <w:rsid w:val="00C85168"/>
    <w:rsid w:val="00CA085E"/>
    <w:rsid w:val="00CA0D92"/>
    <w:rsid w:val="00CA185C"/>
    <w:rsid w:val="00CA2F94"/>
    <w:rsid w:val="00CA31B9"/>
    <w:rsid w:val="00CA34A1"/>
    <w:rsid w:val="00CA66E6"/>
    <w:rsid w:val="00CA6C87"/>
    <w:rsid w:val="00CA7B2A"/>
    <w:rsid w:val="00CB02C6"/>
    <w:rsid w:val="00CB058F"/>
    <w:rsid w:val="00CB08AB"/>
    <w:rsid w:val="00CB2957"/>
    <w:rsid w:val="00CC0751"/>
    <w:rsid w:val="00CC32FA"/>
    <w:rsid w:val="00CC7296"/>
    <w:rsid w:val="00CD141D"/>
    <w:rsid w:val="00CD42CE"/>
    <w:rsid w:val="00CD7812"/>
    <w:rsid w:val="00CE3779"/>
    <w:rsid w:val="00CE3AF1"/>
    <w:rsid w:val="00CE414F"/>
    <w:rsid w:val="00CE4622"/>
    <w:rsid w:val="00CE6360"/>
    <w:rsid w:val="00CE6E1F"/>
    <w:rsid w:val="00CF3049"/>
    <w:rsid w:val="00D064AD"/>
    <w:rsid w:val="00D15851"/>
    <w:rsid w:val="00D15BE4"/>
    <w:rsid w:val="00D21310"/>
    <w:rsid w:val="00D222E4"/>
    <w:rsid w:val="00D25ADE"/>
    <w:rsid w:val="00D2720D"/>
    <w:rsid w:val="00D30F30"/>
    <w:rsid w:val="00D30FD5"/>
    <w:rsid w:val="00D4424D"/>
    <w:rsid w:val="00D44D5F"/>
    <w:rsid w:val="00D44E71"/>
    <w:rsid w:val="00D45288"/>
    <w:rsid w:val="00D473EA"/>
    <w:rsid w:val="00D576BD"/>
    <w:rsid w:val="00D60CF0"/>
    <w:rsid w:val="00D63242"/>
    <w:rsid w:val="00D63C72"/>
    <w:rsid w:val="00D66382"/>
    <w:rsid w:val="00D70422"/>
    <w:rsid w:val="00D72B21"/>
    <w:rsid w:val="00D72D8B"/>
    <w:rsid w:val="00D75F66"/>
    <w:rsid w:val="00D762EE"/>
    <w:rsid w:val="00D80BC3"/>
    <w:rsid w:val="00D824B5"/>
    <w:rsid w:val="00D8414B"/>
    <w:rsid w:val="00D86697"/>
    <w:rsid w:val="00D952D4"/>
    <w:rsid w:val="00D966B3"/>
    <w:rsid w:val="00DA2E50"/>
    <w:rsid w:val="00DA4327"/>
    <w:rsid w:val="00DA6807"/>
    <w:rsid w:val="00DB2157"/>
    <w:rsid w:val="00DB2DE9"/>
    <w:rsid w:val="00DB2FCD"/>
    <w:rsid w:val="00DB3335"/>
    <w:rsid w:val="00DB7B00"/>
    <w:rsid w:val="00DC04F8"/>
    <w:rsid w:val="00DC626E"/>
    <w:rsid w:val="00DD2D68"/>
    <w:rsid w:val="00DD2F05"/>
    <w:rsid w:val="00DD7F67"/>
    <w:rsid w:val="00DE08FE"/>
    <w:rsid w:val="00DE367F"/>
    <w:rsid w:val="00DE7788"/>
    <w:rsid w:val="00DF1C9A"/>
    <w:rsid w:val="00DF37B0"/>
    <w:rsid w:val="00DF4CE5"/>
    <w:rsid w:val="00E027D9"/>
    <w:rsid w:val="00E0532D"/>
    <w:rsid w:val="00E0607C"/>
    <w:rsid w:val="00E06BA7"/>
    <w:rsid w:val="00E10DAE"/>
    <w:rsid w:val="00E114D5"/>
    <w:rsid w:val="00E14D97"/>
    <w:rsid w:val="00E202F0"/>
    <w:rsid w:val="00E223C5"/>
    <w:rsid w:val="00E23052"/>
    <w:rsid w:val="00E302BB"/>
    <w:rsid w:val="00E3035A"/>
    <w:rsid w:val="00E30A2A"/>
    <w:rsid w:val="00E415F4"/>
    <w:rsid w:val="00E4202B"/>
    <w:rsid w:val="00E42645"/>
    <w:rsid w:val="00E4392B"/>
    <w:rsid w:val="00E52FC7"/>
    <w:rsid w:val="00E530E9"/>
    <w:rsid w:val="00E55FB3"/>
    <w:rsid w:val="00E61A55"/>
    <w:rsid w:val="00E62A73"/>
    <w:rsid w:val="00E657A6"/>
    <w:rsid w:val="00E705BF"/>
    <w:rsid w:val="00E73CC9"/>
    <w:rsid w:val="00E74A1F"/>
    <w:rsid w:val="00E76147"/>
    <w:rsid w:val="00E77B97"/>
    <w:rsid w:val="00E831E1"/>
    <w:rsid w:val="00E839D0"/>
    <w:rsid w:val="00E83B2D"/>
    <w:rsid w:val="00E86CD1"/>
    <w:rsid w:val="00EA1A72"/>
    <w:rsid w:val="00EA3016"/>
    <w:rsid w:val="00EA485A"/>
    <w:rsid w:val="00EA4DE0"/>
    <w:rsid w:val="00EA5A90"/>
    <w:rsid w:val="00EA5AD5"/>
    <w:rsid w:val="00EB1E17"/>
    <w:rsid w:val="00EB3B18"/>
    <w:rsid w:val="00EB48E2"/>
    <w:rsid w:val="00EC22F4"/>
    <w:rsid w:val="00EC3790"/>
    <w:rsid w:val="00EC4D9F"/>
    <w:rsid w:val="00EC4F3E"/>
    <w:rsid w:val="00EC6D3E"/>
    <w:rsid w:val="00ED0078"/>
    <w:rsid w:val="00ED0E8B"/>
    <w:rsid w:val="00ED56E4"/>
    <w:rsid w:val="00EE725D"/>
    <w:rsid w:val="00EF0DA3"/>
    <w:rsid w:val="00EF36CB"/>
    <w:rsid w:val="00EF37E6"/>
    <w:rsid w:val="00EF3EAB"/>
    <w:rsid w:val="00EF4E88"/>
    <w:rsid w:val="00EF74ED"/>
    <w:rsid w:val="00F025F4"/>
    <w:rsid w:val="00F062E0"/>
    <w:rsid w:val="00F0718B"/>
    <w:rsid w:val="00F07904"/>
    <w:rsid w:val="00F14779"/>
    <w:rsid w:val="00F20483"/>
    <w:rsid w:val="00F21258"/>
    <w:rsid w:val="00F27182"/>
    <w:rsid w:val="00F433E0"/>
    <w:rsid w:val="00F451F8"/>
    <w:rsid w:val="00F50DFC"/>
    <w:rsid w:val="00F51C66"/>
    <w:rsid w:val="00F51FF4"/>
    <w:rsid w:val="00F5368A"/>
    <w:rsid w:val="00F54C83"/>
    <w:rsid w:val="00F562C8"/>
    <w:rsid w:val="00F57ED3"/>
    <w:rsid w:val="00F61B2F"/>
    <w:rsid w:val="00F6567B"/>
    <w:rsid w:val="00F66434"/>
    <w:rsid w:val="00F66AB6"/>
    <w:rsid w:val="00F723C3"/>
    <w:rsid w:val="00F73B4E"/>
    <w:rsid w:val="00F741DF"/>
    <w:rsid w:val="00F75106"/>
    <w:rsid w:val="00F766B2"/>
    <w:rsid w:val="00F767B4"/>
    <w:rsid w:val="00F76C2A"/>
    <w:rsid w:val="00F85012"/>
    <w:rsid w:val="00F914D7"/>
    <w:rsid w:val="00F965AC"/>
    <w:rsid w:val="00FA1BF3"/>
    <w:rsid w:val="00FA21C0"/>
    <w:rsid w:val="00FA69CC"/>
    <w:rsid w:val="00FB2BE0"/>
    <w:rsid w:val="00FB7DC2"/>
    <w:rsid w:val="00FC2EDB"/>
    <w:rsid w:val="00FD158E"/>
    <w:rsid w:val="00FD1652"/>
    <w:rsid w:val="00FD6D6E"/>
    <w:rsid w:val="00FE0E6E"/>
    <w:rsid w:val="00FE3DFD"/>
    <w:rsid w:val="00FF05BE"/>
    <w:rsid w:val="00FF08A1"/>
    <w:rsid w:val="00F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AC2063"/>
  <w15:docId w15:val="{5A35E8B5-1427-468C-82C0-7628E4FF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23B2"/>
    <w:pPr>
      <w:widowControl w:val="0"/>
      <w:suppressAutoHyphens/>
    </w:pPr>
    <w:rPr>
      <w:lang w:eastAsia="ar-SA"/>
    </w:rPr>
  </w:style>
  <w:style w:type="paragraph" w:styleId="Titolo1">
    <w:name w:val="heading 1"/>
    <w:basedOn w:val="Heading"/>
    <w:next w:val="Corpotesto"/>
    <w:link w:val="Titolo1Carattere"/>
    <w:uiPriority w:val="9"/>
    <w:qFormat/>
    <w:rsid w:val="002323B2"/>
    <w:pPr>
      <w:numPr>
        <w:numId w:val="1"/>
      </w:numPr>
      <w:outlineLvl w:val="0"/>
    </w:pPr>
  </w:style>
  <w:style w:type="paragraph" w:styleId="Titolo2">
    <w:name w:val="heading 2"/>
    <w:basedOn w:val="Normale"/>
    <w:next w:val="Corpotesto"/>
    <w:qFormat/>
    <w:rsid w:val="002323B2"/>
    <w:pPr>
      <w:keepNext/>
      <w:keepLines/>
      <w:numPr>
        <w:ilvl w:val="1"/>
        <w:numId w:val="1"/>
      </w:numPr>
      <w:spacing w:before="200"/>
      <w:outlineLvl w:val="1"/>
    </w:pPr>
  </w:style>
  <w:style w:type="paragraph" w:styleId="Titolo3">
    <w:name w:val="heading 3"/>
    <w:basedOn w:val="Normale"/>
    <w:next w:val="Corpotesto"/>
    <w:qFormat/>
    <w:rsid w:val="002323B2"/>
    <w:pPr>
      <w:keepNext/>
      <w:keepLines/>
      <w:numPr>
        <w:ilvl w:val="2"/>
        <w:numId w:val="1"/>
      </w:numPr>
      <w:spacing w:before="200"/>
      <w:outlineLvl w:val="2"/>
    </w:pPr>
  </w:style>
  <w:style w:type="paragraph" w:styleId="Titolo4">
    <w:name w:val="heading 4"/>
    <w:basedOn w:val="Normale"/>
    <w:next w:val="Corpotesto"/>
    <w:qFormat/>
    <w:rsid w:val="002323B2"/>
    <w:pPr>
      <w:keepNext/>
      <w:keepLines/>
      <w:widowControl/>
      <w:numPr>
        <w:ilvl w:val="3"/>
        <w:numId w:val="1"/>
      </w:numPr>
      <w:suppressAutoHyphens w:val="0"/>
      <w:spacing w:before="200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323B2"/>
    <w:rPr>
      <w:rFonts w:ascii="Symbol" w:hAnsi="Symbol" w:cs="Symbol"/>
    </w:rPr>
  </w:style>
  <w:style w:type="character" w:customStyle="1" w:styleId="WW8Num1z1">
    <w:name w:val="WW8Num1z1"/>
    <w:rsid w:val="002323B2"/>
  </w:style>
  <w:style w:type="character" w:customStyle="1" w:styleId="WW8Num1z2">
    <w:name w:val="WW8Num1z2"/>
    <w:rsid w:val="002323B2"/>
    <w:rPr>
      <w:rFonts w:ascii="Courier New" w:hAnsi="Courier New" w:cs="Courier New"/>
    </w:rPr>
  </w:style>
  <w:style w:type="character" w:customStyle="1" w:styleId="WW8Num1z3">
    <w:name w:val="WW8Num1z3"/>
    <w:rsid w:val="002323B2"/>
    <w:rPr>
      <w:rFonts w:ascii="Wingdings" w:hAnsi="Wingdings" w:cs="Wingdings"/>
    </w:rPr>
  </w:style>
  <w:style w:type="character" w:customStyle="1" w:styleId="WW8Num1z4">
    <w:name w:val="WW8Num1z4"/>
    <w:rsid w:val="002323B2"/>
  </w:style>
  <w:style w:type="character" w:customStyle="1" w:styleId="WW8Num1z5">
    <w:name w:val="WW8Num1z5"/>
    <w:rsid w:val="002323B2"/>
  </w:style>
  <w:style w:type="character" w:customStyle="1" w:styleId="WW8Num1z6">
    <w:name w:val="WW8Num1z6"/>
    <w:rsid w:val="002323B2"/>
  </w:style>
  <w:style w:type="character" w:customStyle="1" w:styleId="WW8Num1z7">
    <w:name w:val="WW8Num1z7"/>
    <w:rsid w:val="002323B2"/>
  </w:style>
  <w:style w:type="character" w:customStyle="1" w:styleId="WW8Num1z8">
    <w:name w:val="WW8Num1z8"/>
    <w:rsid w:val="002323B2"/>
  </w:style>
  <w:style w:type="character" w:customStyle="1" w:styleId="Carpredefinitoparagrafo17">
    <w:name w:val="Car. predefinito paragrafo17"/>
    <w:rsid w:val="002323B2"/>
  </w:style>
  <w:style w:type="character" w:customStyle="1" w:styleId="Caratterepredefinitoparagrafo">
    <w:name w:val="Carattere predefinito paragrafo"/>
    <w:rsid w:val="002323B2"/>
  </w:style>
  <w:style w:type="character" w:customStyle="1" w:styleId="Carpredefinitoparagrafo16">
    <w:name w:val="Car. predefinito paragrafo16"/>
    <w:rsid w:val="002323B2"/>
  </w:style>
  <w:style w:type="character" w:customStyle="1" w:styleId="Carpredefinitoparagrafo15">
    <w:name w:val="Car. predefinito paragrafo15"/>
    <w:rsid w:val="002323B2"/>
  </w:style>
  <w:style w:type="character" w:customStyle="1" w:styleId="Carpredefinitoparagrafo14">
    <w:name w:val="Car. predefinito paragrafo14"/>
    <w:rsid w:val="002323B2"/>
  </w:style>
  <w:style w:type="character" w:customStyle="1" w:styleId="Carpredefinitoparagrafo13">
    <w:name w:val="Car. predefinito paragrafo13"/>
    <w:rsid w:val="002323B2"/>
  </w:style>
  <w:style w:type="character" w:customStyle="1" w:styleId="Carpredefinitoparagrafo12">
    <w:name w:val="Car. predefinito paragrafo12"/>
    <w:rsid w:val="002323B2"/>
  </w:style>
  <w:style w:type="character" w:customStyle="1" w:styleId="Carpredefinitoparagrafo11">
    <w:name w:val="Car. predefinito paragrafo11"/>
    <w:rsid w:val="002323B2"/>
  </w:style>
  <w:style w:type="character" w:customStyle="1" w:styleId="WW8Num2z0">
    <w:name w:val="WW8Num2z0"/>
    <w:rsid w:val="002323B2"/>
    <w:rPr>
      <w:rFonts w:ascii="Symbol" w:hAnsi="Symbol" w:cs="Symbol"/>
    </w:rPr>
  </w:style>
  <w:style w:type="character" w:customStyle="1" w:styleId="WW8Num2z1">
    <w:name w:val="WW8Num2z1"/>
    <w:rsid w:val="002323B2"/>
    <w:rPr>
      <w:rFonts w:ascii="Courier New" w:hAnsi="Courier New" w:cs="Courier New"/>
    </w:rPr>
  </w:style>
  <w:style w:type="character" w:customStyle="1" w:styleId="WW8Num2z3">
    <w:name w:val="WW8Num2z3"/>
    <w:rsid w:val="002323B2"/>
    <w:rPr>
      <w:rFonts w:ascii="Symbol" w:hAnsi="Symbol" w:cs="Symbol"/>
    </w:rPr>
  </w:style>
  <w:style w:type="character" w:customStyle="1" w:styleId="Carpredefinitoparagrafo1">
    <w:name w:val="Car. predefinito paragrafo1"/>
    <w:rsid w:val="002323B2"/>
  </w:style>
  <w:style w:type="character" w:customStyle="1" w:styleId="WW-DefaultParagraphFont">
    <w:name w:val="WW-Default Paragraph Font"/>
    <w:rsid w:val="002323B2"/>
  </w:style>
  <w:style w:type="character" w:customStyle="1" w:styleId="Carpredefinitoparagrafo10">
    <w:name w:val="Car. predefinito paragrafo10"/>
    <w:rsid w:val="002323B2"/>
  </w:style>
  <w:style w:type="character" w:customStyle="1" w:styleId="Carpredefinitoparagrafo9">
    <w:name w:val="Car. predefinito paragrafo9"/>
    <w:rsid w:val="002323B2"/>
  </w:style>
  <w:style w:type="character" w:customStyle="1" w:styleId="WW8Num2z2">
    <w:name w:val="WW8Num2z2"/>
    <w:rsid w:val="002323B2"/>
    <w:rPr>
      <w:rFonts w:ascii="Wingdings" w:hAnsi="Wingdings" w:cs="Wingdings"/>
    </w:rPr>
  </w:style>
  <w:style w:type="character" w:customStyle="1" w:styleId="WW8Num2z4">
    <w:name w:val="WW8Num2z4"/>
    <w:rsid w:val="002323B2"/>
  </w:style>
  <w:style w:type="character" w:customStyle="1" w:styleId="WW8Num2z5">
    <w:name w:val="WW8Num2z5"/>
    <w:rsid w:val="002323B2"/>
  </w:style>
  <w:style w:type="character" w:customStyle="1" w:styleId="WW8Num2z6">
    <w:name w:val="WW8Num2z6"/>
    <w:rsid w:val="002323B2"/>
  </w:style>
  <w:style w:type="character" w:customStyle="1" w:styleId="WW8Num2z7">
    <w:name w:val="WW8Num2z7"/>
    <w:rsid w:val="002323B2"/>
  </w:style>
  <w:style w:type="character" w:customStyle="1" w:styleId="WW8Num2z8">
    <w:name w:val="WW8Num2z8"/>
    <w:rsid w:val="002323B2"/>
  </w:style>
  <w:style w:type="character" w:customStyle="1" w:styleId="Caratterepredefinitoparagrafo1">
    <w:name w:val="Carattere predefinito paragrafo1"/>
    <w:rsid w:val="002323B2"/>
  </w:style>
  <w:style w:type="character" w:customStyle="1" w:styleId="DefaultParagraphFont2">
    <w:name w:val="Default Paragraph Font2"/>
    <w:rsid w:val="002323B2"/>
  </w:style>
  <w:style w:type="character" w:customStyle="1" w:styleId="Carpredefinitoparagrafo8">
    <w:name w:val="Car. predefinito paragrafo8"/>
    <w:rsid w:val="002323B2"/>
  </w:style>
  <w:style w:type="character" w:customStyle="1" w:styleId="Carpredefinitoparagrafo7">
    <w:name w:val="Car. predefinito paragrafo7"/>
    <w:rsid w:val="002323B2"/>
  </w:style>
  <w:style w:type="character" w:customStyle="1" w:styleId="Carpredefinitoparagrafo6">
    <w:name w:val="Car. predefinito paragrafo6"/>
    <w:rsid w:val="002323B2"/>
  </w:style>
  <w:style w:type="character" w:customStyle="1" w:styleId="Carpredefinitoparagrafo18">
    <w:name w:val="Car. predefinito paragrafo1"/>
    <w:rsid w:val="002323B2"/>
  </w:style>
  <w:style w:type="character" w:customStyle="1" w:styleId="Absatz-Standardschriftart">
    <w:name w:val="Absatz-Standardschriftart"/>
    <w:rsid w:val="002323B2"/>
  </w:style>
  <w:style w:type="character" w:customStyle="1" w:styleId="WW8Num3z0">
    <w:name w:val="WW8Num3z0"/>
    <w:rsid w:val="002323B2"/>
    <w:rPr>
      <w:rFonts w:ascii="Wingdings 2" w:hAnsi="Wingdings 2" w:cs="OpenSymbol"/>
    </w:rPr>
  </w:style>
  <w:style w:type="character" w:customStyle="1" w:styleId="WW8Num3z1">
    <w:name w:val="WW8Num3z1"/>
    <w:rsid w:val="002323B2"/>
    <w:rPr>
      <w:rFonts w:ascii="OpenSymbol" w:hAnsi="OpenSymbol" w:cs="OpenSymbol"/>
    </w:rPr>
  </w:style>
  <w:style w:type="character" w:customStyle="1" w:styleId="WW8Num4z0">
    <w:name w:val="WW8Num4z0"/>
    <w:rsid w:val="002323B2"/>
    <w:rPr>
      <w:rFonts w:ascii="Wingdings 2" w:hAnsi="Wingdings 2" w:cs="OpenSymbol"/>
    </w:rPr>
  </w:style>
  <w:style w:type="character" w:customStyle="1" w:styleId="WW8Num4z1">
    <w:name w:val="WW8Num4z1"/>
    <w:rsid w:val="002323B2"/>
    <w:rPr>
      <w:rFonts w:ascii="OpenSymbol" w:hAnsi="OpenSymbol" w:cs="OpenSymbol"/>
    </w:rPr>
  </w:style>
  <w:style w:type="character" w:customStyle="1" w:styleId="WW8Num5z0">
    <w:name w:val="WW8Num5z0"/>
    <w:rsid w:val="002323B2"/>
  </w:style>
  <w:style w:type="character" w:customStyle="1" w:styleId="WW8Num5z1">
    <w:name w:val="WW8Num5z1"/>
    <w:rsid w:val="002323B2"/>
    <w:rPr>
      <w:rFonts w:ascii="Courier New" w:hAnsi="Courier New" w:cs="Courier New"/>
    </w:rPr>
  </w:style>
  <w:style w:type="character" w:customStyle="1" w:styleId="WW8Num3z2">
    <w:name w:val="WW8Num3z2"/>
    <w:rsid w:val="002323B2"/>
    <w:rPr>
      <w:rFonts w:ascii="Wingdings" w:hAnsi="Wingdings" w:cs="Wingdings"/>
    </w:rPr>
  </w:style>
  <w:style w:type="character" w:customStyle="1" w:styleId="WW8Num3z3">
    <w:name w:val="WW8Num3z3"/>
    <w:rsid w:val="002323B2"/>
    <w:rPr>
      <w:rFonts w:ascii="Symbol" w:hAnsi="Symbol" w:cs="Symbol"/>
    </w:rPr>
  </w:style>
  <w:style w:type="character" w:customStyle="1" w:styleId="WW8Num4z2">
    <w:name w:val="WW8Num4z2"/>
    <w:rsid w:val="002323B2"/>
    <w:rPr>
      <w:rFonts w:ascii="Wingdings" w:hAnsi="Wingdings" w:cs="Wingdings"/>
    </w:rPr>
  </w:style>
  <w:style w:type="character" w:customStyle="1" w:styleId="WW8Num4z3">
    <w:name w:val="WW8Num4z3"/>
    <w:rsid w:val="002323B2"/>
    <w:rPr>
      <w:rFonts w:ascii="Symbol" w:hAnsi="Symbol" w:cs="Symbol"/>
    </w:rPr>
  </w:style>
  <w:style w:type="character" w:customStyle="1" w:styleId="WW8Num5z2">
    <w:name w:val="WW8Num5z2"/>
    <w:rsid w:val="002323B2"/>
    <w:rPr>
      <w:rFonts w:ascii="Wingdings" w:hAnsi="Wingdings" w:cs="Wingdings"/>
    </w:rPr>
  </w:style>
  <w:style w:type="character" w:customStyle="1" w:styleId="WW8Num5z3">
    <w:name w:val="WW8Num5z3"/>
    <w:rsid w:val="002323B2"/>
    <w:rPr>
      <w:rFonts w:ascii="Symbol" w:hAnsi="Symbol" w:cs="Symbol"/>
    </w:rPr>
  </w:style>
  <w:style w:type="character" w:customStyle="1" w:styleId="WW8Num7z0">
    <w:name w:val="WW8Num7z0"/>
    <w:rsid w:val="002323B2"/>
    <w:rPr>
      <w:rFonts w:ascii="Symbol" w:hAnsi="Symbol" w:cs="Symbol"/>
    </w:rPr>
  </w:style>
  <w:style w:type="character" w:customStyle="1" w:styleId="WW8Num7z1">
    <w:name w:val="WW8Num7z1"/>
    <w:rsid w:val="002323B2"/>
    <w:rPr>
      <w:rFonts w:ascii="Courier New" w:hAnsi="Courier New" w:cs="Courier New"/>
    </w:rPr>
  </w:style>
  <w:style w:type="character" w:customStyle="1" w:styleId="WW8Num7z2">
    <w:name w:val="WW8Num7z2"/>
    <w:rsid w:val="002323B2"/>
    <w:rPr>
      <w:rFonts w:ascii="Wingdings" w:hAnsi="Wingdings" w:cs="Wingdings"/>
    </w:rPr>
  </w:style>
  <w:style w:type="character" w:customStyle="1" w:styleId="WW-Caratterepredefinitoparagrafo">
    <w:name w:val="WW-Carattere predefinito paragrafo"/>
    <w:rsid w:val="002323B2"/>
  </w:style>
  <w:style w:type="character" w:customStyle="1" w:styleId="Carpredefinitoparagrafo5">
    <w:name w:val="Car. predefinito paragrafo5"/>
    <w:rsid w:val="002323B2"/>
  </w:style>
  <w:style w:type="character" w:customStyle="1" w:styleId="WW-Absatz-Standardschriftart">
    <w:name w:val="WW-Absatz-Standardschriftart"/>
    <w:rsid w:val="002323B2"/>
  </w:style>
  <w:style w:type="character" w:customStyle="1" w:styleId="WW-Absatz-Standardschriftart1">
    <w:name w:val="WW-Absatz-Standardschriftart1"/>
    <w:rsid w:val="002323B2"/>
  </w:style>
  <w:style w:type="character" w:customStyle="1" w:styleId="WW-Absatz-Standardschriftart11">
    <w:name w:val="WW-Absatz-Standardschriftart11"/>
    <w:rsid w:val="002323B2"/>
  </w:style>
  <w:style w:type="character" w:customStyle="1" w:styleId="Carpredefinitoparagrafo4">
    <w:name w:val="Car. predefinito paragrafo4"/>
    <w:rsid w:val="002323B2"/>
  </w:style>
  <w:style w:type="character" w:customStyle="1" w:styleId="WW-Absatz-Standardschriftart111">
    <w:name w:val="WW-Absatz-Standardschriftart111"/>
    <w:rsid w:val="002323B2"/>
  </w:style>
  <w:style w:type="character" w:customStyle="1" w:styleId="WW-Absatz-Standardschriftart1111">
    <w:name w:val="WW-Absatz-Standardschriftart1111"/>
    <w:rsid w:val="002323B2"/>
  </w:style>
  <w:style w:type="character" w:customStyle="1" w:styleId="Carpredefinitoparagrafo3">
    <w:name w:val="Car. predefinito paragrafo3"/>
    <w:rsid w:val="002323B2"/>
  </w:style>
  <w:style w:type="character" w:customStyle="1" w:styleId="WW-Absatz-Standardschriftart11111">
    <w:name w:val="WW-Absatz-Standardschriftart11111"/>
    <w:rsid w:val="002323B2"/>
  </w:style>
  <w:style w:type="character" w:customStyle="1" w:styleId="WW-Absatz-Standardschriftart111111">
    <w:name w:val="WW-Absatz-Standardschriftart111111"/>
    <w:rsid w:val="002323B2"/>
  </w:style>
  <w:style w:type="character" w:customStyle="1" w:styleId="WW-Absatz-Standardschriftart1111111">
    <w:name w:val="WW-Absatz-Standardschriftart1111111"/>
    <w:rsid w:val="002323B2"/>
  </w:style>
  <w:style w:type="character" w:customStyle="1" w:styleId="WW-Absatz-Standardschriftart11111111">
    <w:name w:val="WW-Absatz-Standardschriftart11111111"/>
    <w:rsid w:val="002323B2"/>
  </w:style>
  <w:style w:type="character" w:customStyle="1" w:styleId="WW-Absatz-Standardschriftart111111111">
    <w:name w:val="WW-Absatz-Standardschriftart111111111"/>
    <w:rsid w:val="002323B2"/>
  </w:style>
  <w:style w:type="character" w:customStyle="1" w:styleId="WW-Absatz-Standardschriftart1111111111">
    <w:name w:val="WW-Absatz-Standardschriftart1111111111"/>
    <w:rsid w:val="002323B2"/>
  </w:style>
  <w:style w:type="character" w:customStyle="1" w:styleId="WW-Absatz-Standardschriftart11111111111">
    <w:name w:val="WW-Absatz-Standardschriftart11111111111"/>
    <w:rsid w:val="002323B2"/>
  </w:style>
  <w:style w:type="character" w:customStyle="1" w:styleId="Carpredefinitoparagrafo2">
    <w:name w:val="Car. predefinito paragrafo2"/>
    <w:rsid w:val="002323B2"/>
  </w:style>
  <w:style w:type="character" w:customStyle="1" w:styleId="WW-Absatz-Standardschriftart111111111111">
    <w:name w:val="WW-Absatz-Standardschriftart111111111111"/>
    <w:rsid w:val="002323B2"/>
  </w:style>
  <w:style w:type="character" w:customStyle="1" w:styleId="WW-Absatz-Standardschriftart1111111111111">
    <w:name w:val="WW-Absatz-Standardschriftart1111111111111"/>
    <w:rsid w:val="002323B2"/>
  </w:style>
  <w:style w:type="character" w:customStyle="1" w:styleId="WW-Absatz-Standardschriftart11111111111111">
    <w:name w:val="WW-Absatz-Standardschriftart11111111111111"/>
    <w:rsid w:val="002323B2"/>
  </w:style>
  <w:style w:type="character" w:customStyle="1" w:styleId="WW-Absatz-Standardschriftart111111111111111">
    <w:name w:val="WW-Absatz-Standardschriftart111111111111111"/>
    <w:rsid w:val="002323B2"/>
  </w:style>
  <w:style w:type="character" w:customStyle="1" w:styleId="WW-Absatz-Standardschriftart1111111111111111">
    <w:name w:val="WW-Absatz-Standardschriftart1111111111111111"/>
    <w:rsid w:val="002323B2"/>
  </w:style>
  <w:style w:type="character" w:customStyle="1" w:styleId="WW-Absatz-Standardschriftart11111111111111111">
    <w:name w:val="WW-Absatz-Standardschriftart11111111111111111"/>
    <w:rsid w:val="002323B2"/>
  </w:style>
  <w:style w:type="character" w:customStyle="1" w:styleId="WW-Absatz-Standardschriftart111111111111111111">
    <w:name w:val="WW-Absatz-Standardschriftart111111111111111111"/>
    <w:rsid w:val="002323B2"/>
  </w:style>
  <w:style w:type="character" w:customStyle="1" w:styleId="WW-Absatz-Standardschriftart1111111111111111111">
    <w:name w:val="WW-Absatz-Standardschriftart1111111111111111111"/>
    <w:rsid w:val="002323B2"/>
  </w:style>
  <w:style w:type="character" w:customStyle="1" w:styleId="WW-Absatz-Standardschriftart11111111111111111111">
    <w:name w:val="WW-Absatz-Standardschriftart11111111111111111111"/>
    <w:rsid w:val="002323B2"/>
  </w:style>
  <w:style w:type="character" w:customStyle="1" w:styleId="WW-Absatz-Standardschriftart111111111111111111111">
    <w:name w:val="WW-Absatz-Standardschriftart111111111111111111111"/>
    <w:rsid w:val="002323B2"/>
  </w:style>
  <w:style w:type="character" w:customStyle="1" w:styleId="WW-Absatz-Standardschriftart1111111111111111111111">
    <w:name w:val="WW-Absatz-Standardschriftart1111111111111111111111"/>
    <w:rsid w:val="002323B2"/>
  </w:style>
  <w:style w:type="character" w:customStyle="1" w:styleId="WW-Absatz-Standardschriftart11111111111111111111111">
    <w:name w:val="WW-Absatz-Standardschriftart11111111111111111111111"/>
    <w:rsid w:val="002323B2"/>
  </w:style>
  <w:style w:type="character" w:customStyle="1" w:styleId="WW-Absatz-Standardschriftart111111111111111111111111">
    <w:name w:val="WW-Absatz-Standardschriftart111111111111111111111111"/>
    <w:rsid w:val="002323B2"/>
  </w:style>
  <w:style w:type="character" w:customStyle="1" w:styleId="WW-Absatz-Standardschriftart1111111111111111111111111">
    <w:name w:val="WW-Absatz-Standardschriftart1111111111111111111111111"/>
    <w:rsid w:val="002323B2"/>
  </w:style>
  <w:style w:type="character" w:customStyle="1" w:styleId="WW-Absatz-Standardschriftart11111111111111111111111111">
    <w:name w:val="WW-Absatz-Standardschriftart11111111111111111111111111"/>
    <w:rsid w:val="002323B2"/>
  </w:style>
  <w:style w:type="character" w:customStyle="1" w:styleId="DefaultParagraphFont1">
    <w:name w:val="Default Paragraph Font1"/>
    <w:rsid w:val="002323B2"/>
  </w:style>
  <w:style w:type="character" w:customStyle="1" w:styleId="Titolo4Carattere">
    <w:name w:val="Titolo 4 Carattere"/>
    <w:rsid w:val="002323B2"/>
  </w:style>
  <w:style w:type="character" w:customStyle="1" w:styleId="A9">
    <w:name w:val="A9"/>
    <w:rsid w:val="002323B2"/>
  </w:style>
  <w:style w:type="character" w:customStyle="1" w:styleId="TestofumettoCarattere">
    <w:name w:val="Testo fumetto Carattere"/>
    <w:rsid w:val="002323B2"/>
  </w:style>
  <w:style w:type="character" w:customStyle="1" w:styleId="A5">
    <w:name w:val="A5"/>
    <w:rsid w:val="002323B2"/>
    <w:rPr>
      <w:color w:val="000000"/>
    </w:rPr>
  </w:style>
  <w:style w:type="character" w:customStyle="1" w:styleId="IntestazioneCarattere">
    <w:name w:val="Intestazione Carattere"/>
    <w:rsid w:val="002323B2"/>
    <w:rPr>
      <w:rFonts w:ascii="Times New Roman" w:hAnsi="Times New Roman" w:cs="Times New Roman"/>
      <w:lang w:eastAsia="ar-SA" w:bidi="ar-SA"/>
    </w:rPr>
  </w:style>
  <w:style w:type="character" w:customStyle="1" w:styleId="PidipaginaCarattere">
    <w:name w:val="Piè di pagina Carattere"/>
    <w:rsid w:val="002323B2"/>
    <w:rPr>
      <w:rFonts w:ascii="Times New Roman" w:hAnsi="Times New Roman" w:cs="Times New Roman"/>
      <w:lang w:eastAsia="ar-SA" w:bidi="ar-SA"/>
    </w:rPr>
  </w:style>
  <w:style w:type="character" w:customStyle="1" w:styleId="Numeropagina1">
    <w:name w:val="Numero pagina1"/>
    <w:rsid w:val="002323B2"/>
    <w:rPr>
      <w:rFonts w:cs="Times New Roman"/>
    </w:rPr>
  </w:style>
  <w:style w:type="character" w:customStyle="1" w:styleId="Rimandocommento1">
    <w:name w:val="Rimando commento1"/>
    <w:rsid w:val="002323B2"/>
    <w:rPr>
      <w:rFonts w:cs="Times New Roman"/>
      <w:sz w:val="16"/>
      <w:szCs w:val="16"/>
    </w:rPr>
  </w:style>
  <w:style w:type="character" w:customStyle="1" w:styleId="TestocommentoCarattere">
    <w:name w:val="Testo commento Carattere"/>
    <w:uiPriority w:val="99"/>
    <w:rsid w:val="002323B2"/>
  </w:style>
  <w:style w:type="character" w:customStyle="1" w:styleId="SoggettocommentoCarattere">
    <w:name w:val="Soggetto commento Carattere"/>
    <w:rsid w:val="002323B2"/>
  </w:style>
  <w:style w:type="character" w:customStyle="1" w:styleId="journal-content-article">
    <w:name w:val="journal-content-article"/>
    <w:rsid w:val="002323B2"/>
    <w:rPr>
      <w:rFonts w:cs="Times New Roman"/>
    </w:rPr>
  </w:style>
  <w:style w:type="character" w:customStyle="1" w:styleId="ListLabel1">
    <w:name w:val="ListLabel 1"/>
    <w:rsid w:val="002323B2"/>
    <w:rPr>
      <w:rFonts w:cs="Times New Roman"/>
    </w:rPr>
  </w:style>
  <w:style w:type="character" w:customStyle="1" w:styleId="Rimandonotaapidipagina1">
    <w:name w:val="Rimando nota a piè di pagina1"/>
    <w:rsid w:val="002323B2"/>
    <w:rPr>
      <w:rFonts w:cs="Times New Roman"/>
      <w:vertAlign w:val="superscript"/>
    </w:rPr>
  </w:style>
  <w:style w:type="character" w:customStyle="1" w:styleId="ListLabel2">
    <w:name w:val="ListLabel 2"/>
    <w:rsid w:val="002323B2"/>
    <w:rPr>
      <w:rFonts w:cs="Courier New"/>
    </w:rPr>
  </w:style>
  <w:style w:type="character" w:customStyle="1" w:styleId="Rimandonotaapidipagina2">
    <w:name w:val="Rimando nota a piè di pagina2"/>
    <w:rsid w:val="002323B2"/>
    <w:rPr>
      <w:vertAlign w:val="superscript"/>
    </w:rPr>
  </w:style>
  <w:style w:type="character" w:customStyle="1" w:styleId="TestofumettoCarattere1">
    <w:name w:val="Testo fumetto Carattere1"/>
    <w:rsid w:val="002323B2"/>
  </w:style>
  <w:style w:type="character" w:customStyle="1" w:styleId="Rimandonotaapidipagina3">
    <w:name w:val="Rimando nota a piè di pagina3"/>
    <w:rsid w:val="002323B2"/>
    <w:rPr>
      <w:vertAlign w:val="superscript"/>
    </w:rPr>
  </w:style>
  <w:style w:type="character" w:customStyle="1" w:styleId="Caratterenotadichiusura">
    <w:name w:val="Carattere nota di chiusura"/>
    <w:rsid w:val="002323B2"/>
    <w:rPr>
      <w:vertAlign w:val="superscript"/>
    </w:rPr>
  </w:style>
  <w:style w:type="character" w:customStyle="1" w:styleId="WW-Caratterenotadichiusura">
    <w:name w:val="WW-Carattere nota di chiusura"/>
    <w:rsid w:val="002323B2"/>
  </w:style>
  <w:style w:type="character" w:customStyle="1" w:styleId="TestocommentoCarattere1">
    <w:name w:val="Testo commento Carattere1"/>
    <w:rsid w:val="002323B2"/>
  </w:style>
  <w:style w:type="character" w:customStyle="1" w:styleId="SoggettocommentoCarattere1">
    <w:name w:val="Soggetto commento Carattere1"/>
    <w:rsid w:val="002323B2"/>
  </w:style>
  <w:style w:type="character" w:customStyle="1" w:styleId="TestocommentoCarattere2">
    <w:name w:val="Testo commento Carattere2"/>
    <w:rsid w:val="002323B2"/>
  </w:style>
  <w:style w:type="character" w:customStyle="1" w:styleId="Rimandocommento2">
    <w:name w:val="Rimando commento2"/>
    <w:rsid w:val="002323B2"/>
    <w:rPr>
      <w:sz w:val="18"/>
      <w:szCs w:val="18"/>
    </w:rPr>
  </w:style>
  <w:style w:type="character" w:customStyle="1" w:styleId="Rimandonotaapidipagina4">
    <w:name w:val="Rimando nota a piè di pagina4"/>
    <w:rsid w:val="002323B2"/>
    <w:rPr>
      <w:vertAlign w:val="superscript"/>
    </w:rPr>
  </w:style>
  <w:style w:type="character" w:customStyle="1" w:styleId="Rimandonotadichiusura1">
    <w:name w:val="Rimando nota di chiusura1"/>
    <w:rsid w:val="002323B2"/>
    <w:rPr>
      <w:vertAlign w:val="superscript"/>
    </w:rPr>
  </w:style>
  <w:style w:type="character" w:styleId="Collegamentoipertestuale">
    <w:name w:val="Hyperlink"/>
    <w:rsid w:val="002323B2"/>
  </w:style>
  <w:style w:type="character" w:customStyle="1" w:styleId="FollowedHyperlink1">
    <w:name w:val="FollowedHyperlink1"/>
    <w:rsid w:val="002323B2"/>
  </w:style>
  <w:style w:type="character" w:customStyle="1" w:styleId="RTFNum21">
    <w:name w:val="RTF_Num 2 1"/>
    <w:rsid w:val="002323B2"/>
  </w:style>
  <w:style w:type="character" w:customStyle="1" w:styleId="Rimandocommento3">
    <w:name w:val="Rimando commento3"/>
    <w:rsid w:val="002323B2"/>
    <w:rPr>
      <w:sz w:val="16"/>
      <w:szCs w:val="16"/>
    </w:rPr>
  </w:style>
  <w:style w:type="character" w:customStyle="1" w:styleId="TestocommentoCarattere3">
    <w:name w:val="Testo commento Carattere3"/>
    <w:rsid w:val="002323B2"/>
  </w:style>
  <w:style w:type="character" w:customStyle="1" w:styleId="Punti">
    <w:name w:val="Punti"/>
    <w:rsid w:val="002323B2"/>
  </w:style>
  <w:style w:type="character" w:customStyle="1" w:styleId="ListLabel4">
    <w:name w:val="ListLabel 4"/>
    <w:rsid w:val="002323B2"/>
    <w:rPr>
      <w:rFonts w:eastAsia="Arial Unicode MS" w:cs="Times New Roman"/>
    </w:rPr>
  </w:style>
  <w:style w:type="character" w:customStyle="1" w:styleId="ListLabel3">
    <w:name w:val="ListLabel 3"/>
    <w:rsid w:val="002323B2"/>
    <w:rPr>
      <w:rFonts w:cs="Courier New"/>
    </w:rPr>
  </w:style>
  <w:style w:type="character" w:customStyle="1" w:styleId="Rimandonotaapidipagina5">
    <w:name w:val="Rimando nota a piè di pagina5"/>
    <w:rsid w:val="002323B2"/>
    <w:rPr>
      <w:vertAlign w:val="superscript"/>
    </w:rPr>
  </w:style>
  <w:style w:type="character" w:customStyle="1" w:styleId="ListLabel7">
    <w:name w:val="ListLabel 7"/>
    <w:rsid w:val="002323B2"/>
    <w:rPr>
      <w:i/>
    </w:rPr>
  </w:style>
  <w:style w:type="character" w:customStyle="1" w:styleId="Rimandonotaapidipagina6">
    <w:name w:val="Rimando nota a piè di pagina6"/>
    <w:rsid w:val="002323B2"/>
    <w:rPr>
      <w:vertAlign w:val="superscript"/>
    </w:rPr>
  </w:style>
  <w:style w:type="character" w:customStyle="1" w:styleId="Rimandocommento4">
    <w:name w:val="Rimando commento4"/>
    <w:rsid w:val="002323B2"/>
    <w:rPr>
      <w:sz w:val="16"/>
      <w:szCs w:val="16"/>
    </w:rPr>
  </w:style>
  <w:style w:type="character" w:customStyle="1" w:styleId="TestocommentoCarattere4">
    <w:name w:val="Testo commento Carattere4"/>
    <w:rsid w:val="002323B2"/>
  </w:style>
  <w:style w:type="character" w:customStyle="1" w:styleId="ListLabel8">
    <w:name w:val="ListLabel 8"/>
    <w:rsid w:val="002323B2"/>
    <w:rPr>
      <w:rFonts w:cs="Wingdings"/>
    </w:rPr>
  </w:style>
  <w:style w:type="character" w:styleId="Enfasigrassetto">
    <w:name w:val="Strong"/>
    <w:uiPriority w:val="22"/>
    <w:qFormat/>
    <w:rsid w:val="002323B2"/>
    <w:rPr>
      <w:b/>
      <w:bCs/>
    </w:rPr>
  </w:style>
  <w:style w:type="character" w:styleId="Enfasicorsivo">
    <w:name w:val="Emphasis"/>
    <w:qFormat/>
    <w:rsid w:val="002323B2"/>
    <w:rPr>
      <w:i/>
      <w:iCs/>
    </w:rPr>
  </w:style>
  <w:style w:type="character" w:customStyle="1" w:styleId="Rimandocommento40">
    <w:name w:val="Rimando commento4"/>
    <w:rsid w:val="002323B2"/>
    <w:rPr>
      <w:sz w:val="16"/>
      <w:szCs w:val="16"/>
    </w:rPr>
  </w:style>
  <w:style w:type="character" w:customStyle="1" w:styleId="TestocommentoCarattere5">
    <w:name w:val="Testo commento Carattere5"/>
    <w:rsid w:val="002323B2"/>
  </w:style>
  <w:style w:type="character" w:customStyle="1" w:styleId="SoggettocommentoCarattere2">
    <w:name w:val="Soggetto commento Carattere2"/>
    <w:rsid w:val="002323B2"/>
  </w:style>
  <w:style w:type="character" w:customStyle="1" w:styleId="TestofumettoCarattere2">
    <w:name w:val="Testo fumetto Carattere2"/>
    <w:rsid w:val="002323B2"/>
  </w:style>
  <w:style w:type="character" w:customStyle="1" w:styleId="Caratteredellanota">
    <w:name w:val="Carattere della nota"/>
    <w:rsid w:val="002323B2"/>
  </w:style>
  <w:style w:type="character" w:customStyle="1" w:styleId="Rimandonotaapidipagina7">
    <w:name w:val="Rimando nota a piè di pagina7"/>
    <w:rsid w:val="002323B2"/>
    <w:rPr>
      <w:vertAlign w:val="superscript"/>
    </w:rPr>
  </w:style>
  <w:style w:type="character" w:customStyle="1" w:styleId="Rimandonotadichiusura2">
    <w:name w:val="Rimando nota di chiusura2"/>
    <w:rsid w:val="002323B2"/>
    <w:rPr>
      <w:vertAlign w:val="superscript"/>
    </w:rPr>
  </w:style>
  <w:style w:type="character" w:customStyle="1" w:styleId="FootnoteCharacters">
    <w:name w:val="Footnote Characters"/>
    <w:rsid w:val="002323B2"/>
    <w:rPr>
      <w:vertAlign w:val="superscript"/>
    </w:rPr>
  </w:style>
  <w:style w:type="character" w:customStyle="1" w:styleId="EndnoteCharacters">
    <w:name w:val="Endnote Characters"/>
    <w:rsid w:val="002323B2"/>
    <w:rPr>
      <w:vertAlign w:val="superscript"/>
    </w:rPr>
  </w:style>
  <w:style w:type="character" w:customStyle="1" w:styleId="Rimandonotaapidipagina8">
    <w:name w:val="Rimando nota a piè di pagina8"/>
    <w:rsid w:val="002323B2"/>
    <w:rPr>
      <w:vertAlign w:val="superscript"/>
    </w:rPr>
  </w:style>
  <w:style w:type="character" w:customStyle="1" w:styleId="Rimandonotadichiusura3">
    <w:name w:val="Rimando nota di chiusura3"/>
    <w:rsid w:val="002323B2"/>
    <w:rPr>
      <w:vertAlign w:val="superscript"/>
    </w:rPr>
  </w:style>
  <w:style w:type="character" w:customStyle="1" w:styleId="NumberingSymbols">
    <w:name w:val="Numbering Symbols"/>
    <w:rsid w:val="002323B2"/>
  </w:style>
  <w:style w:type="character" w:customStyle="1" w:styleId="Bullets">
    <w:name w:val="Bullets"/>
    <w:rsid w:val="002323B2"/>
  </w:style>
  <w:style w:type="character" w:customStyle="1" w:styleId="WW-RTFNum21">
    <w:name w:val="WW-RTF_Num 2 1"/>
    <w:rsid w:val="002323B2"/>
  </w:style>
  <w:style w:type="character" w:customStyle="1" w:styleId="RTFNum31">
    <w:name w:val="RTF_Num 3 1"/>
    <w:rsid w:val="002323B2"/>
  </w:style>
  <w:style w:type="character" w:customStyle="1" w:styleId="RTFNum41">
    <w:name w:val="RTF_Num 4 1"/>
    <w:rsid w:val="002323B2"/>
  </w:style>
  <w:style w:type="character" w:customStyle="1" w:styleId="RTFNum51">
    <w:name w:val="RTF_Num 5 1"/>
    <w:rsid w:val="002323B2"/>
  </w:style>
  <w:style w:type="character" w:customStyle="1" w:styleId="RTFNum61">
    <w:name w:val="RTF_Num 6 1"/>
    <w:rsid w:val="002323B2"/>
  </w:style>
  <w:style w:type="character" w:customStyle="1" w:styleId="RTFNum71">
    <w:name w:val="RTF_Num 7 1"/>
    <w:rsid w:val="002323B2"/>
  </w:style>
  <w:style w:type="character" w:customStyle="1" w:styleId="RTFNum81">
    <w:name w:val="RTF_Num 8 1"/>
    <w:rsid w:val="002323B2"/>
  </w:style>
  <w:style w:type="character" w:customStyle="1" w:styleId="RTFNum91">
    <w:name w:val="RTF_Num 9 1"/>
    <w:rsid w:val="002323B2"/>
  </w:style>
  <w:style w:type="character" w:customStyle="1" w:styleId="TestofumettoCarattere3">
    <w:name w:val="Testo fumetto Carattere3"/>
    <w:rsid w:val="002323B2"/>
  </w:style>
  <w:style w:type="character" w:customStyle="1" w:styleId="ListLabel9">
    <w:name w:val="ListLabel 9"/>
    <w:rsid w:val="002323B2"/>
    <w:rPr>
      <w:rFonts w:cs="Courier New"/>
    </w:rPr>
  </w:style>
  <w:style w:type="character" w:customStyle="1" w:styleId="ListLabel10">
    <w:name w:val="ListLabel 10"/>
    <w:rsid w:val="002323B2"/>
    <w:rPr>
      <w:rFonts w:cs="Wingdings"/>
    </w:rPr>
  </w:style>
  <w:style w:type="character" w:customStyle="1" w:styleId="Rimandonotaapidipagina80">
    <w:name w:val="Rimando nota a piè di pagina8"/>
    <w:rsid w:val="002323B2"/>
    <w:rPr>
      <w:vertAlign w:val="superscript"/>
    </w:rPr>
  </w:style>
  <w:style w:type="character" w:customStyle="1" w:styleId="Rimandonotaapidipagina81">
    <w:name w:val="Rimando nota a piè di pagina8"/>
    <w:rsid w:val="002323B2"/>
    <w:rPr>
      <w:vertAlign w:val="superscript"/>
    </w:rPr>
  </w:style>
  <w:style w:type="character" w:customStyle="1" w:styleId="Rimandonotadichiusura30">
    <w:name w:val="Rimando nota di chiusura3"/>
    <w:rsid w:val="002323B2"/>
    <w:rPr>
      <w:vertAlign w:val="superscript"/>
    </w:rPr>
  </w:style>
  <w:style w:type="character" w:customStyle="1" w:styleId="InternetLink">
    <w:name w:val="Internet Link"/>
    <w:rsid w:val="002323B2"/>
  </w:style>
  <w:style w:type="character" w:customStyle="1" w:styleId="ListLabel5">
    <w:name w:val="ListLabel 5"/>
    <w:rsid w:val="002323B2"/>
    <w:rPr>
      <w:rFonts w:cs="Wingdings"/>
    </w:rPr>
  </w:style>
  <w:style w:type="character" w:customStyle="1" w:styleId="ListLabel6">
    <w:name w:val="ListLabel 6"/>
    <w:rsid w:val="002323B2"/>
  </w:style>
  <w:style w:type="character" w:customStyle="1" w:styleId="A16">
    <w:name w:val="A16"/>
    <w:rsid w:val="002323B2"/>
  </w:style>
  <w:style w:type="character" w:customStyle="1" w:styleId="Rimandocommento5">
    <w:name w:val="Rimando commento5"/>
    <w:rsid w:val="002323B2"/>
    <w:rPr>
      <w:sz w:val="16"/>
      <w:szCs w:val="16"/>
    </w:rPr>
  </w:style>
  <w:style w:type="character" w:customStyle="1" w:styleId="TestocommentoCarattere6">
    <w:name w:val="Testo commento Carattere6"/>
    <w:rsid w:val="002323B2"/>
    <w:rPr>
      <w:lang w:val="en-US"/>
    </w:rPr>
  </w:style>
  <w:style w:type="character" w:customStyle="1" w:styleId="SoggettocommentoCarattere3">
    <w:name w:val="Soggetto commento Carattere3"/>
    <w:rsid w:val="002323B2"/>
  </w:style>
  <w:style w:type="character" w:customStyle="1" w:styleId="Rimandonotaapidipagina9">
    <w:name w:val="Rimando nota a piè di pagina9"/>
    <w:rsid w:val="002323B2"/>
    <w:rPr>
      <w:vertAlign w:val="superscript"/>
    </w:rPr>
  </w:style>
  <w:style w:type="character" w:customStyle="1" w:styleId="A4">
    <w:name w:val="A4"/>
    <w:rsid w:val="002323B2"/>
  </w:style>
  <w:style w:type="character" w:customStyle="1" w:styleId="CorpodeltestoCarattere">
    <w:name w:val="Corpo del testo Carattere"/>
    <w:rsid w:val="002323B2"/>
    <w:rPr>
      <w:lang w:val="en-US"/>
    </w:rPr>
  </w:style>
  <w:style w:type="character" w:customStyle="1" w:styleId="Rimandocommento6">
    <w:name w:val="Rimando commento6"/>
    <w:rsid w:val="002323B2"/>
    <w:rPr>
      <w:sz w:val="18"/>
      <w:szCs w:val="18"/>
    </w:rPr>
  </w:style>
  <w:style w:type="character" w:customStyle="1" w:styleId="TestocommentoCarattere7">
    <w:name w:val="Testo commento Carattere7"/>
    <w:rsid w:val="002323B2"/>
    <w:rPr>
      <w:sz w:val="24"/>
      <w:szCs w:val="24"/>
    </w:rPr>
  </w:style>
  <w:style w:type="paragraph" w:customStyle="1" w:styleId="Intestazione23">
    <w:name w:val="Intestazione23"/>
    <w:basedOn w:val="Normale"/>
    <w:next w:val="Corpotesto"/>
    <w:rsid w:val="002323B2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2323B2"/>
    <w:pPr>
      <w:spacing w:after="120"/>
    </w:pPr>
  </w:style>
  <w:style w:type="paragraph" w:styleId="Elenco">
    <w:name w:val="List"/>
    <w:basedOn w:val="Corpotesto"/>
    <w:rsid w:val="002323B2"/>
  </w:style>
  <w:style w:type="paragraph" w:customStyle="1" w:styleId="Didascalia21">
    <w:name w:val="Didascalia21"/>
    <w:basedOn w:val="Normale"/>
    <w:rsid w:val="002323B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2323B2"/>
    <w:pPr>
      <w:suppressLineNumbers/>
    </w:pPr>
  </w:style>
  <w:style w:type="paragraph" w:customStyle="1" w:styleId="Heading">
    <w:name w:val="Heading"/>
    <w:basedOn w:val="Normale"/>
    <w:next w:val="Corpotesto"/>
    <w:rsid w:val="002323B2"/>
    <w:pPr>
      <w:keepNext/>
      <w:spacing w:before="240" w:after="120"/>
    </w:pPr>
  </w:style>
  <w:style w:type="paragraph" w:customStyle="1" w:styleId="Intestazione22">
    <w:name w:val="Intestazione22"/>
    <w:basedOn w:val="Normale"/>
    <w:next w:val="Corpotesto"/>
    <w:rsid w:val="002323B2"/>
    <w:pPr>
      <w:keepNext/>
      <w:spacing w:before="240" w:after="120"/>
    </w:pPr>
  </w:style>
  <w:style w:type="paragraph" w:customStyle="1" w:styleId="Didascalia20">
    <w:name w:val="Didascalia20"/>
    <w:basedOn w:val="Normale"/>
    <w:rsid w:val="002323B2"/>
    <w:pPr>
      <w:suppressLineNumbers/>
      <w:spacing w:before="120" w:after="120"/>
    </w:pPr>
  </w:style>
  <w:style w:type="paragraph" w:customStyle="1" w:styleId="Intestazione21">
    <w:name w:val="Intestazione21"/>
    <w:basedOn w:val="Normale"/>
    <w:next w:val="Corpotesto"/>
    <w:rsid w:val="002323B2"/>
    <w:pPr>
      <w:keepNext/>
      <w:spacing w:before="240" w:after="120"/>
    </w:pPr>
  </w:style>
  <w:style w:type="paragraph" w:customStyle="1" w:styleId="Didascalia19">
    <w:name w:val="Didascalia19"/>
    <w:basedOn w:val="Normale"/>
    <w:rsid w:val="002323B2"/>
    <w:pPr>
      <w:suppressLineNumbers/>
      <w:spacing w:before="120" w:after="120"/>
    </w:pPr>
  </w:style>
  <w:style w:type="paragraph" w:customStyle="1" w:styleId="Intestazione20">
    <w:name w:val="Intestazione20"/>
    <w:basedOn w:val="Normale"/>
    <w:next w:val="Corpotesto"/>
    <w:rsid w:val="002323B2"/>
    <w:pPr>
      <w:keepNext/>
      <w:spacing w:before="240" w:after="120"/>
    </w:pPr>
  </w:style>
  <w:style w:type="paragraph" w:customStyle="1" w:styleId="Didascalia18">
    <w:name w:val="Didascalia18"/>
    <w:basedOn w:val="Normale"/>
    <w:rsid w:val="002323B2"/>
    <w:pPr>
      <w:suppressLineNumbers/>
      <w:spacing w:before="120" w:after="120"/>
    </w:pPr>
  </w:style>
  <w:style w:type="paragraph" w:customStyle="1" w:styleId="Intestazione19">
    <w:name w:val="Intestazione19"/>
    <w:basedOn w:val="Normale"/>
    <w:next w:val="Corpotesto"/>
    <w:rsid w:val="002323B2"/>
    <w:pPr>
      <w:keepNext/>
      <w:spacing w:before="240" w:after="120"/>
    </w:pPr>
  </w:style>
  <w:style w:type="paragraph" w:customStyle="1" w:styleId="Didascalia17">
    <w:name w:val="Didascalia17"/>
    <w:basedOn w:val="Normale"/>
    <w:rsid w:val="002323B2"/>
    <w:pPr>
      <w:suppressLineNumbers/>
      <w:spacing w:before="120" w:after="120"/>
    </w:pPr>
  </w:style>
  <w:style w:type="paragraph" w:customStyle="1" w:styleId="Intestazione18">
    <w:name w:val="Intestazione18"/>
    <w:basedOn w:val="Normale"/>
    <w:next w:val="Corpotesto"/>
    <w:rsid w:val="002323B2"/>
    <w:pPr>
      <w:keepNext/>
      <w:spacing w:before="240" w:after="120"/>
    </w:pPr>
  </w:style>
  <w:style w:type="paragraph" w:customStyle="1" w:styleId="Didascalia16">
    <w:name w:val="Didascalia16"/>
    <w:basedOn w:val="Normale"/>
    <w:rsid w:val="002323B2"/>
    <w:pPr>
      <w:suppressLineNumbers/>
      <w:spacing w:before="120" w:after="120"/>
    </w:pPr>
  </w:style>
  <w:style w:type="paragraph" w:customStyle="1" w:styleId="Intestazione17">
    <w:name w:val="Intestazione17"/>
    <w:basedOn w:val="Normale"/>
    <w:next w:val="Corpotesto"/>
    <w:rsid w:val="002323B2"/>
    <w:pPr>
      <w:keepNext/>
      <w:spacing w:before="240" w:after="120"/>
    </w:pPr>
  </w:style>
  <w:style w:type="paragraph" w:customStyle="1" w:styleId="Didascalia15">
    <w:name w:val="Didascalia15"/>
    <w:basedOn w:val="Normale"/>
    <w:rsid w:val="002323B2"/>
    <w:pPr>
      <w:suppressLineNumbers/>
      <w:spacing w:before="120" w:after="120"/>
    </w:pPr>
  </w:style>
  <w:style w:type="paragraph" w:customStyle="1" w:styleId="Didascalia1">
    <w:name w:val="Didascalia1"/>
    <w:basedOn w:val="Normale"/>
    <w:rsid w:val="002323B2"/>
    <w:pPr>
      <w:suppressLineNumbers/>
      <w:spacing w:before="120" w:after="120"/>
    </w:pPr>
  </w:style>
  <w:style w:type="paragraph" w:customStyle="1" w:styleId="Index">
    <w:name w:val="Index"/>
    <w:basedOn w:val="Normale"/>
    <w:rsid w:val="002323B2"/>
    <w:pPr>
      <w:suppressLineNumbers/>
    </w:pPr>
  </w:style>
  <w:style w:type="paragraph" w:customStyle="1" w:styleId="Caption1">
    <w:name w:val="Caption1"/>
    <w:basedOn w:val="Normale"/>
    <w:rsid w:val="002323B2"/>
    <w:pPr>
      <w:suppressLineNumbers/>
      <w:spacing w:before="120" w:after="120"/>
    </w:pPr>
  </w:style>
  <w:style w:type="paragraph" w:customStyle="1" w:styleId="Intestazione16">
    <w:name w:val="Intestazione16"/>
    <w:basedOn w:val="Normale"/>
    <w:next w:val="Corpotesto"/>
    <w:rsid w:val="002323B2"/>
    <w:pPr>
      <w:keepNext/>
      <w:spacing w:before="240" w:after="120"/>
    </w:pPr>
  </w:style>
  <w:style w:type="paragraph" w:customStyle="1" w:styleId="Didascalia14">
    <w:name w:val="Didascalia14"/>
    <w:basedOn w:val="Normale"/>
    <w:rsid w:val="002323B2"/>
    <w:pPr>
      <w:suppressLineNumbers/>
      <w:spacing w:before="120" w:after="120"/>
    </w:pPr>
  </w:style>
  <w:style w:type="paragraph" w:customStyle="1" w:styleId="Intestazione15">
    <w:name w:val="Intestazione15"/>
    <w:basedOn w:val="Normale"/>
    <w:next w:val="Corpotesto"/>
    <w:rsid w:val="002323B2"/>
    <w:pPr>
      <w:keepNext/>
      <w:spacing w:before="240" w:after="120"/>
    </w:pPr>
  </w:style>
  <w:style w:type="paragraph" w:customStyle="1" w:styleId="Didascalia13">
    <w:name w:val="Didascalia13"/>
    <w:basedOn w:val="Normale"/>
    <w:rsid w:val="002323B2"/>
    <w:pPr>
      <w:suppressLineNumbers/>
      <w:spacing w:before="120" w:after="120"/>
    </w:pPr>
  </w:style>
  <w:style w:type="paragraph" w:customStyle="1" w:styleId="Intestazione14">
    <w:name w:val="Intestazione14"/>
    <w:basedOn w:val="Normale"/>
    <w:next w:val="Corpotesto"/>
    <w:rsid w:val="002323B2"/>
    <w:pPr>
      <w:keepNext/>
      <w:spacing w:before="240" w:after="120"/>
    </w:pPr>
  </w:style>
  <w:style w:type="paragraph" w:customStyle="1" w:styleId="Didascalia12">
    <w:name w:val="Didascalia12"/>
    <w:basedOn w:val="Normale"/>
    <w:rsid w:val="002323B2"/>
    <w:pPr>
      <w:suppressLineNumbers/>
      <w:spacing w:before="120" w:after="120"/>
    </w:pPr>
  </w:style>
  <w:style w:type="paragraph" w:customStyle="1" w:styleId="Intestazione13">
    <w:name w:val="Intestazione13"/>
    <w:basedOn w:val="Normale"/>
    <w:next w:val="Corpotesto"/>
    <w:rsid w:val="002323B2"/>
    <w:pPr>
      <w:keepNext/>
      <w:spacing w:before="240" w:after="120"/>
    </w:pPr>
  </w:style>
  <w:style w:type="paragraph" w:customStyle="1" w:styleId="Didascalia11">
    <w:name w:val="Didascalia11"/>
    <w:basedOn w:val="Normale"/>
    <w:rsid w:val="002323B2"/>
    <w:pPr>
      <w:suppressLineNumbers/>
      <w:spacing w:before="120" w:after="120"/>
    </w:pPr>
  </w:style>
  <w:style w:type="paragraph" w:customStyle="1" w:styleId="Intestazione12">
    <w:name w:val="Intestazione12"/>
    <w:basedOn w:val="Normale"/>
    <w:rsid w:val="002323B2"/>
    <w:pPr>
      <w:keepNext/>
      <w:spacing w:before="240" w:after="120"/>
    </w:pPr>
  </w:style>
  <w:style w:type="paragraph" w:customStyle="1" w:styleId="Didascalia10">
    <w:name w:val="Didascalia10"/>
    <w:basedOn w:val="Normale"/>
    <w:rsid w:val="002323B2"/>
    <w:pPr>
      <w:suppressLineNumbers/>
      <w:spacing w:before="120" w:after="120"/>
    </w:pPr>
  </w:style>
  <w:style w:type="paragraph" w:customStyle="1" w:styleId="Intestazione11">
    <w:name w:val="Intestazione11"/>
    <w:basedOn w:val="Normale"/>
    <w:rsid w:val="002323B2"/>
    <w:pPr>
      <w:keepNext/>
      <w:spacing w:before="240" w:after="120"/>
    </w:pPr>
  </w:style>
  <w:style w:type="paragraph" w:customStyle="1" w:styleId="Didascalia9">
    <w:name w:val="Didascalia9"/>
    <w:basedOn w:val="Normale"/>
    <w:rsid w:val="002323B2"/>
    <w:pPr>
      <w:suppressLineNumbers/>
      <w:spacing w:before="120" w:after="120"/>
    </w:pPr>
  </w:style>
  <w:style w:type="paragraph" w:customStyle="1" w:styleId="Intestazione10">
    <w:name w:val="Intestazione10"/>
    <w:basedOn w:val="Normale"/>
    <w:rsid w:val="002323B2"/>
    <w:pPr>
      <w:keepNext/>
      <w:spacing w:before="240" w:after="120"/>
    </w:pPr>
  </w:style>
  <w:style w:type="paragraph" w:customStyle="1" w:styleId="Didascalia8">
    <w:name w:val="Didascalia8"/>
    <w:basedOn w:val="Normale"/>
    <w:rsid w:val="002323B2"/>
    <w:pPr>
      <w:suppressLineNumbers/>
      <w:spacing w:before="120" w:after="120"/>
    </w:pPr>
  </w:style>
  <w:style w:type="paragraph" w:customStyle="1" w:styleId="Intestazione9">
    <w:name w:val="Intestazione9"/>
    <w:basedOn w:val="Normale"/>
    <w:rsid w:val="002323B2"/>
    <w:pPr>
      <w:keepNext/>
      <w:spacing w:before="240" w:after="120"/>
    </w:pPr>
  </w:style>
  <w:style w:type="paragraph" w:customStyle="1" w:styleId="Didascalia7">
    <w:name w:val="Didascalia7"/>
    <w:basedOn w:val="Normale"/>
    <w:rsid w:val="002323B2"/>
    <w:pPr>
      <w:suppressLineNumbers/>
      <w:spacing w:before="120" w:after="120"/>
    </w:pPr>
  </w:style>
  <w:style w:type="paragraph" w:customStyle="1" w:styleId="Intestazione8">
    <w:name w:val="Intestazione8"/>
    <w:basedOn w:val="Normale"/>
    <w:rsid w:val="002323B2"/>
    <w:pPr>
      <w:keepNext/>
      <w:spacing w:before="240" w:after="120"/>
    </w:pPr>
  </w:style>
  <w:style w:type="paragraph" w:customStyle="1" w:styleId="Didascalia6">
    <w:name w:val="Didascalia6"/>
    <w:basedOn w:val="Normale"/>
    <w:rsid w:val="002323B2"/>
    <w:pPr>
      <w:suppressLineNumbers/>
      <w:spacing w:before="120" w:after="120"/>
    </w:pPr>
  </w:style>
  <w:style w:type="paragraph" w:customStyle="1" w:styleId="Intestazione7">
    <w:name w:val="Intestazione7"/>
    <w:basedOn w:val="Normale"/>
    <w:rsid w:val="002323B2"/>
    <w:pPr>
      <w:keepNext/>
      <w:spacing w:before="240" w:after="120"/>
    </w:pPr>
  </w:style>
  <w:style w:type="paragraph" w:customStyle="1" w:styleId="Didascalia5">
    <w:name w:val="Didascalia5"/>
    <w:basedOn w:val="Normale"/>
    <w:rsid w:val="002323B2"/>
    <w:pPr>
      <w:suppressLineNumbers/>
      <w:spacing w:before="120" w:after="120"/>
    </w:pPr>
  </w:style>
  <w:style w:type="paragraph" w:customStyle="1" w:styleId="Intestazione6">
    <w:name w:val="Intestazione6"/>
    <w:basedOn w:val="Normale"/>
    <w:rsid w:val="002323B2"/>
    <w:pPr>
      <w:keepNext/>
      <w:spacing w:before="240" w:after="120"/>
    </w:pPr>
  </w:style>
  <w:style w:type="paragraph" w:customStyle="1" w:styleId="Didascalia4">
    <w:name w:val="Didascalia4"/>
    <w:basedOn w:val="Normale"/>
    <w:rsid w:val="002323B2"/>
    <w:pPr>
      <w:suppressLineNumbers/>
      <w:spacing w:before="120" w:after="120"/>
    </w:pPr>
  </w:style>
  <w:style w:type="paragraph" w:customStyle="1" w:styleId="Intestazione5">
    <w:name w:val="Intestazione5"/>
    <w:basedOn w:val="Normale"/>
    <w:rsid w:val="002323B2"/>
    <w:pPr>
      <w:keepNext/>
      <w:spacing w:before="240" w:after="120"/>
    </w:pPr>
  </w:style>
  <w:style w:type="paragraph" w:customStyle="1" w:styleId="Didascalia3">
    <w:name w:val="Didascalia3"/>
    <w:basedOn w:val="Normale"/>
    <w:rsid w:val="002323B2"/>
    <w:pPr>
      <w:suppressLineNumbers/>
      <w:spacing w:before="120" w:after="120"/>
    </w:pPr>
  </w:style>
  <w:style w:type="paragraph" w:customStyle="1" w:styleId="Intestazione4">
    <w:name w:val="Intestazione4"/>
    <w:basedOn w:val="Normale"/>
    <w:rsid w:val="002323B2"/>
    <w:pPr>
      <w:keepNext/>
      <w:spacing w:before="240" w:after="120"/>
    </w:pPr>
  </w:style>
  <w:style w:type="paragraph" w:customStyle="1" w:styleId="Didascalia2">
    <w:name w:val="Didascalia2"/>
    <w:basedOn w:val="Normale"/>
    <w:rsid w:val="002323B2"/>
    <w:pPr>
      <w:suppressLineNumbers/>
      <w:spacing w:before="120" w:after="120"/>
    </w:pPr>
  </w:style>
  <w:style w:type="paragraph" w:customStyle="1" w:styleId="Intestazione3">
    <w:name w:val="Intestazione3"/>
    <w:basedOn w:val="Normale"/>
    <w:rsid w:val="002323B2"/>
    <w:pPr>
      <w:keepNext/>
      <w:spacing w:before="240" w:after="120"/>
    </w:pPr>
  </w:style>
  <w:style w:type="paragraph" w:customStyle="1" w:styleId="Didascalia1a">
    <w:name w:val="Didascalia1"/>
    <w:basedOn w:val="Normale"/>
    <w:rsid w:val="002323B2"/>
    <w:pPr>
      <w:suppressLineNumbers/>
      <w:spacing w:before="120" w:after="120"/>
    </w:pPr>
  </w:style>
  <w:style w:type="paragraph" w:customStyle="1" w:styleId="BalloonText1">
    <w:name w:val="Balloon Text1"/>
    <w:basedOn w:val="Normale"/>
    <w:rsid w:val="002323B2"/>
  </w:style>
  <w:style w:type="paragraph" w:customStyle="1" w:styleId="Pa12">
    <w:name w:val="Pa12"/>
    <w:basedOn w:val="Normale"/>
    <w:rsid w:val="002323B2"/>
    <w:pPr>
      <w:suppressAutoHyphens w:val="0"/>
      <w:spacing w:line="217" w:lineRule="atLeast"/>
    </w:pPr>
    <w:rPr>
      <w:rFonts w:ascii="Minion Pro" w:hAnsi="Minion Pro" w:cs="Minion Pro"/>
    </w:rPr>
  </w:style>
  <w:style w:type="paragraph" w:customStyle="1" w:styleId="Pa15">
    <w:name w:val="Pa15"/>
    <w:basedOn w:val="Normale"/>
    <w:rsid w:val="002323B2"/>
    <w:pPr>
      <w:suppressAutoHyphens w:val="0"/>
      <w:spacing w:line="217" w:lineRule="atLeast"/>
    </w:pPr>
    <w:rPr>
      <w:rFonts w:ascii="Minion Pro" w:hAnsi="Minion Pro" w:cs="Minion Pro"/>
    </w:rPr>
  </w:style>
  <w:style w:type="paragraph" w:customStyle="1" w:styleId="ListParagraph1">
    <w:name w:val="List Paragraph1"/>
    <w:basedOn w:val="Normale"/>
    <w:rsid w:val="002323B2"/>
    <w:pPr>
      <w:ind w:left="720"/>
    </w:pPr>
  </w:style>
  <w:style w:type="paragraph" w:customStyle="1" w:styleId="WW-Default">
    <w:name w:val="WW-Default"/>
    <w:rsid w:val="002323B2"/>
    <w:pPr>
      <w:widowControl w:val="0"/>
      <w:suppressAutoHyphens/>
    </w:pPr>
    <w:rPr>
      <w:lang w:eastAsia="ar-SA"/>
    </w:rPr>
  </w:style>
  <w:style w:type="paragraph" w:styleId="Intestazione">
    <w:name w:val="header"/>
    <w:basedOn w:val="Normale"/>
    <w:rsid w:val="002323B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323B2"/>
    <w:pPr>
      <w:suppressLineNumbers/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rsid w:val="002323B2"/>
    <w:rPr>
      <w:rFonts w:cs="Mangal"/>
      <w:szCs w:val="18"/>
    </w:rPr>
  </w:style>
  <w:style w:type="paragraph" w:customStyle="1" w:styleId="Soggettocommento1">
    <w:name w:val="Soggetto commento1"/>
    <w:basedOn w:val="Testocommento1"/>
    <w:rsid w:val="002323B2"/>
    <w:rPr>
      <w:b/>
      <w:bCs/>
    </w:rPr>
  </w:style>
  <w:style w:type="paragraph" w:customStyle="1" w:styleId="NormalWeb1">
    <w:name w:val="Normal (Web)1"/>
    <w:basedOn w:val="Normale"/>
    <w:rsid w:val="002323B2"/>
    <w:pPr>
      <w:widowControl/>
      <w:suppressAutoHyphens w:val="0"/>
      <w:spacing w:before="28" w:after="28" w:line="210" w:lineRule="atLeast"/>
    </w:pPr>
  </w:style>
  <w:style w:type="paragraph" w:customStyle="1" w:styleId="msolistparagraph0">
    <w:name w:val="msolistparagraph"/>
    <w:basedOn w:val="Normale"/>
    <w:rsid w:val="002323B2"/>
    <w:pPr>
      <w:widowControl/>
      <w:suppressAutoHyphens w:val="0"/>
      <w:spacing w:before="28" w:after="28"/>
    </w:pPr>
    <w:rPr>
      <w:rFonts w:eastAsia="MS Minngs"/>
    </w:rPr>
  </w:style>
  <w:style w:type="paragraph" w:customStyle="1" w:styleId="Oggettoconpuntadifreccia">
    <w:name w:val="Oggetto con punta di freccia"/>
    <w:basedOn w:val="Normale"/>
    <w:rsid w:val="002323B2"/>
  </w:style>
  <w:style w:type="paragraph" w:customStyle="1" w:styleId="Oggettoconombra">
    <w:name w:val="Oggetto con ombra"/>
    <w:basedOn w:val="Normale"/>
    <w:rsid w:val="002323B2"/>
  </w:style>
  <w:style w:type="paragraph" w:customStyle="1" w:styleId="Oggettosenzariempimento">
    <w:name w:val="Oggetto senza riempimento"/>
    <w:basedOn w:val="Normale"/>
    <w:rsid w:val="002323B2"/>
  </w:style>
  <w:style w:type="paragraph" w:customStyle="1" w:styleId="Testo">
    <w:name w:val="Testo"/>
    <w:basedOn w:val="Didascalia1a"/>
    <w:rsid w:val="002323B2"/>
  </w:style>
  <w:style w:type="paragraph" w:customStyle="1" w:styleId="Corpotestogiustificato">
    <w:name w:val="Corpo testo giustificato"/>
    <w:basedOn w:val="Normale"/>
    <w:rsid w:val="002323B2"/>
  </w:style>
  <w:style w:type="paragraph" w:styleId="Rientrocorpodeltesto">
    <w:name w:val="Body Text Indent"/>
    <w:basedOn w:val="Corpotesto"/>
    <w:rsid w:val="002323B2"/>
    <w:pPr>
      <w:ind w:left="283"/>
    </w:pPr>
  </w:style>
  <w:style w:type="paragraph" w:styleId="Titolo">
    <w:name w:val="Title"/>
    <w:basedOn w:val="Intestazione3"/>
    <w:next w:val="Sottotitolo"/>
    <w:qFormat/>
    <w:rsid w:val="002323B2"/>
    <w:pPr>
      <w:jc w:val="center"/>
    </w:pPr>
  </w:style>
  <w:style w:type="paragraph" w:styleId="Sottotitolo">
    <w:name w:val="Subtitle"/>
    <w:basedOn w:val="Intestazione3"/>
    <w:next w:val="Corpotesto"/>
    <w:qFormat/>
    <w:rsid w:val="002323B2"/>
    <w:pPr>
      <w:jc w:val="center"/>
    </w:pPr>
  </w:style>
  <w:style w:type="paragraph" w:customStyle="1" w:styleId="Titolo10">
    <w:name w:val="Titolo1"/>
    <w:basedOn w:val="Normale"/>
    <w:rsid w:val="002323B2"/>
    <w:pPr>
      <w:jc w:val="center"/>
    </w:pPr>
  </w:style>
  <w:style w:type="paragraph" w:customStyle="1" w:styleId="Titolo20">
    <w:name w:val="Titolo2"/>
    <w:basedOn w:val="Normale"/>
    <w:rsid w:val="002323B2"/>
    <w:pPr>
      <w:spacing w:before="57" w:after="57"/>
      <w:ind w:right="113"/>
      <w:jc w:val="center"/>
    </w:pPr>
  </w:style>
  <w:style w:type="paragraph" w:customStyle="1" w:styleId="Intestazione1">
    <w:name w:val="Intestazione1"/>
    <w:basedOn w:val="Normale"/>
    <w:rsid w:val="002323B2"/>
    <w:pPr>
      <w:spacing w:before="238" w:after="119"/>
    </w:pPr>
  </w:style>
  <w:style w:type="paragraph" w:customStyle="1" w:styleId="Intestazione2">
    <w:name w:val="Intestazione2"/>
    <w:basedOn w:val="Normale"/>
    <w:rsid w:val="002323B2"/>
    <w:pPr>
      <w:spacing w:before="238" w:after="119"/>
    </w:pPr>
  </w:style>
  <w:style w:type="paragraph" w:customStyle="1" w:styleId="Lineadiquotatura">
    <w:name w:val="Linea di quotatura"/>
    <w:basedOn w:val="Normale"/>
    <w:rsid w:val="002323B2"/>
  </w:style>
  <w:style w:type="paragraph" w:customStyle="1" w:styleId="PredefinitoLTGliederung1">
    <w:name w:val="Predefinito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PredefinitoLTGliederung2">
    <w:name w:val="Predefinito~LT~Gliederung 2"/>
    <w:basedOn w:val="Predefinito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PredefinitoLTGliederung3">
    <w:name w:val="Predefinito~LT~Gliederung 3"/>
    <w:basedOn w:val="Predefinito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PredefinitoLTGliederung4">
    <w:name w:val="Predefinito~LT~Gliederung 4"/>
    <w:basedOn w:val="Predefinito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PredefinitoLTGliederung5">
    <w:name w:val="Predefinito~LT~Gliederung 5"/>
    <w:basedOn w:val="Predefinito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PredefinitoLTGliederung6">
    <w:name w:val="Predefinito~LT~Gliederung 6"/>
    <w:basedOn w:val="PredefinitoLTGliederung5"/>
    <w:rsid w:val="002323B2"/>
  </w:style>
  <w:style w:type="paragraph" w:customStyle="1" w:styleId="PredefinitoLTGliederung7">
    <w:name w:val="Predefinito~LT~Gliederung 7"/>
    <w:basedOn w:val="PredefinitoLTGliederung6"/>
    <w:rsid w:val="002323B2"/>
  </w:style>
  <w:style w:type="paragraph" w:customStyle="1" w:styleId="PredefinitoLTGliederung8">
    <w:name w:val="Predefinito~LT~Gliederung 8"/>
    <w:basedOn w:val="PredefinitoLTGliederung7"/>
    <w:rsid w:val="002323B2"/>
  </w:style>
  <w:style w:type="paragraph" w:customStyle="1" w:styleId="PredefinitoLTGliederung9">
    <w:name w:val="Predefinito~LT~Gliederung 9"/>
    <w:basedOn w:val="PredefinitoLTGliederung8"/>
    <w:rsid w:val="002323B2"/>
  </w:style>
  <w:style w:type="paragraph" w:customStyle="1" w:styleId="PredefinitoLTTitel">
    <w:name w:val="Predefinito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PredefinitoLTUntertitel">
    <w:name w:val="Predefinito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PredefinitoLTNotizen">
    <w:name w:val="Predefinito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PredefinitoLTHintergrundobjekte">
    <w:name w:val="Predefinito~LT~Hintergrundobjekte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lang w:eastAsia="ar-SA"/>
    </w:rPr>
  </w:style>
  <w:style w:type="paragraph" w:customStyle="1" w:styleId="PredefinitoLTHintergrund">
    <w:name w:val="Predefinito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default">
    <w:name w:val="default"/>
    <w:rsid w:val="002323B2"/>
    <w:pPr>
      <w:widowControl w:val="0"/>
      <w:suppressAutoHyphens/>
      <w:spacing w:line="200" w:lineRule="atLeast"/>
    </w:pPr>
    <w:rPr>
      <w:lang w:eastAsia="ar-SA"/>
    </w:rPr>
  </w:style>
  <w:style w:type="paragraph" w:customStyle="1" w:styleId="blue1">
    <w:name w:val="blue1"/>
    <w:basedOn w:val="default"/>
    <w:rsid w:val="002323B2"/>
  </w:style>
  <w:style w:type="paragraph" w:customStyle="1" w:styleId="blue2">
    <w:name w:val="blue2"/>
    <w:basedOn w:val="default"/>
    <w:rsid w:val="002323B2"/>
  </w:style>
  <w:style w:type="paragraph" w:customStyle="1" w:styleId="blue3">
    <w:name w:val="blue3"/>
    <w:basedOn w:val="default"/>
    <w:rsid w:val="002323B2"/>
  </w:style>
  <w:style w:type="paragraph" w:customStyle="1" w:styleId="bw1">
    <w:name w:val="bw1"/>
    <w:basedOn w:val="default"/>
    <w:rsid w:val="002323B2"/>
  </w:style>
  <w:style w:type="paragraph" w:customStyle="1" w:styleId="bw2">
    <w:name w:val="bw2"/>
    <w:basedOn w:val="default"/>
    <w:rsid w:val="002323B2"/>
  </w:style>
  <w:style w:type="paragraph" w:customStyle="1" w:styleId="bw3">
    <w:name w:val="bw3"/>
    <w:basedOn w:val="default"/>
    <w:rsid w:val="002323B2"/>
  </w:style>
  <w:style w:type="paragraph" w:customStyle="1" w:styleId="orange1">
    <w:name w:val="orange1"/>
    <w:basedOn w:val="default"/>
    <w:rsid w:val="002323B2"/>
  </w:style>
  <w:style w:type="paragraph" w:customStyle="1" w:styleId="orange2">
    <w:name w:val="orange2"/>
    <w:basedOn w:val="default"/>
    <w:rsid w:val="002323B2"/>
  </w:style>
  <w:style w:type="paragraph" w:customStyle="1" w:styleId="orange3">
    <w:name w:val="orange3"/>
    <w:basedOn w:val="default"/>
    <w:rsid w:val="002323B2"/>
  </w:style>
  <w:style w:type="paragraph" w:customStyle="1" w:styleId="turquise1">
    <w:name w:val="turquise1"/>
    <w:basedOn w:val="default"/>
    <w:rsid w:val="002323B2"/>
  </w:style>
  <w:style w:type="paragraph" w:customStyle="1" w:styleId="turquise2">
    <w:name w:val="turquise2"/>
    <w:basedOn w:val="default"/>
    <w:rsid w:val="002323B2"/>
  </w:style>
  <w:style w:type="paragraph" w:customStyle="1" w:styleId="turquise3">
    <w:name w:val="turquise3"/>
    <w:basedOn w:val="default"/>
    <w:rsid w:val="002323B2"/>
  </w:style>
  <w:style w:type="paragraph" w:customStyle="1" w:styleId="gray1">
    <w:name w:val="gray1"/>
    <w:basedOn w:val="default"/>
    <w:rsid w:val="002323B2"/>
  </w:style>
  <w:style w:type="paragraph" w:customStyle="1" w:styleId="gray2">
    <w:name w:val="gray2"/>
    <w:basedOn w:val="default"/>
    <w:rsid w:val="002323B2"/>
  </w:style>
  <w:style w:type="paragraph" w:customStyle="1" w:styleId="gray3">
    <w:name w:val="gray3"/>
    <w:basedOn w:val="default"/>
    <w:rsid w:val="002323B2"/>
  </w:style>
  <w:style w:type="paragraph" w:customStyle="1" w:styleId="sun1">
    <w:name w:val="sun1"/>
    <w:basedOn w:val="default"/>
    <w:rsid w:val="002323B2"/>
  </w:style>
  <w:style w:type="paragraph" w:customStyle="1" w:styleId="sun2">
    <w:name w:val="sun2"/>
    <w:basedOn w:val="default"/>
    <w:rsid w:val="002323B2"/>
  </w:style>
  <w:style w:type="paragraph" w:customStyle="1" w:styleId="sun3">
    <w:name w:val="sun3"/>
    <w:basedOn w:val="default"/>
    <w:rsid w:val="002323B2"/>
  </w:style>
  <w:style w:type="paragraph" w:customStyle="1" w:styleId="earth1">
    <w:name w:val="earth1"/>
    <w:basedOn w:val="default"/>
    <w:rsid w:val="002323B2"/>
  </w:style>
  <w:style w:type="paragraph" w:customStyle="1" w:styleId="earth2">
    <w:name w:val="earth2"/>
    <w:basedOn w:val="default"/>
    <w:rsid w:val="002323B2"/>
  </w:style>
  <w:style w:type="paragraph" w:customStyle="1" w:styleId="earth3">
    <w:name w:val="earth3"/>
    <w:basedOn w:val="default"/>
    <w:rsid w:val="002323B2"/>
  </w:style>
  <w:style w:type="paragraph" w:customStyle="1" w:styleId="green1">
    <w:name w:val="green1"/>
    <w:basedOn w:val="default"/>
    <w:rsid w:val="002323B2"/>
  </w:style>
  <w:style w:type="paragraph" w:customStyle="1" w:styleId="green2">
    <w:name w:val="green2"/>
    <w:basedOn w:val="default"/>
    <w:rsid w:val="002323B2"/>
  </w:style>
  <w:style w:type="paragraph" w:customStyle="1" w:styleId="green3">
    <w:name w:val="green3"/>
    <w:basedOn w:val="default"/>
    <w:rsid w:val="002323B2"/>
  </w:style>
  <w:style w:type="paragraph" w:customStyle="1" w:styleId="seetang1">
    <w:name w:val="seetang1"/>
    <w:basedOn w:val="default"/>
    <w:rsid w:val="002323B2"/>
  </w:style>
  <w:style w:type="paragraph" w:customStyle="1" w:styleId="seetang2">
    <w:name w:val="seetang2"/>
    <w:basedOn w:val="default"/>
    <w:rsid w:val="002323B2"/>
  </w:style>
  <w:style w:type="paragraph" w:customStyle="1" w:styleId="seetang3">
    <w:name w:val="seetang3"/>
    <w:basedOn w:val="default"/>
    <w:rsid w:val="002323B2"/>
  </w:style>
  <w:style w:type="paragraph" w:customStyle="1" w:styleId="lightblue1">
    <w:name w:val="lightblue1"/>
    <w:basedOn w:val="default"/>
    <w:rsid w:val="002323B2"/>
  </w:style>
  <w:style w:type="paragraph" w:customStyle="1" w:styleId="lightblue2">
    <w:name w:val="lightblue2"/>
    <w:basedOn w:val="default"/>
    <w:rsid w:val="002323B2"/>
  </w:style>
  <w:style w:type="paragraph" w:customStyle="1" w:styleId="lightblue3">
    <w:name w:val="lightblue3"/>
    <w:basedOn w:val="default"/>
    <w:rsid w:val="002323B2"/>
  </w:style>
  <w:style w:type="paragraph" w:customStyle="1" w:styleId="yellow1">
    <w:name w:val="yellow1"/>
    <w:basedOn w:val="default"/>
    <w:rsid w:val="002323B2"/>
  </w:style>
  <w:style w:type="paragraph" w:customStyle="1" w:styleId="yellow2">
    <w:name w:val="yellow2"/>
    <w:basedOn w:val="default"/>
    <w:rsid w:val="002323B2"/>
  </w:style>
  <w:style w:type="paragraph" w:customStyle="1" w:styleId="yellow3">
    <w:name w:val="yellow3"/>
    <w:basedOn w:val="default"/>
    <w:rsid w:val="002323B2"/>
  </w:style>
  <w:style w:type="paragraph" w:customStyle="1" w:styleId="WW-Titolo">
    <w:name w:val="WW-Titolo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Oggettidisfondo">
    <w:name w:val="Oggetti di sfondo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lang w:eastAsia="ar-SA"/>
    </w:rPr>
  </w:style>
  <w:style w:type="paragraph" w:customStyle="1" w:styleId="Sfondo">
    <w:name w:val="Sfondo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Note">
    <w:name w:val="Note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Struttura1">
    <w:name w:val="Struttura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Struttura2">
    <w:name w:val="Struttura 2"/>
    <w:basedOn w:val="Struttura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Struttura3">
    <w:name w:val="Struttura 3"/>
    <w:basedOn w:val="Struttura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Struttura4">
    <w:name w:val="Struttura 4"/>
    <w:basedOn w:val="Struttura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Struttura5">
    <w:name w:val="Struttura 5"/>
    <w:basedOn w:val="Struttura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Struttura6">
    <w:name w:val="Struttura 6"/>
    <w:basedOn w:val="Struttura5"/>
    <w:rsid w:val="002323B2"/>
  </w:style>
  <w:style w:type="paragraph" w:customStyle="1" w:styleId="Struttura7">
    <w:name w:val="Struttura 7"/>
    <w:basedOn w:val="Struttura6"/>
    <w:rsid w:val="002323B2"/>
  </w:style>
  <w:style w:type="paragraph" w:customStyle="1" w:styleId="Struttura8">
    <w:name w:val="Struttura 8"/>
    <w:basedOn w:val="Struttura7"/>
    <w:rsid w:val="002323B2"/>
  </w:style>
  <w:style w:type="paragraph" w:customStyle="1" w:styleId="Struttura9">
    <w:name w:val="Struttura 9"/>
    <w:basedOn w:val="Struttura8"/>
    <w:rsid w:val="002323B2"/>
  </w:style>
  <w:style w:type="paragraph" w:customStyle="1" w:styleId="Titolo1LTGliederung1">
    <w:name w:val="Titolo1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LTGliederung2">
    <w:name w:val="Titolo1~LT~Gliederung 2"/>
    <w:basedOn w:val="Titolo1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LTGliederung3">
    <w:name w:val="Titolo1~LT~Gliederung 3"/>
    <w:basedOn w:val="Titolo1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LTGliederung4">
    <w:name w:val="Titolo1~LT~Gliederung 4"/>
    <w:basedOn w:val="Titolo1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LTGliederung5">
    <w:name w:val="Titolo1~LT~Gliederung 5"/>
    <w:basedOn w:val="Titolo1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LTGliederung6">
    <w:name w:val="Titolo1~LT~Gliederung 6"/>
    <w:basedOn w:val="Titolo1LTGliederung5"/>
    <w:rsid w:val="002323B2"/>
  </w:style>
  <w:style w:type="paragraph" w:customStyle="1" w:styleId="Titolo1LTGliederung7">
    <w:name w:val="Titolo1~LT~Gliederung 7"/>
    <w:basedOn w:val="Titolo1LTGliederung6"/>
    <w:rsid w:val="002323B2"/>
  </w:style>
  <w:style w:type="paragraph" w:customStyle="1" w:styleId="Titolo1LTGliederung8">
    <w:name w:val="Titolo1~LT~Gliederung 8"/>
    <w:basedOn w:val="Titolo1LTGliederung7"/>
    <w:rsid w:val="002323B2"/>
  </w:style>
  <w:style w:type="paragraph" w:customStyle="1" w:styleId="Titolo1LTGliederung9">
    <w:name w:val="Titolo1~LT~Gliederung 9"/>
    <w:basedOn w:val="Titolo1LTGliederung8"/>
    <w:rsid w:val="002323B2"/>
  </w:style>
  <w:style w:type="paragraph" w:customStyle="1" w:styleId="Titolo1LTTitel">
    <w:name w:val="Titolo1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LTUntertitel">
    <w:name w:val="Titolo1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LTNotizen">
    <w:name w:val="Titolo1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LTHintergrundobjekte">
    <w:name w:val="Titolo1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LTHintergrund">
    <w:name w:val="Titolo1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2LTGliederung1">
    <w:name w:val="Titolo2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2LTGliederung2">
    <w:name w:val="Titolo2~LT~Gliederung 2"/>
    <w:basedOn w:val="Titolo2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2LTGliederung3">
    <w:name w:val="Titolo2~LT~Gliederung 3"/>
    <w:basedOn w:val="Titolo2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2LTGliederung4">
    <w:name w:val="Titolo2~LT~Gliederung 4"/>
    <w:basedOn w:val="Titolo2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2LTGliederung5">
    <w:name w:val="Titolo2~LT~Gliederung 5"/>
    <w:basedOn w:val="Titolo2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2LTGliederung6">
    <w:name w:val="Titolo2~LT~Gliederung 6"/>
    <w:basedOn w:val="Titolo2LTGliederung5"/>
    <w:rsid w:val="002323B2"/>
  </w:style>
  <w:style w:type="paragraph" w:customStyle="1" w:styleId="Titolo2LTGliederung7">
    <w:name w:val="Titolo2~LT~Gliederung 7"/>
    <w:basedOn w:val="Titolo2LTGliederung6"/>
    <w:rsid w:val="002323B2"/>
  </w:style>
  <w:style w:type="paragraph" w:customStyle="1" w:styleId="Titolo2LTGliederung8">
    <w:name w:val="Titolo2~LT~Gliederung 8"/>
    <w:basedOn w:val="Titolo2LTGliederung7"/>
    <w:rsid w:val="002323B2"/>
  </w:style>
  <w:style w:type="paragraph" w:customStyle="1" w:styleId="Titolo2LTGliederung9">
    <w:name w:val="Titolo2~LT~Gliederung 9"/>
    <w:basedOn w:val="Titolo2LTGliederung8"/>
    <w:rsid w:val="002323B2"/>
  </w:style>
  <w:style w:type="paragraph" w:customStyle="1" w:styleId="Titolo2LTTitel">
    <w:name w:val="Titolo2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2LTUntertitel">
    <w:name w:val="Titolo2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2LTNotizen">
    <w:name w:val="Titolo2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2LTHintergrundobjekte">
    <w:name w:val="Titolo2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2LTHintergrund">
    <w:name w:val="Titolo2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3LTGliederung1">
    <w:name w:val="Titolo3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3LTGliederung2">
    <w:name w:val="Titolo3~LT~Gliederung 2"/>
    <w:basedOn w:val="Titolo3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3LTGliederung3">
    <w:name w:val="Titolo3~LT~Gliederung 3"/>
    <w:basedOn w:val="Titolo3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3LTGliederung4">
    <w:name w:val="Titolo3~LT~Gliederung 4"/>
    <w:basedOn w:val="Titolo3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3LTGliederung5">
    <w:name w:val="Titolo3~LT~Gliederung 5"/>
    <w:basedOn w:val="Titolo3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3LTGliederung6">
    <w:name w:val="Titolo3~LT~Gliederung 6"/>
    <w:basedOn w:val="Titolo3LTGliederung5"/>
    <w:rsid w:val="002323B2"/>
  </w:style>
  <w:style w:type="paragraph" w:customStyle="1" w:styleId="Titolo3LTGliederung7">
    <w:name w:val="Titolo3~LT~Gliederung 7"/>
    <w:basedOn w:val="Titolo3LTGliederung6"/>
    <w:rsid w:val="002323B2"/>
  </w:style>
  <w:style w:type="paragraph" w:customStyle="1" w:styleId="Titolo3LTGliederung8">
    <w:name w:val="Titolo3~LT~Gliederung 8"/>
    <w:basedOn w:val="Titolo3LTGliederung7"/>
    <w:rsid w:val="002323B2"/>
  </w:style>
  <w:style w:type="paragraph" w:customStyle="1" w:styleId="Titolo3LTGliederung9">
    <w:name w:val="Titolo3~LT~Gliederung 9"/>
    <w:basedOn w:val="Titolo3LTGliederung8"/>
    <w:rsid w:val="002323B2"/>
  </w:style>
  <w:style w:type="paragraph" w:customStyle="1" w:styleId="Titolo3LTTitel">
    <w:name w:val="Titolo3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3LTUntertitel">
    <w:name w:val="Titolo3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3LTNotizen">
    <w:name w:val="Titolo3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3LTHintergrundobjekte">
    <w:name w:val="Titolo3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3LTHintergrund">
    <w:name w:val="Titolo3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4LTGliederung1">
    <w:name w:val="Titolo4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4LTGliederung2">
    <w:name w:val="Titolo4~LT~Gliederung 2"/>
    <w:basedOn w:val="Titolo4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4LTGliederung3">
    <w:name w:val="Titolo4~LT~Gliederung 3"/>
    <w:basedOn w:val="Titolo4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4LTGliederung4">
    <w:name w:val="Titolo4~LT~Gliederung 4"/>
    <w:basedOn w:val="Titolo4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4LTGliederung5">
    <w:name w:val="Titolo4~LT~Gliederung 5"/>
    <w:basedOn w:val="Titolo4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4LTGliederung6">
    <w:name w:val="Titolo4~LT~Gliederung 6"/>
    <w:basedOn w:val="Titolo4LTGliederung5"/>
    <w:rsid w:val="002323B2"/>
  </w:style>
  <w:style w:type="paragraph" w:customStyle="1" w:styleId="Titolo4LTGliederung7">
    <w:name w:val="Titolo4~LT~Gliederung 7"/>
    <w:basedOn w:val="Titolo4LTGliederung6"/>
    <w:rsid w:val="002323B2"/>
  </w:style>
  <w:style w:type="paragraph" w:customStyle="1" w:styleId="Titolo4LTGliederung8">
    <w:name w:val="Titolo4~LT~Gliederung 8"/>
    <w:basedOn w:val="Titolo4LTGliederung7"/>
    <w:rsid w:val="002323B2"/>
  </w:style>
  <w:style w:type="paragraph" w:customStyle="1" w:styleId="Titolo4LTGliederung9">
    <w:name w:val="Titolo4~LT~Gliederung 9"/>
    <w:basedOn w:val="Titolo4LTGliederung8"/>
    <w:rsid w:val="002323B2"/>
  </w:style>
  <w:style w:type="paragraph" w:customStyle="1" w:styleId="Titolo4LTTitel">
    <w:name w:val="Titolo4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4LTUntertitel">
    <w:name w:val="Titolo4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4LTNotizen">
    <w:name w:val="Titolo4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4LTHintergrundobjekte">
    <w:name w:val="Titolo4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4LTHintergrund">
    <w:name w:val="Titolo4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5LTGliederung1">
    <w:name w:val="Titolo5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5LTGliederung2">
    <w:name w:val="Titolo5~LT~Gliederung 2"/>
    <w:basedOn w:val="Titolo5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5LTGliederung3">
    <w:name w:val="Titolo5~LT~Gliederung 3"/>
    <w:basedOn w:val="Titolo5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5LTGliederung4">
    <w:name w:val="Titolo5~LT~Gliederung 4"/>
    <w:basedOn w:val="Titolo5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5LTGliederung5">
    <w:name w:val="Titolo5~LT~Gliederung 5"/>
    <w:basedOn w:val="Titolo5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5LTGliederung6">
    <w:name w:val="Titolo5~LT~Gliederung 6"/>
    <w:basedOn w:val="Titolo5LTGliederung5"/>
    <w:rsid w:val="002323B2"/>
  </w:style>
  <w:style w:type="paragraph" w:customStyle="1" w:styleId="Titolo5LTGliederung7">
    <w:name w:val="Titolo5~LT~Gliederung 7"/>
    <w:basedOn w:val="Titolo5LTGliederung6"/>
    <w:rsid w:val="002323B2"/>
  </w:style>
  <w:style w:type="paragraph" w:customStyle="1" w:styleId="Titolo5LTGliederung8">
    <w:name w:val="Titolo5~LT~Gliederung 8"/>
    <w:basedOn w:val="Titolo5LTGliederung7"/>
    <w:rsid w:val="002323B2"/>
  </w:style>
  <w:style w:type="paragraph" w:customStyle="1" w:styleId="Titolo5LTGliederung9">
    <w:name w:val="Titolo5~LT~Gliederung 9"/>
    <w:basedOn w:val="Titolo5LTGliederung8"/>
    <w:rsid w:val="002323B2"/>
  </w:style>
  <w:style w:type="paragraph" w:customStyle="1" w:styleId="Titolo5LTTitel">
    <w:name w:val="Titolo5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5LTUntertitel">
    <w:name w:val="Titolo5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5LTNotizen">
    <w:name w:val="Titolo5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5LTHintergrundobjekte">
    <w:name w:val="Titolo5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5LTHintergrund">
    <w:name w:val="Titolo5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StileLatinoTahomanonlatinoTahomaGiustificatoInterline2">
    <w:name w:val="Stile (Latino) Tahoma (non latino) Tahoma Giustificato Interline...2"/>
    <w:basedOn w:val="Normale"/>
    <w:rsid w:val="002323B2"/>
  </w:style>
  <w:style w:type="paragraph" w:customStyle="1" w:styleId="Testonotaapidipagina1">
    <w:name w:val="Testo nota a piè di pagina1"/>
    <w:basedOn w:val="Normale"/>
    <w:rsid w:val="002323B2"/>
    <w:pPr>
      <w:suppressLineNumbers/>
      <w:spacing w:line="100" w:lineRule="atLeast"/>
      <w:ind w:left="283" w:hanging="283"/>
    </w:pPr>
  </w:style>
  <w:style w:type="paragraph" w:customStyle="1" w:styleId="WW-Titolo1">
    <w:name w:val="WW-Titolo1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">
    <w:name w:val="WW-Titolo12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">
    <w:name w:val="WW-Titolo123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">
    <w:name w:val="WW-Titolo1234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">
    <w:name w:val="WW-Titolo12345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">
    <w:name w:val="WW-Titolo123456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">
    <w:name w:val="WW-Titolo1234567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">
    <w:name w:val="WW-Titolo12345678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">
    <w:name w:val="WW-Titolo123456789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">
    <w:name w:val="WW-Titolo12345678910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">
    <w:name w:val="WW-Titolo1234567891011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">
    <w:name w:val="WW-Titolo123456789101112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">
    <w:name w:val="WW-Titolo12345678910111213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">
    <w:name w:val="WW-Titolo1234567891011121314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Contenutotabella">
    <w:name w:val="Contenuto tabella"/>
    <w:basedOn w:val="Normale"/>
    <w:rsid w:val="002323B2"/>
    <w:pPr>
      <w:suppressLineNumbers/>
    </w:pPr>
  </w:style>
  <w:style w:type="paragraph" w:customStyle="1" w:styleId="Intestazionetabella">
    <w:name w:val="Intestazione tabella"/>
    <w:basedOn w:val="Contenutotabella"/>
    <w:rsid w:val="002323B2"/>
    <w:pPr>
      <w:jc w:val="center"/>
    </w:pPr>
    <w:rPr>
      <w:b/>
      <w:bCs/>
    </w:rPr>
  </w:style>
  <w:style w:type="paragraph" w:customStyle="1" w:styleId="BalloonText2">
    <w:name w:val="Balloon Text2"/>
    <w:basedOn w:val="Normale"/>
    <w:rsid w:val="002323B2"/>
  </w:style>
  <w:style w:type="paragraph" w:customStyle="1" w:styleId="WW-Titolo123456789101112131415">
    <w:name w:val="WW-Titolo123456789101112131415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6LTGliederung1">
    <w:name w:val="Titolo6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6LTGliederung2">
    <w:name w:val="Titolo6~LT~Gliederung 2"/>
    <w:basedOn w:val="Titolo6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6LTGliederung3">
    <w:name w:val="Titolo6~LT~Gliederung 3"/>
    <w:basedOn w:val="Titolo6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6LTGliederung4">
    <w:name w:val="Titolo6~LT~Gliederung 4"/>
    <w:basedOn w:val="Titolo6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6LTGliederung5">
    <w:name w:val="Titolo6~LT~Gliederung 5"/>
    <w:basedOn w:val="Titolo6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6LTGliederung6">
    <w:name w:val="Titolo6~LT~Gliederung 6"/>
    <w:basedOn w:val="Titolo6LTGliederung5"/>
    <w:rsid w:val="002323B2"/>
  </w:style>
  <w:style w:type="paragraph" w:customStyle="1" w:styleId="Titolo6LTGliederung7">
    <w:name w:val="Titolo6~LT~Gliederung 7"/>
    <w:basedOn w:val="Titolo6LTGliederung6"/>
    <w:rsid w:val="002323B2"/>
  </w:style>
  <w:style w:type="paragraph" w:customStyle="1" w:styleId="Titolo6LTGliederung8">
    <w:name w:val="Titolo6~LT~Gliederung 8"/>
    <w:basedOn w:val="Titolo6LTGliederung7"/>
    <w:rsid w:val="002323B2"/>
  </w:style>
  <w:style w:type="paragraph" w:customStyle="1" w:styleId="Titolo6LTGliederung9">
    <w:name w:val="Titolo6~LT~Gliederung 9"/>
    <w:basedOn w:val="Titolo6LTGliederung8"/>
    <w:rsid w:val="002323B2"/>
  </w:style>
  <w:style w:type="paragraph" w:customStyle="1" w:styleId="Titolo6LTTitel">
    <w:name w:val="Titolo6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6LTUntertitel">
    <w:name w:val="Titolo6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6LTNotizen">
    <w:name w:val="Titolo6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6LTHintergrundobjekte">
    <w:name w:val="Titolo6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6LTHintergrund">
    <w:name w:val="Titolo6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7LTGliederung1">
    <w:name w:val="Titolo7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7LTGliederung2">
    <w:name w:val="Titolo7~LT~Gliederung 2"/>
    <w:basedOn w:val="Titolo7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7LTGliederung3">
    <w:name w:val="Titolo7~LT~Gliederung 3"/>
    <w:basedOn w:val="Titolo7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7LTGliederung4">
    <w:name w:val="Titolo7~LT~Gliederung 4"/>
    <w:basedOn w:val="Titolo7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7LTGliederung5">
    <w:name w:val="Titolo7~LT~Gliederung 5"/>
    <w:basedOn w:val="Titolo7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7LTGliederung6">
    <w:name w:val="Titolo7~LT~Gliederung 6"/>
    <w:basedOn w:val="Titolo7LTGliederung5"/>
    <w:rsid w:val="002323B2"/>
  </w:style>
  <w:style w:type="paragraph" w:customStyle="1" w:styleId="Titolo7LTGliederung7">
    <w:name w:val="Titolo7~LT~Gliederung 7"/>
    <w:basedOn w:val="Titolo7LTGliederung6"/>
    <w:rsid w:val="002323B2"/>
  </w:style>
  <w:style w:type="paragraph" w:customStyle="1" w:styleId="Titolo7LTGliederung8">
    <w:name w:val="Titolo7~LT~Gliederung 8"/>
    <w:basedOn w:val="Titolo7LTGliederung7"/>
    <w:rsid w:val="002323B2"/>
  </w:style>
  <w:style w:type="paragraph" w:customStyle="1" w:styleId="Titolo7LTGliederung9">
    <w:name w:val="Titolo7~LT~Gliederung 9"/>
    <w:basedOn w:val="Titolo7LTGliederung8"/>
    <w:rsid w:val="002323B2"/>
  </w:style>
  <w:style w:type="paragraph" w:customStyle="1" w:styleId="Titolo7LTTitel">
    <w:name w:val="Titolo7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7LTUntertitel">
    <w:name w:val="Titolo7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7LTNotizen">
    <w:name w:val="Titolo7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7LTHintergrundobjekte">
    <w:name w:val="Titolo7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7LTHintergrund">
    <w:name w:val="Titolo7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8LTGliederung1">
    <w:name w:val="Titolo8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8LTGliederung2">
    <w:name w:val="Titolo8~LT~Gliederung 2"/>
    <w:basedOn w:val="Titolo8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8LTGliederung3">
    <w:name w:val="Titolo8~LT~Gliederung 3"/>
    <w:basedOn w:val="Titolo8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8LTGliederung4">
    <w:name w:val="Titolo8~LT~Gliederung 4"/>
    <w:basedOn w:val="Titolo8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8LTGliederung5">
    <w:name w:val="Titolo8~LT~Gliederung 5"/>
    <w:basedOn w:val="Titolo8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8LTGliederung6">
    <w:name w:val="Titolo8~LT~Gliederung 6"/>
    <w:basedOn w:val="Titolo8LTGliederung5"/>
    <w:rsid w:val="002323B2"/>
  </w:style>
  <w:style w:type="paragraph" w:customStyle="1" w:styleId="Titolo8LTGliederung7">
    <w:name w:val="Titolo8~LT~Gliederung 7"/>
    <w:basedOn w:val="Titolo8LTGliederung6"/>
    <w:rsid w:val="002323B2"/>
  </w:style>
  <w:style w:type="paragraph" w:customStyle="1" w:styleId="Titolo8LTGliederung8">
    <w:name w:val="Titolo8~LT~Gliederung 8"/>
    <w:basedOn w:val="Titolo8LTGliederung7"/>
    <w:rsid w:val="002323B2"/>
  </w:style>
  <w:style w:type="paragraph" w:customStyle="1" w:styleId="Titolo8LTGliederung9">
    <w:name w:val="Titolo8~LT~Gliederung 9"/>
    <w:basedOn w:val="Titolo8LTGliederung8"/>
    <w:rsid w:val="002323B2"/>
  </w:style>
  <w:style w:type="paragraph" w:customStyle="1" w:styleId="Titolo8LTTitel">
    <w:name w:val="Titolo8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8LTUntertitel">
    <w:name w:val="Titolo8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8LTNotizen">
    <w:name w:val="Titolo8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8LTHintergrundobjekte">
    <w:name w:val="Titolo8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8LTHintergrund">
    <w:name w:val="Titolo8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9LTGliederung1">
    <w:name w:val="Titolo9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9LTGliederung2">
    <w:name w:val="Titolo9~LT~Gliederung 2"/>
    <w:basedOn w:val="Titolo9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9LTGliederung3">
    <w:name w:val="Titolo9~LT~Gliederung 3"/>
    <w:basedOn w:val="Titolo9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9LTGliederung4">
    <w:name w:val="Titolo9~LT~Gliederung 4"/>
    <w:basedOn w:val="Titolo9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9LTGliederung5">
    <w:name w:val="Titolo9~LT~Gliederung 5"/>
    <w:basedOn w:val="Titolo9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9LTGliederung6">
    <w:name w:val="Titolo9~LT~Gliederung 6"/>
    <w:basedOn w:val="Titolo9LTGliederung5"/>
    <w:rsid w:val="002323B2"/>
  </w:style>
  <w:style w:type="paragraph" w:customStyle="1" w:styleId="Titolo9LTGliederung7">
    <w:name w:val="Titolo9~LT~Gliederung 7"/>
    <w:basedOn w:val="Titolo9LTGliederung6"/>
    <w:rsid w:val="002323B2"/>
  </w:style>
  <w:style w:type="paragraph" w:customStyle="1" w:styleId="Titolo9LTGliederung8">
    <w:name w:val="Titolo9~LT~Gliederung 8"/>
    <w:basedOn w:val="Titolo9LTGliederung7"/>
    <w:rsid w:val="002323B2"/>
  </w:style>
  <w:style w:type="paragraph" w:customStyle="1" w:styleId="Titolo9LTGliederung9">
    <w:name w:val="Titolo9~LT~Gliederung 9"/>
    <w:basedOn w:val="Titolo9LTGliederung8"/>
    <w:rsid w:val="002323B2"/>
  </w:style>
  <w:style w:type="paragraph" w:customStyle="1" w:styleId="Titolo9LTTitel">
    <w:name w:val="Titolo9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9LTUntertitel">
    <w:name w:val="Titolo9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9LTNotizen">
    <w:name w:val="Titolo9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9LTHintergrundobjekte">
    <w:name w:val="Titolo9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9LTHintergrund">
    <w:name w:val="Titolo9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0LTGliederung1">
    <w:name w:val="Titolo10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0LTGliederung2">
    <w:name w:val="Titolo10~LT~Gliederung 2"/>
    <w:basedOn w:val="Titolo10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0LTGliederung3">
    <w:name w:val="Titolo10~LT~Gliederung 3"/>
    <w:basedOn w:val="Titolo10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0LTGliederung4">
    <w:name w:val="Titolo10~LT~Gliederung 4"/>
    <w:basedOn w:val="Titolo10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0LTGliederung5">
    <w:name w:val="Titolo10~LT~Gliederung 5"/>
    <w:basedOn w:val="Titolo10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0LTGliederung6">
    <w:name w:val="Titolo10~LT~Gliederung 6"/>
    <w:basedOn w:val="Titolo10LTGliederung5"/>
    <w:rsid w:val="002323B2"/>
  </w:style>
  <w:style w:type="paragraph" w:customStyle="1" w:styleId="Titolo10LTGliederung7">
    <w:name w:val="Titolo10~LT~Gliederung 7"/>
    <w:basedOn w:val="Titolo10LTGliederung6"/>
    <w:rsid w:val="002323B2"/>
  </w:style>
  <w:style w:type="paragraph" w:customStyle="1" w:styleId="Titolo10LTGliederung8">
    <w:name w:val="Titolo10~LT~Gliederung 8"/>
    <w:basedOn w:val="Titolo10LTGliederung7"/>
    <w:rsid w:val="002323B2"/>
  </w:style>
  <w:style w:type="paragraph" w:customStyle="1" w:styleId="Titolo10LTGliederung9">
    <w:name w:val="Titolo10~LT~Gliederung 9"/>
    <w:basedOn w:val="Titolo10LTGliederung8"/>
    <w:rsid w:val="002323B2"/>
  </w:style>
  <w:style w:type="paragraph" w:customStyle="1" w:styleId="Titolo10LTTitel">
    <w:name w:val="Titolo10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0LTUntertitel">
    <w:name w:val="Titolo10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0LTNotizen">
    <w:name w:val="Titolo10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0LTHintergrundobjekte">
    <w:name w:val="Titolo10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0LTHintergrund">
    <w:name w:val="Titolo10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1LTGliederung1">
    <w:name w:val="Titolo11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1LTGliederung2">
    <w:name w:val="Titolo11~LT~Gliederung 2"/>
    <w:basedOn w:val="Titolo11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1LTGliederung3">
    <w:name w:val="Titolo11~LT~Gliederung 3"/>
    <w:basedOn w:val="Titolo11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1LTGliederung4">
    <w:name w:val="Titolo11~LT~Gliederung 4"/>
    <w:basedOn w:val="Titolo11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1LTGliederung5">
    <w:name w:val="Titolo11~LT~Gliederung 5"/>
    <w:basedOn w:val="Titolo11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1LTGliederung6">
    <w:name w:val="Titolo11~LT~Gliederung 6"/>
    <w:basedOn w:val="Titolo11LTGliederung5"/>
    <w:rsid w:val="002323B2"/>
  </w:style>
  <w:style w:type="paragraph" w:customStyle="1" w:styleId="Titolo11LTGliederung7">
    <w:name w:val="Titolo11~LT~Gliederung 7"/>
    <w:basedOn w:val="Titolo11LTGliederung6"/>
    <w:rsid w:val="002323B2"/>
  </w:style>
  <w:style w:type="paragraph" w:customStyle="1" w:styleId="Titolo11LTGliederung8">
    <w:name w:val="Titolo11~LT~Gliederung 8"/>
    <w:basedOn w:val="Titolo11LTGliederung7"/>
    <w:rsid w:val="002323B2"/>
  </w:style>
  <w:style w:type="paragraph" w:customStyle="1" w:styleId="Titolo11LTGliederung9">
    <w:name w:val="Titolo11~LT~Gliederung 9"/>
    <w:basedOn w:val="Titolo11LTGliederung8"/>
    <w:rsid w:val="002323B2"/>
  </w:style>
  <w:style w:type="paragraph" w:customStyle="1" w:styleId="Titolo11LTTitel">
    <w:name w:val="Titolo11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1LTUntertitel">
    <w:name w:val="Titolo11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1LTNotizen">
    <w:name w:val="Titolo11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1LTHintergrundobjekte">
    <w:name w:val="Titolo11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1LTHintergrund">
    <w:name w:val="Titolo11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2LTGliederung1">
    <w:name w:val="Titolo12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2LTGliederung2">
    <w:name w:val="Titolo12~LT~Gliederung 2"/>
    <w:basedOn w:val="Titolo12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2LTGliederung3">
    <w:name w:val="Titolo12~LT~Gliederung 3"/>
    <w:basedOn w:val="Titolo12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2LTGliederung4">
    <w:name w:val="Titolo12~LT~Gliederung 4"/>
    <w:basedOn w:val="Titolo12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2LTGliederung5">
    <w:name w:val="Titolo12~LT~Gliederung 5"/>
    <w:basedOn w:val="Titolo12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2LTGliederung6">
    <w:name w:val="Titolo12~LT~Gliederung 6"/>
    <w:basedOn w:val="Titolo12LTGliederung5"/>
    <w:rsid w:val="002323B2"/>
  </w:style>
  <w:style w:type="paragraph" w:customStyle="1" w:styleId="Titolo12LTGliederung7">
    <w:name w:val="Titolo12~LT~Gliederung 7"/>
    <w:basedOn w:val="Titolo12LTGliederung6"/>
    <w:rsid w:val="002323B2"/>
  </w:style>
  <w:style w:type="paragraph" w:customStyle="1" w:styleId="Titolo12LTGliederung8">
    <w:name w:val="Titolo12~LT~Gliederung 8"/>
    <w:basedOn w:val="Titolo12LTGliederung7"/>
    <w:rsid w:val="002323B2"/>
  </w:style>
  <w:style w:type="paragraph" w:customStyle="1" w:styleId="Titolo12LTGliederung9">
    <w:name w:val="Titolo12~LT~Gliederung 9"/>
    <w:basedOn w:val="Titolo12LTGliederung8"/>
    <w:rsid w:val="002323B2"/>
  </w:style>
  <w:style w:type="paragraph" w:customStyle="1" w:styleId="Titolo12LTTitel">
    <w:name w:val="Titolo12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2LTUntertitel">
    <w:name w:val="Titolo12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2LTNotizen">
    <w:name w:val="Titolo12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2LTHintergrundobjekte">
    <w:name w:val="Titolo12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2LTHintergrund">
    <w:name w:val="Titolo12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3LTGliederung1">
    <w:name w:val="Titolo13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3LTGliederung2">
    <w:name w:val="Titolo13~LT~Gliederung 2"/>
    <w:basedOn w:val="Titolo13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3LTGliederung3">
    <w:name w:val="Titolo13~LT~Gliederung 3"/>
    <w:basedOn w:val="Titolo13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3LTGliederung4">
    <w:name w:val="Titolo13~LT~Gliederung 4"/>
    <w:basedOn w:val="Titolo13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3LTGliederung5">
    <w:name w:val="Titolo13~LT~Gliederung 5"/>
    <w:basedOn w:val="Titolo13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3LTGliederung6">
    <w:name w:val="Titolo13~LT~Gliederung 6"/>
    <w:basedOn w:val="Titolo13LTGliederung5"/>
    <w:rsid w:val="002323B2"/>
  </w:style>
  <w:style w:type="paragraph" w:customStyle="1" w:styleId="Titolo13LTGliederung7">
    <w:name w:val="Titolo13~LT~Gliederung 7"/>
    <w:basedOn w:val="Titolo13LTGliederung6"/>
    <w:rsid w:val="002323B2"/>
  </w:style>
  <w:style w:type="paragraph" w:customStyle="1" w:styleId="Titolo13LTGliederung8">
    <w:name w:val="Titolo13~LT~Gliederung 8"/>
    <w:basedOn w:val="Titolo13LTGliederung7"/>
    <w:rsid w:val="002323B2"/>
  </w:style>
  <w:style w:type="paragraph" w:customStyle="1" w:styleId="Titolo13LTGliederung9">
    <w:name w:val="Titolo13~LT~Gliederung 9"/>
    <w:basedOn w:val="Titolo13LTGliederung8"/>
    <w:rsid w:val="002323B2"/>
  </w:style>
  <w:style w:type="paragraph" w:customStyle="1" w:styleId="Titolo13LTTitel">
    <w:name w:val="Titolo13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3LTUntertitel">
    <w:name w:val="Titolo13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3LTNotizen">
    <w:name w:val="Titolo13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3LTHintergrundobjekte">
    <w:name w:val="Titolo13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3LTHintergrund">
    <w:name w:val="Titolo13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4LTGliederung1">
    <w:name w:val="Titolo14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4LTGliederung2">
    <w:name w:val="Titolo14~LT~Gliederung 2"/>
    <w:basedOn w:val="Titolo14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4LTGliederung3">
    <w:name w:val="Titolo14~LT~Gliederung 3"/>
    <w:basedOn w:val="Titolo14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4LTGliederung4">
    <w:name w:val="Titolo14~LT~Gliederung 4"/>
    <w:basedOn w:val="Titolo14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4LTGliederung5">
    <w:name w:val="Titolo14~LT~Gliederung 5"/>
    <w:basedOn w:val="Titolo14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4LTGliederung6">
    <w:name w:val="Titolo14~LT~Gliederung 6"/>
    <w:basedOn w:val="Titolo14LTGliederung5"/>
    <w:rsid w:val="002323B2"/>
  </w:style>
  <w:style w:type="paragraph" w:customStyle="1" w:styleId="Titolo14LTGliederung7">
    <w:name w:val="Titolo14~LT~Gliederung 7"/>
    <w:basedOn w:val="Titolo14LTGliederung6"/>
    <w:rsid w:val="002323B2"/>
  </w:style>
  <w:style w:type="paragraph" w:customStyle="1" w:styleId="Titolo14LTGliederung8">
    <w:name w:val="Titolo14~LT~Gliederung 8"/>
    <w:basedOn w:val="Titolo14LTGliederung7"/>
    <w:rsid w:val="002323B2"/>
  </w:style>
  <w:style w:type="paragraph" w:customStyle="1" w:styleId="Titolo14LTGliederung9">
    <w:name w:val="Titolo14~LT~Gliederung 9"/>
    <w:basedOn w:val="Titolo14LTGliederung8"/>
    <w:rsid w:val="002323B2"/>
  </w:style>
  <w:style w:type="paragraph" w:customStyle="1" w:styleId="Titolo14LTTitel">
    <w:name w:val="Titolo14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4LTUntertitel">
    <w:name w:val="Titolo14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4LTNotizen">
    <w:name w:val="Titolo14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4LTHintergrundobjekte">
    <w:name w:val="Titolo14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4LTHintergrund">
    <w:name w:val="Titolo14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WW-Titolo12345678910111213141516">
    <w:name w:val="WW-Titolo12345678910111213141516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">
    <w:name w:val="WW-Titolo1234567891011121314151617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">
    <w:name w:val="WW-Titolo123456789101112131415161718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">
    <w:name w:val="WW-Titolo12345678910111213141516171819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20">
    <w:name w:val="WW-Titolo1234567891011121314151617181920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2021">
    <w:name w:val="WW-Titolo123456789101112131415161718192021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202122">
    <w:name w:val="WW-Titolo12345678910111213141516171819202122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Soggettocommento2">
    <w:name w:val="Soggetto commento2"/>
    <w:basedOn w:val="Testocommento1"/>
    <w:rsid w:val="002323B2"/>
    <w:rPr>
      <w:b/>
      <w:bCs/>
    </w:rPr>
  </w:style>
  <w:style w:type="paragraph" w:customStyle="1" w:styleId="Testocommento2">
    <w:name w:val="Testo commento2"/>
    <w:basedOn w:val="Normale"/>
    <w:rsid w:val="002323B2"/>
  </w:style>
  <w:style w:type="paragraph" w:customStyle="1" w:styleId="NormalWeb2">
    <w:name w:val="Normal (Web)2"/>
    <w:basedOn w:val="Normale"/>
    <w:rsid w:val="002323B2"/>
    <w:pPr>
      <w:widowControl/>
      <w:suppressAutoHyphens w:val="0"/>
      <w:spacing w:before="280" w:after="280"/>
    </w:pPr>
  </w:style>
  <w:style w:type="paragraph" w:customStyle="1" w:styleId="Paragrafoelenco1">
    <w:name w:val="Paragrafo elenco1"/>
    <w:basedOn w:val="Normale"/>
    <w:rsid w:val="002323B2"/>
    <w:pPr>
      <w:ind w:left="720"/>
    </w:pPr>
  </w:style>
  <w:style w:type="paragraph" w:customStyle="1" w:styleId="Testocommento3">
    <w:name w:val="Testo commento3"/>
    <w:basedOn w:val="Normale"/>
    <w:rsid w:val="002323B2"/>
  </w:style>
  <w:style w:type="paragraph" w:customStyle="1" w:styleId="Testonotaapidipagina2">
    <w:name w:val="Testo nota a piè di pagina2"/>
    <w:basedOn w:val="Normale"/>
    <w:rsid w:val="002323B2"/>
    <w:pPr>
      <w:suppressLineNumbers/>
      <w:ind w:left="283" w:hanging="283"/>
    </w:pPr>
  </w:style>
  <w:style w:type="paragraph" w:customStyle="1" w:styleId="Revision1">
    <w:name w:val="Revision1"/>
    <w:rsid w:val="002323B2"/>
    <w:pPr>
      <w:suppressAutoHyphens/>
    </w:pPr>
    <w:rPr>
      <w:lang w:eastAsia="ar-SA"/>
    </w:rPr>
  </w:style>
  <w:style w:type="paragraph" w:customStyle="1" w:styleId="Oggettosenzariempimentoelinea">
    <w:name w:val="Oggetto senza riempimento e linea"/>
    <w:basedOn w:val="Normale"/>
    <w:rsid w:val="002323B2"/>
  </w:style>
  <w:style w:type="paragraph" w:customStyle="1" w:styleId="Rientrodellaprimalinea">
    <w:name w:val="Rientro della prima linea"/>
    <w:basedOn w:val="Normale"/>
    <w:rsid w:val="002323B2"/>
    <w:pPr>
      <w:ind w:firstLine="340"/>
    </w:pPr>
  </w:style>
  <w:style w:type="paragraph" w:customStyle="1" w:styleId="WW-Titolo1234567891011121314151617181920212223">
    <w:name w:val="WW-Titolo1234567891011121314151617181920212223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estocommento4">
    <w:name w:val="Testo commento4"/>
    <w:basedOn w:val="Normale"/>
    <w:rsid w:val="002323B2"/>
  </w:style>
  <w:style w:type="paragraph" w:customStyle="1" w:styleId="Testocommento40">
    <w:name w:val="Testo commento4"/>
    <w:basedOn w:val="Normale"/>
    <w:rsid w:val="002323B2"/>
  </w:style>
  <w:style w:type="paragraph" w:customStyle="1" w:styleId="CommentSubject">
    <w:name w:val="Comment Subject"/>
    <w:basedOn w:val="Testocommento40"/>
    <w:next w:val="Testocommento40"/>
    <w:rsid w:val="002323B2"/>
    <w:rPr>
      <w:b/>
      <w:bCs/>
    </w:rPr>
  </w:style>
  <w:style w:type="paragraph" w:customStyle="1" w:styleId="Testofumetto1">
    <w:name w:val="Testo fumetto1"/>
    <w:basedOn w:val="Normale"/>
    <w:rsid w:val="002323B2"/>
  </w:style>
  <w:style w:type="paragraph" w:customStyle="1" w:styleId="Revisione1">
    <w:name w:val="Revisione1"/>
    <w:rsid w:val="002323B2"/>
    <w:pPr>
      <w:suppressAutoHyphens/>
    </w:pPr>
    <w:rPr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2323B2"/>
    <w:pPr>
      <w:suppressLineNumbers/>
      <w:ind w:left="283" w:hanging="283"/>
    </w:pPr>
  </w:style>
  <w:style w:type="paragraph" w:customStyle="1" w:styleId="TableContents">
    <w:name w:val="Table Contents"/>
    <w:basedOn w:val="Normale"/>
    <w:rsid w:val="002323B2"/>
    <w:pPr>
      <w:suppressLineNumbers/>
    </w:pPr>
  </w:style>
  <w:style w:type="paragraph" w:customStyle="1" w:styleId="TableHeading">
    <w:name w:val="Table Heading"/>
    <w:basedOn w:val="TableContents"/>
    <w:rsid w:val="002323B2"/>
    <w:pPr>
      <w:jc w:val="center"/>
    </w:pPr>
    <w:rPr>
      <w:b/>
      <w:bCs/>
    </w:rPr>
  </w:style>
  <w:style w:type="paragraph" w:styleId="Testofumetto">
    <w:name w:val="Balloon Text"/>
    <w:basedOn w:val="Normale"/>
    <w:rsid w:val="002323B2"/>
  </w:style>
  <w:style w:type="paragraph" w:styleId="NormaleWeb">
    <w:name w:val="Normal (Web)"/>
    <w:basedOn w:val="Normale"/>
    <w:uiPriority w:val="99"/>
    <w:rsid w:val="002323B2"/>
    <w:pPr>
      <w:widowControl/>
      <w:suppressAutoHyphens w:val="0"/>
      <w:spacing w:before="280" w:after="280"/>
    </w:pPr>
  </w:style>
  <w:style w:type="paragraph" w:customStyle="1" w:styleId="Paragrafoelenco2">
    <w:name w:val="Paragrafo elenco2"/>
    <w:basedOn w:val="Normale"/>
    <w:rsid w:val="002323B2"/>
    <w:rPr>
      <w:rFonts w:cs="Cambria"/>
    </w:rPr>
  </w:style>
  <w:style w:type="paragraph" w:customStyle="1" w:styleId="Notaapidipagina">
    <w:name w:val="Nota a piè di pagina"/>
    <w:basedOn w:val="Normale"/>
    <w:rsid w:val="002323B2"/>
  </w:style>
  <w:style w:type="paragraph" w:customStyle="1" w:styleId="Pa7">
    <w:name w:val="Pa7"/>
    <w:basedOn w:val="default"/>
    <w:next w:val="default"/>
    <w:rsid w:val="002323B2"/>
    <w:pPr>
      <w:widowControl/>
      <w:suppressAutoHyphens w:val="0"/>
      <w:autoSpaceDE w:val="0"/>
      <w:spacing w:line="217" w:lineRule="atLeast"/>
    </w:pPr>
  </w:style>
  <w:style w:type="paragraph" w:customStyle="1" w:styleId="Default0">
    <w:name w:val="Default"/>
    <w:basedOn w:val="Normale"/>
    <w:rsid w:val="002323B2"/>
    <w:pPr>
      <w:autoSpaceDE w:val="0"/>
    </w:pPr>
  </w:style>
  <w:style w:type="paragraph" w:customStyle="1" w:styleId="Testocommento5">
    <w:name w:val="Testo commento5"/>
    <w:basedOn w:val="Normale"/>
    <w:rsid w:val="002323B2"/>
  </w:style>
  <w:style w:type="paragraph" w:styleId="Soggettocommento">
    <w:name w:val="annotation subject"/>
    <w:basedOn w:val="Testocommento5"/>
    <w:next w:val="Testocommento5"/>
    <w:rsid w:val="002323B2"/>
    <w:rPr>
      <w:b/>
      <w:bCs/>
    </w:rPr>
  </w:style>
  <w:style w:type="paragraph" w:customStyle="1" w:styleId="Testocommento6">
    <w:name w:val="Testo commento6"/>
    <w:basedOn w:val="Normale"/>
    <w:rsid w:val="002323B2"/>
    <w:rPr>
      <w:sz w:val="24"/>
      <w:szCs w:val="24"/>
    </w:rPr>
  </w:style>
  <w:style w:type="paragraph" w:customStyle="1" w:styleId="Corpotesto1">
    <w:name w:val="Corpo testo1"/>
    <w:basedOn w:val="Normale"/>
    <w:rsid w:val="00B46B5A"/>
    <w:pPr>
      <w:widowControl/>
      <w:suppressAutoHyphens w:val="0"/>
      <w:spacing w:after="120"/>
    </w:pPr>
    <w:rPr>
      <w:sz w:val="24"/>
      <w:szCs w:val="24"/>
      <w:lang w:val="en-US"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472A2F"/>
    <w:rPr>
      <w:vertAlign w:val="superscript"/>
    </w:rPr>
  </w:style>
  <w:style w:type="character" w:styleId="Rimandocommento">
    <w:name w:val="annotation reference"/>
    <w:basedOn w:val="Carpredefinitoparagrafo"/>
    <w:uiPriority w:val="99"/>
    <w:unhideWhenUsed/>
    <w:qFormat/>
    <w:rsid w:val="00FF05BE"/>
    <w:rPr>
      <w:sz w:val="16"/>
      <w:szCs w:val="16"/>
    </w:rPr>
  </w:style>
  <w:style w:type="paragraph" w:styleId="Testocommento">
    <w:name w:val="annotation text"/>
    <w:basedOn w:val="Normale"/>
    <w:link w:val="TestocommentoCarattere8"/>
    <w:uiPriority w:val="99"/>
    <w:unhideWhenUsed/>
    <w:rsid w:val="00FF05BE"/>
  </w:style>
  <w:style w:type="character" w:customStyle="1" w:styleId="TestocommentoCarattere8">
    <w:name w:val="Testo commento Carattere8"/>
    <w:basedOn w:val="Carpredefinitoparagrafo"/>
    <w:link w:val="Testocommento"/>
    <w:uiPriority w:val="99"/>
    <w:semiHidden/>
    <w:rsid w:val="00FF05BE"/>
    <w:rPr>
      <w:lang w:eastAsia="ar-SA"/>
    </w:rPr>
  </w:style>
  <w:style w:type="character" w:customStyle="1" w:styleId="apple-converted-space">
    <w:name w:val="apple-converted-space"/>
    <w:basedOn w:val="Carpredefinitoparagrafo"/>
    <w:rsid w:val="001020D3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7587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B25AC"/>
    <w:rPr>
      <w:lang w:eastAsia="ar-SA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B3B1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7408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530E9"/>
    <w:rPr>
      <w:color w:val="605E5C"/>
      <w:shd w:val="clear" w:color="auto" w:fill="E1DFDD"/>
    </w:rPr>
  </w:style>
  <w:style w:type="paragraph" w:customStyle="1" w:styleId="Pa11">
    <w:name w:val="Pa11"/>
    <w:basedOn w:val="Default0"/>
    <w:next w:val="Default0"/>
    <w:uiPriority w:val="99"/>
    <w:rsid w:val="00437168"/>
    <w:pPr>
      <w:widowControl/>
      <w:suppressAutoHyphens w:val="0"/>
      <w:autoSpaceDN w:val="0"/>
      <w:adjustRightInd w:val="0"/>
      <w:spacing w:line="211" w:lineRule="atLeast"/>
    </w:pPr>
    <w:rPr>
      <w:rFonts w:ascii="PT Serif" w:hAnsi="PT Serif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B0E65"/>
    <w:rPr>
      <w:lang w:eastAsia="ar-SA"/>
    </w:rPr>
  </w:style>
  <w:style w:type="paragraph" w:styleId="Revisione">
    <w:name w:val="Revision"/>
    <w:hidden/>
    <w:uiPriority w:val="99"/>
    <w:semiHidden/>
    <w:rsid w:val="003D7CC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0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6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2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8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2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3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43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7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4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6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3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7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3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s@dicomunicazione.i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osservatori.ne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rbara.balabio@osservatori.ne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6D056643F9204FA5913F52464C7630" ma:contentTypeVersion="5" ma:contentTypeDescription="Creare un nuovo documento." ma:contentTypeScope="" ma:versionID="8d8057896ea6fc245fb36bac53882051">
  <xsd:schema xmlns:xsd="http://www.w3.org/2001/XMLSchema" xmlns:xs="http://www.w3.org/2001/XMLSchema" xmlns:p="http://schemas.microsoft.com/office/2006/metadata/properties" xmlns:ns3="6326c602-2a60-4fd2-ac7a-a70ecdb1d46c" xmlns:ns4="5450d20d-7a9c-4ffd-8aa4-5596bacbc5a9" targetNamespace="http://schemas.microsoft.com/office/2006/metadata/properties" ma:root="true" ma:fieldsID="ee64b40f26712bf9d6f1f6801764ada8" ns3:_="" ns4:_="">
    <xsd:import namespace="6326c602-2a60-4fd2-ac7a-a70ecdb1d46c"/>
    <xsd:import namespace="5450d20d-7a9c-4ffd-8aa4-5596bacbc5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6c602-2a60-4fd2-ac7a-a70ecdb1d4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suggerimento condivisione" ma:internalName="SharingHintHash" ma:readOnly="true">
      <xsd:simpleType>
        <xsd:restriction base="dms:Text"/>
      </xsd:simple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d20d-7a9c-4ffd-8aa4-5596bacbc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38090-6004-40E0-A62C-47B9DC9AB1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FBD4D8-3F2D-4252-B85E-252B09246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9CAD4-6B15-4E79-8E36-DC19518B5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6c602-2a60-4fd2-ac7a-a70ecdb1d46c"/>
    <ds:schemaRef ds:uri="5450d20d-7a9c-4ffd-8aa4-5596bacbc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A06BB4-FD11-49A7-9420-F7258FF0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School of Management – Politecnico di Milano</vt:lpstr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Management – Politecnico di Milano</dc:title>
  <dc:creator>Piero Orlando</dc:creator>
  <cp:lastModifiedBy>Tiziano Scolari</cp:lastModifiedBy>
  <cp:revision>5</cp:revision>
  <cp:lastPrinted>2018-09-26T10:18:00Z</cp:lastPrinted>
  <dcterms:created xsi:type="dcterms:W3CDTF">2022-02-08T10:13:00Z</dcterms:created>
  <dcterms:modified xsi:type="dcterms:W3CDTF">2022-02-14T13:29:00Z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PAPERS2_INFO_01">
    <vt:lpwstr>&lt;info&gt;&lt;style id="http://www.zotero.org/styles/apa"/&gt;&lt;format class="1"/&gt;&lt;/info&gt;PAPERS2_INFO_END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0x0101006A6D056643F9204FA5913F52464C7630</vt:lpwstr>
  </property>
</Properties>
</file>