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AE7858" w:rsidRDefault="00036BB7" w:rsidP="008C3E3E">
      <w:pPr>
        <w:pStyle w:val="Corpotesto"/>
        <w:jc w:val="center"/>
        <w:rPr>
          <w:rFonts w:ascii="Trebuchet MS" w:hAnsi="Trebuchet MS"/>
          <w:sz w:val="18"/>
          <w:szCs w:val="18"/>
        </w:rPr>
      </w:pPr>
      <w:r w:rsidRPr="00AE7858">
        <w:rPr>
          <w:rFonts w:ascii="Trebuchet MS" w:hAnsi="Trebuchet MS"/>
          <w:sz w:val="18"/>
          <w:szCs w:val="18"/>
          <w:u w:val="single"/>
        </w:rPr>
        <w:t>COMUNICATO STAMPA</w:t>
      </w:r>
    </w:p>
    <w:p w14:paraId="38B6EFDD" w14:textId="46EE816A" w:rsidR="00036BB7" w:rsidRPr="002A6519" w:rsidRDefault="00036BB7" w:rsidP="00036BB7">
      <w:pPr>
        <w:pStyle w:val="Corpotesto"/>
        <w:jc w:val="center"/>
        <w:rPr>
          <w:rFonts w:ascii="Trebuchet MS" w:hAnsi="Trebuchet MS"/>
          <w:sz w:val="18"/>
          <w:szCs w:val="18"/>
        </w:rPr>
      </w:pPr>
      <w:r w:rsidRPr="002A6519">
        <w:rPr>
          <w:rFonts w:ascii="Trebuchet MS" w:hAnsi="Trebuchet MS"/>
          <w:sz w:val="18"/>
          <w:szCs w:val="18"/>
        </w:rPr>
        <w:t xml:space="preserve">Osservatorio </w:t>
      </w:r>
      <w:r w:rsidR="009F6E05">
        <w:rPr>
          <w:rFonts w:ascii="Trebuchet MS" w:hAnsi="Trebuchet MS"/>
          <w:sz w:val="18"/>
          <w:szCs w:val="18"/>
        </w:rPr>
        <w:t>Innovazione Digitale in Sanità</w:t>
      </w:r>
    </w:p>
    <w:p w14:paraId="67665F73" w14:textId="02EE8B12" w:rsidR="00D436AF" w:rsidRDefault="006F4701" w:rsidP="009F6E05">
      <w:pPr>
        <w:pStyle w:val="Corpotesto"/>
        <w:jc w:val="center"/>
        <w:rPr>
          <w:rFonts w:ascii="Trebuchet MS" w:hAnsi="Trebuchet MS"/>
          <w:b/>
          <w:bCs/>
        </w:rPr>
      </w:pPr>
      <w:r>
        <w:rPr>
          <w:rFonts w:ascii="Trebuchet MS" w:hAnsi="Trebuchet MS"/>
          <w:b/>
          <w:bCs/>
        </w:rPr>
        <w:t>NEL 2020 LA SPESA PER LA SANITÀ DIGITALE VALE 1,5 MILIARDI DI EURO, +5%</w:t>
      </w:r>
    </w:p>
    <w:p w14:paraId="1459D8A8" w14:textId="32C29B4D" w:rsidR="006F4701" w:rsidRPr="00DA2B27" w:rsidRDefault="007D7226" w:rsidP="009F6E05">
      <w:pPr>
        <w:pStyle w:val="Corpotesto"/>
        <w:jc w:val="center"/>
        <w:rPr>
          <w:rFonts w:ascii="Trebuchet MS" w:hAnsi="Trebuchet MS"/>
          <w:b/>
          <w:bCs/>
        </w:rPr>
      </w:pPr>
      <w:r>
        <w:rPr>
          <w:rFonts w:ascii="Trebuchet MS" w:hAnsi="Trebuchet MS"/>
          <w:b/>
          <w:bCs/>
        </w:rPr>
        <w:t>UNA SANITÀ PIÙ CONNESSA PER RIPARTIRE DOPO L’EMERGENZA</w:t>
      </w:r>
    </w:p>
    <w:p w14:paraId="79FE438F" w14:textId="7D8AAE38" w:rsidR="00AF10AD" w:rsidRDefault="00DA2B27" w:rsidP="00AF10AD">
      <w:pPr>
        <w:pStyle w:val="Corpotesto"/>
        <w:jc w:val="center"/>
        <w:rPr>
          <w:rFonts w:ascii="Trebuchet MS" w:hAnsi="Trebuchet MS"/>
          <w:bCs/>
          <w:i/>
          <w:iCs/>
          <w:lang w:bidi="it-IT"/>
        </w:rPr>
      </w:pPr>
      <w:r w:rsidRPr="006F4701">
        <w:rPr>
          <w:rFonts w:ascii="Trebuchet MS" w:hAnsi="Trebuchet MS"/>
          <w:i/>
          <w:iCs/>
        </w:rPr>
        <w:t xml:space="preserve"> </w:t>
      </w:r>
      <w:r w:rsidR="006F4701" w:rsidRPr="006F4701">
        <w:rPr>
          <w:rFonts w:ascii="Trebuchet MS" w:hAnsi="Trebuchet MS"/>
          <w:bCs/>
          <w:i/>
          <w:iCs/>
          <w:lang w:bidi="it-IT"/>
        </w:rPr>
        <w:t xml:space="preserve">Canali digitali sempre più usati dai cittadini: il 73% si informa online sui corretti stili di vita, il 43% sulla campagna vaccinale, </w:t>
      </w:r>
      <w:r w:rsidR="004B1527">
        <w:rPr>
          <w:rFonts w:ascii="Trebuchet MS" w:hAnsi="Trebuchet MS"/>
          <w:bCs/>
          <w:i/>
          <w:iCs/>
          <w:lang w:bidi="it-IT"/>
        </w:rPr>
        <w:t>il 37% ha scaricato i referti via Web</w:t>
      </w:r>
    </w:p>
    <w:p w14:paraId="1B37EC21" w14:textId="66D7A5BD" w:rsidR="006F4701" w:rsidRDefault="006F4701" w:rsidP="00AF10AD">
      <w:pPr>
        <w:pStyle w:val="Corpotesto"/>
        <w:jc w:val="center"/>
        <w:rPr>
          <w:rFonts w:ascii="Trebuchet MS" w:hAnsi="Trebuchet MS"/>
          <w:bCs/>
          <w:i/>
          <w:iCs/>
          <w:lang w:bidi="it-IT"/>
        </w:rPr>
      </w:pPr>
      <w:r>
        <w:rPr>
          <w:rFonts w:ascii="Trebuchet MS" w:hAnsi="Trebuchet MS"/>
          <w:bCs/>
          <w:i/>
          <w:iCs/>
          <w:lang w:bidi="it-IT"/>
        </w:rPr>
        <w:t xml:space="preserve">Fascicolo Sanitario Elettronico ancora poco sfruttato: </w:t>
      </w:r>
      <w:r w:rsidR="00240588" w:rsidRPr="00240588">
        <w:rPr>
          <w:rFonts w:ascii="Trebuchet MS" w:hAnsi="Trebuchet MS"/>
          <w:bCs/>
          <w:i/>
          <w:iCs/>
          <w:lang w:bidi="it-IT"/>
        </w:rPr>
        <w:t>solo il 38% della popolazione ne ha sentito parlare e solo il 12% è consapevole di averlo utilizzato.</w:t>
      </w:r>
    </w:p>
    <w:p w14:paraId="584BB5B6" w14:textId="0B4C0116" w:rsidR="00240588" w:rsidRDefault="00240588" w:rsidP="009F6E05">
      <w:pPr>
        <w:pStyle w:val="Corpotesto"/>
        <w:jc w:val="center"/>
        <w:rPr>
          <w:rFonts w:ascii="Trebuchet MS" w:hAnsi="Trebuchet MS"/>
          <w:i/>
          <w:iCs/>
          <w:lang w:bidi="it-IT"/>
        </w:rPr>
      </w:pPr>
      <w:r w:rsidRPr="00240588">
        <w:rPr>
          <w:rFonts w:ascii="Trebuchet MS" w:hAnsi="Trebuchet MS"/>
          <w:bCs/>
          <w:i/>
          <w:iCs/>
          <w:lang w:bidi="it-IT"/>
        </w:rPr>
        <w:t>Durante la pandemia triplica l’uso della Telemedicina da parte dei medici</w:t>
      </w:r>
      <w:r w:rsidR="0007326C">
        <w:rPr>
          <w:rFonts w:ascii="Trebuchet MS" w:hAnsi="Trebuchet MS"/>
          <w:bCs/>
          <w:i/>
          <w:iCs/>
          <w:lang w:bidi="it-IT"/>
        </w:rPr>
        <w:t xml:space="preserve">: la </w:t>
      </w:r>
      <w:proofErr w:type="spellStart"/>
      <w:r w:rsidR="0007326C">
        <w:rPr>
          <w:rFonts w:ascii="Trebuchet MS" w:hAnsi="Trebuchet MS"/>
          <w:bCs/>
          <w:i/>
          <w:iCs/>
          <w:lang w:bidi="it-IT"/>
        </w:rPr>
        <w:t>Televisita</w:t>
      </w:r>
      <w:proofErr w:type="spellEnd"/>
      <w:r w:rsidR="0007326C">
        <w:rPr>
          <w:rFonts w:ascii="Trebuchet MS" w:hAnsi="Trebuchet MS"/>
          <w:bCs/>
          <w:i/>
          <w:iCs/>
          <w:lang w:bidi="it-IT"/>
        </w:rPr>
        <w:t xml:space="preserve"> passa </w:t>
      </w:r>
      <w:r w:rsidRPr="00240588">
        <w:rPr>
          <w:rFonts w:ascii="Trebuchet MS" w:hAnsi="Trebuchet MS"/>
          <w:bCs/>
          <w:i/>
          <w:iCs/>
          <w:lang w:bidi="it-IT"/>
        </w:rPr>
        <w:t>dal 1</w:t>
      </w:r>
      <w:r w:rsidR="0007326C">
        <w:rPr>
          <w:rFonts w:ascii="Trebuchet MS" w:hAnsi="Trebuchet MS"/>
          <w:bCs/>
          <w:i/>
          <w:iCs/>
          <w:lang w:bidi="it-IT"/>
        </w:rPr>
        <w:t>3</w:t>
      </w:r>
      <w:r w:rsidRPr="00240588">
        <w:rPr>
          <w:rFonts w:ascii="Trebuchet MS" w:hAnsi="Trebuchet MS"/>
          <w:bCs/>
          <w:i/>
          <w:iCs/>
          <w:lang w:bidi="it-IT"/>
        </w:rPr>
        <w:t>% al 3</w:t>
      </w:r>
      <w:r w:rsidR="0007326C">
        <w:rPr>
          <w:rFonts w:ascii="Trebuchet MS" w:hAnsi="Trebuchet MS"/>
          <w:bCs/>
          <w:i/>
          <w:iCs/>
          <w:lang w:bidi="it-IT"/>
        </w:rPr>
        <w:t>9</w:t>
      </w:r>
      <w:r w:rsidRPr="00240588">
        <w:rPr>
          <w:rFonts w:ascii="Trebuchet MS" w:hAnsi="Trebuchet MS"/>
          <w:bCs/>
          <w:i/>
          <w:iCs/>
          <w:lang w:bidi="it-IT"/>
        </w:rPr>
        <w:t>%.</w:t>
      </w:r>
      <w:r w:rsidRPr="00240588">
        <w:rPr>
          <w:rFonts w:ascii="Trebuchet MS" w:hAnsi="Trebuchet MS"/>
          <w:i/>
          <w:iCs/>
          <w:lang w:bidi="it-IT"/>
        </w:rPr>
        <w:t xml:space="preserve"> </w:t>
      </w:r>
      <w:proofErr w:type="spellStart"/>
      <w:r w:rsidR="007D7226">
        <w:rPr>
          <w:rFonts w:ascii="Trebuchet MS" w:hAnsi="Trebuchet MS"/>
          <w:i/>
          <w:iCs/>
          <w:lang w:bidi="it-IT"/>
        </w:rPr>
        <w:t>R</w:t>
      </w:r>
      <w:r w:rsidRPr="00240588">
        <w:rPr>
          <w:rFonts w:ascii="Trebuchet MS" w:hAnsi="Trebuchet MS"/>
          <w:i/>
          <w:iCs/>
          <w:lang w:bidi="it-IT"/>
        </w:rPr>
        <w:t>emotizza</w:t>
      </w:r>
      <w:r w:rsidR="009C11C0">
        <w:rPr>
          <w:rFonts w:ascii="Trebuchet MS" w:hAnsi="Trebuchet MS"/>
          <w:i/>
          <w:iCs/>
          <w:lang w:bidi="it-IT"/>
        </w:rPr>
        <w:t>bile</w:t>
      </w:r>
      <w:proofErr w:type="spellEnd"/>
      <w:r w:rsidRPr="00240588">
        <w:rPr>
          <w:rFonts w:ascii="Trebuchet MS" w:hAnsi="Trebuchet MS"/>
          <w:i/>
          <w:iCs/>
          <w:lang w:bidi="it-IT"/>
        </w:rPr>
        <w:t xml:space="preserve"> </w:t>
      </w:r>
      <w:r w:rsidR="004B1527">
        <w:rPr>
          <w:rFonts w:ascii="Trebuchet MS" w:hAnsi="Trebuchet MS"/>
          <w:i/>
          <w:iCs/>
          <w:lang w:bidi="it-IT"/>
        </w:rPr>
        <w:t>il</w:t>
      </w:r>
      <w:r w:rsidR="004B1527" w:rsidRPr="00240588">
        <w:rPr>
          <w:rFonts w:ascii="Trebuchet MS" w:hAnsi="Trebuchet MS"/>
          <w:i/>
          <w:iCs/>
          <w:lang w:bidi="it-IT"/>
        </w:rPr>
        <w:t xml:space="preserve"> </w:t>
      </w:r>
      <w:r w:rsidRPr="00240588">
        <w:rPr>
          <w:rFonts w:ascii="Trebuchet MS" w:hAnsi="Trebuchet MS"/>
          <w:i/>
          <w:iCs/>
          <w:lang w:bidi="it-IT"/>
        </w:rPr>
        <w:t xml:space="preserve">20% delle visite </w:t>
      </w:r>
      <w:r w:rsidR="007D7226">
        <w:rPr>
          <w:rFonts w:ascii="Trebuchet MS" w:hAnsi="Trebuchet MS"/>
          <w:i/>
          <w:iCs/>
          <w:lang w:bidi="it-IT"/>
        </w:rPr>
        <w:t>a</w:t>
      </w:r>
      <w:r w:rsidRPr="00240588">
        <w:rPr>
          <w:rFonts w:ascii="Trebuchet MS" w:hAnsi="Trebuchet MS"/>
          <w:i/>
          <w:iCs/>
          <w:lang w:bidi="it-IT"/>
        </w:rPr>
        <w:t xml:space="preserve"> pazienti cronici,</w:t>
      </w:r>
      <w:r w:rsidR="007D7226">
        <w:rPr>
          <w:rFonts w:ascii="Trebuchet MS" w:hAnsi="Trebuchet MS"/>
          <w:i/>
          <w:iCs/>
          <w:lang w:bidi="it-IT"/>
        </w:rPr>
        <w:t xml:space="preserve"> con un</w:t>
      </w:r>
      <w:r w:rsidRPr="00240588">
        <w:rPr>
          <w:rFonts w:ascii="Trebuchet MS" w:hAnsi="Trebuchet MS"/>
          <w:i/>
          <w:iCs/>
          <w:lang w:bidi="it-IT"/>
        </w:rPr>
        <w:t xml:space="preserve"> risparmio di </w:t>
      </w:r>
      <w:r w:rsidR="00DD7364">
        <w:rPr>
          <w:rFonts w:ascii="Trebuchet MS" w:hAnsi="Trebuchet MS"/>
          <w:i/>
          <w:iCs/>
          <w:lang w:bidi="it-IT"/>
        </w:rPr>
        <w:t>66</w:t>
      </w:r>
      <w:r w:rsidR="00DD7364" w:rsidRPr="00240588">
        <w:rPr>
          <w:rFonts w:ascii="Trebuchet MS" w:hAnsi="Trebuchet MS"/>
          <w:i/>
          <w:iCs/>
          <w:lang w:bidi="it-IT"/>
        </w:rPr>
        <w:t xml:space="preserve"> </w:t>
      </w:r>
      <w:r w:rsidRPr="00240588">
        <w:rPr>
          <w:rFonts w:ascii="Trebuchet MS" w:hAnsi="Trebuchet MS"/>
          <w:i/>
          <w:iCs/>
          <w:lang w:bidi="it-IT"/>
        </w:rPr>
        <w:t xml:space="preserve">milioni di ore </w:t>
      </w:r>
      <w:r w:rsidR="009C11C0">
        <w:rPr>
          <w:rFonts w:ascii="Trebuchet MS" w:hAnsi="Trebuchet MS"/>
          <w:i/>
          <w:iCs/>
          <w:lang w:bidi="it-IT"/>
        </w:rPr>
        <w:t>di</w:t>
      </w:r>
      <w:r w:rsidRPr="00240588">
        <w:rPr>
          <w:rFonts w:ascii="Trebuchet MS" w:hAnsi="Trebuchet MS"/>
          <w:i/>
          <w:iCs/>
          <w:lang w:bidi="it-IT"/>
        </w:rPr>
        <w:t xml:space="preserve"> spostamenti</w:t>
      </w:r>
    </w:p>
    <w:p w14:paraId="19EADC8E" w14:textId="77777777" w:rsidR="00091A6F" w:rsidRPr="00E202F0" w:rsidRDefault="00091A6F" w:rsidP="00240588">
      <w:pPr>
        <w:pStyle w:val="Corpotesto"/>
        <w:rPr>
          <w:rFonts w:ascii="Trebuchet MS" w:hAnsi="Trebuchet MS"/>
          <w:i/>
          <w:iCs/>
        </w:rPr>
      </w:pPr>
    </w:p>
    <w:p w14:paraId="52CB5660" w14:textId="0805A28C" w:rsidR="002A6CE6" w:rsidRDefault="00C85168" w:rsidP="009F6E05">
      <w:pPr>
        <w:pStyle w:val="Corpotesto"/>
        <w:jc w:val="both"/>
        <w:rPr>
          <w:rFonts w:ascii="Trebuchet MS" w:hAnsi="Trebuchet MS"/>
          <w:bCs/>
          <w:lang w:bidi="it-IT"/>
        </w:rPr>
      </w:pPr>
      <w:r w:rsidRPr="009C4D2F">
        <w:rPr>
          <w:rFonts w:ascii="Trebuchet MS" w:hAnsi="Trebuchet MS"/>
          <w:bCs/>
          <w:i/>
          <w:iCs/>
          <w:lang w:bidi="it-IT"/>
        </w:rPr>
        <w:t xml:space="preserve">Milano, </w:t>
      </w:r>
      <w:r w:rsidR="009F6E05">
        <w:rPr>
          <w:rFonts w:ascii="Trebuchet MS" w:hAnsi="Trebuchet MS"/>
          <w:bCs/>
          <w:i/>
          <w:iCs/>
          <w:lang w:bidi="it-IT"/>
        </w:rPr>
        <w:t>26</w:t>
      </w:r>
      <w:r w:rsidR="003C11FE">
        <w:rPr>
          <w:rFonts w:ascii="Trebuchet MS" w:hAnsi="Trebuchet MS"/>
          <w:bCs/>
          <w:i/>
          <w:iCs/>
          <w:lang w:bidi="it-IT"/>
        </w:rPr>
        <w:t xml:space="preserve"> maggio</w:t>
      </w:r>
      <w:r w:rsidRPr="009C4D2F">
        <w:rPr>
          <w:rFonts w:ascii="Trebuchet MS" w:hAnsi="Trebuchet MS"/>
          <w:bCs/>
          <w:i/>
          <w:iCs/>
          <w:lang w:bidi="it-IT"/>
        </w:rPr>
        <w:t xml:space="preserve"> 20</w:t>
      </w:r>
      <w:r w:rsidR="007C29F5">
        <w:rPr>
          <w:rFonts w:ascii="Trebuchet MS" w:hAnsi="Trebuchet MS"/>
          <w:bCs/>
          <w:i/>
          <w:iCs/>
          <w:lang w:bidi="it-IT"/>
        </w:rPr>
        <w:t>2</w:t>
      </w:r>
      <w:r w:rsidR="00174E82">
        <w:rPr>
          <w:rFonts w:ascii="Trebuchet MS" w:hAnsi="Trebuchet MS"/>
          <w:bCs/>
          <w:i/>
          <w:iCs/>
          <w:lang w:bidi="it-IT"/>
        </w:rPr>
        <w:t>1</w:t>
      </w:r>
      <w:r w:rsidR="00997E03" w:rsidRPr="009C4D2F">
        <w:rPr>
          <w:rFonts w:ascii="Trebuchet MS" w:hAnsi="Trebuchet MS"/>
          <w:bCs/>
          <w:lang w:bidi="it-IT"/>
        </w:rPr>
        <w:t xml:space="preserve"> –</w:t>
      </w:r>
      <w:r w:rsidR="008E14FE">
        <w:rPr>
          <w:rFonts w:ascii="Trebuchet MS" w:hAnsi="Trebuchet MS"/>
          <w:bCs/>
          <w:lang w:bidi="it-IT"/>
        </w:rPr>
        <w:t xml:space="preserve"> </w:t>
      </w:r>
      <w:r w:rsidR="008E14FE">
        <w:rPr>
          <w:rFonts w:ascii="Trebuchet MS" w:hAnsi="Trebuchet MS"/>
          <w:bCs/>
          <w:lang w:bidi="it-IT"/>
        </w:rPr>
        <w:t xml:space="preserve">La pandemia ha spinto la </w:t>
      </w:r>
      <w:r w:rsidR="008E14FE" w:rsidRPr="008E14FE">
        <w:rPr>
          <w:rFonts w:ascii="Trebuchet MS" w:hAnsi="Trebuchet MS"/>
          <w:bCs/>
          <w:lang w:bidi="it-IT"/>
        </w:rPr>
        <w:t>diffusione</w:t>
      </w:r>
      <w:r w:rsidR="008E14FE">
        <w:rPr>
          <w:rFonts w:ascii="Trebuchet MS" w:hAnsi="Trebuchet MS"/>
          <w:bCs/>
          <w:lang w:bidi="it-IT"/>
        </w:rPr>
        <w:t xml:space="preserve"> di strumenti digitali nel settore sanitario, accelerandone anche la conoscenza e l’uso da parte di cittadini, medici e strutture sanitarie nelle diverse fasi del percorso di cura. </w:t>
      </w:r>
      <w:r w:rsidR="002577D5">
        <w:rPr>
          <w:rFonts w:ascii="Trebuchet MS" w:hAnsi="Trebuchet MS"/>
          <w:bCs/>
          <w:lang w:bidi="it-IT"/>
        </w:rPr>
        <w:t>L</w:t>
      </w:r>
      <w:r w:rsidR="007F5F75">
        <w:rPr>
          <w:rFonts w:ascii="Trebuchet MS" w:hAnsi="Trebuchet MS"/>
          <w:bCs/>
          <w:lang w:bidi="it-IT"/>
        </w:rPr>
        <w:t>a spesa per la Sanità Digitale è cresciuta del 5%</w:t>
      </w:r>
      <w:r w:rsidR="00196086">
        <w:rPr>
          <w:rFonts w:ascii="Trebuchet MS" w:hAnsi="Trebuchet MS"/>
          <w:bCs/>
          <w:lang w:bidi="it-IT"/>
        </w:rPr>
        <w:t xml:space="preserve"> rispetto all’anno precedente</w:t>
      </w:r>
      <w:r w:rsidR="007F5F75">
        <w:rPr>
          <w:rFonts w:ascii="Trebuchet MS" w:hAnsi="Trebuchet MS"/>
          <w:bCs/>
          <w:lang w:bidi="it-IT"/>
        </w:rPr>
        <w:t>, raggiungendo un valore di 1,5 miliardi di euro, pari all’1,2% della spesa sanitaria pubblica e a circa 25 euro per ogni cittadino. Il digitale è un canale sempre più usato da</w:t>
      </w:r>
      <w:r w:rsidR="008E7033">
        <w:rPr>
          <w:rFonts w:ascii="Trebuchet MS" w:hAnsi="Trebuchet MS"/>
          <w:bCs/>
          <w:lang w:bidi="it-IT"/>
        </w:rPr>
        <w:t>i cittadini</w:t>
      </w:r>
      <w:r w:rsidR="007D7226">
        <w:rPr>
          <w:rFonts w:ascii="Trebuchet MS" w:hAnsi="Trebuchet MS"/>
          <w:bCs/>
          <w:lang w:bidi="it-IT"/>
        </w:rPr>
        <w:t xml:space="preserve"> </w:t>
      </w:r>
      <w:r w:rsidR="007F5F75">
        <w:rPr>
          <w:rFonts w:ascii="Trebuchet MS" w:hAnsi="Trebuchet MS"/>
          <w:bCs/>
          <w:lang w:bidi="it-IT"/>
        </w:rPr>
        <w:t>per cercare informazioni sanitarie</w:t>
      </w:r>
      <w:r w:rsidR="007D7226">
        <w:rPr>
          <w:rFonts w:ascii="Trebuchet MS" w:hAnsi="Trebuchet MS"/>
          <w:bCs/>
          <w:lang w:bidi="it-IT"/>
        </w:rPr>
        <w:t>:</w:t>
      </w:r>
      <w:r w:rsidR="007F5F75">
        <w:rPr>
          <w:rFonts w:ascii="Trebuchet MS" w:hAnsi="Trebuchet MS"/>
          <w:bCs/>
          <w:lang w:bidi="it-IT"/>
        </w:rPr>
        <w:t xml:space="preserve"> il 73% ha cercato in rete informazioni sui corretti stili di vita</w:t>
      </w:r>
      <w:r w:rsidR="008E7033">
        <w:rPr>
          <w:rFonts w:ascii="Trebuchet MS" w:hAnsi="Trebuchet MS"/>
          <w:bCs/>
          <w:lang w:bidi="it-IT"/>
        </w:rPr>
        <w:t xml:space="preserve"> (</w:t>
      </w:r>
      <w:r w:rsidR="0007326C">
        <w:rPr>
          <w:rFonts w:ascii="Trebuchet MS" w:hAnsi="Trebuchet MS"/>
          <w:bCs/>
          <w:lang w:bidi="it-IT"/>
        </w:rPr>
        <w:t>rispetto al 60% del 2020</w:t>
      </w:r>
      <w:r w:rsidR="008E7033">
        <w:rPr>
          <w:rFonts w:ascii="Trebuchet MS" w:hAnsi="Trebuchet MS"/>
          <w:bCs/>
          <w:lang w:bidi="it-IT"/>
        </w:rPr>
        <w:t>)</w:t>
      </w:r>
      <w:r w:rsidR="007F5F75">
        <w:rPr>
          <w:rFonts w:ascii="Trebuchet MS" w:hAnsi="Trebuchet MS"/>
          <w:bCs/>
          <w:lang w:bidi="it-IT"/>
        </w:rPr>
        <w:t xml:space="preserve"> e il 43%</w:t>
      </w:r>
      <w:r w:rsidR="008E7033">
        <w:rPr>
          <w:rFonts w:ascii="Trebuchet MS" w:hAnsi="Trebuchet MS"/>
          <w:bCs/>
          <w:lang w:bidi="it-IT"/>
        </w:rPr>
        <w:t xml:space="preserve"> si è informato online sulla campagna vaccinale</w:t>
      </w:r>
      <w:r w:rsidR="007D7226">
        <w:rPr>
          <w:rFonts w:ascii="Trebuchet MS" w:hAnsi="Trebuchet MS"/>
          <w:bCs/>
          <w:lang w:bidi="it-IT"/>
        </w:rPr>
        <w:t>. Ma anche</w:t>
      </w:r>
      <w:r w:rsidR="008E7033">
        <w:rPr>
          <w:rFonts w:ascii="Trebuchet MS" w:hAnsi="Trebuchet MS"/>
          <w:bCs/>
          <w:lang w:bidi="it-IT"/>
        </w:rPr>
        <w:t xml:space="preserve"> per la prevenzione e il monitoraggio della propria salute, con il 33% </w:t>
      </w:r>
      <w:r w:rsidR="0007326C">
        <w:rPr>
          <w:rFonts w:ascii="Trebuchet MS" w:hAnsi="Trebuchet MS"/>
          <w:bCs/>
          <w:lang w:bidi="it-IT"/>
        </w:rPr>
        <w:t xml:space="preserve">dei pazienti </w:t>
      </w:r>
      <w:r w:rsidR="008E7033">
        <w:rPr>
          <w:rFonts w:ascii="Trebuchet MS" w:hAnsi="Trebuchet MS"/>
          <w:bCs/>
          <w:lang w:bidi="it-IT"/>
        </w:rPr>
        <w:t xml:space="preserve">che usa App per controllare il proprio stile di vita e più di uno su cinque che utilizza App per ricordarsi di prendere un farmaco (22%) o per monitorare i parametri clinici (21%). La Telemedicina è entrata nell’agenda dei decisori politici, </w:t>
      </w:r>
      <w:r w:rsidR="0036325F">
        <w:rPr>
          <w:rFonts w:ascii="Trebuchet MS" w:hAnsi="Trebuchet MS"/>
          <w:bCs/>
          <w:lang w:bidi="it-IT"/>
        </w:rPr>
        <w:t>che le hanno dedicato</w:t>
      </w:r>
      <w:r w:rsidR="008E7033">
        <w:rPr>
          <w:rFonts w:ascii="Trebuchet MS" w:hAnsi="Trebuchet MS"/>
          <w:bCs/>
          <w:lang w:bidi="it-IT"/>
        </w:rPr>
        <w:t xml:space="preserve"> 1 miliard</w:t>
      </w:r>
      <w:r w:rsidR="000C1151">
        <w:rPr>
          <w:rFonts w:ascii="Trebuchet MS" w:hAnsi="Trebuchet MS"/>
          <w:bCs/>
          <w:lang w:bidi="it-IT"/>
        </w:rPr>
        <w:t>o</w:t>
      </w:r>
      <w:r w:rsidR="008E7033">
        <w:rPr>
          <w:rFonts w:ascii="Trebuchet MS" w:hAnsi="Trebuchet MS"/>
          <w:bCs/>
          <w:lang w:bidi="it-IT"/>
        </w:rPr>
        <w:t xml:space="preserve"> </w:t>
      </w:r>
      <w:r w:rsidR="000C1151">
        <w:rPr>
          <w:rFonts w:ascii="Trebuchet MS" w:hAnsi="Trebuchet MS"/>
          <w:bCs/>
          <w:lang w:bidi="it-IT"/>
        </w:rPr>
        <w:t xml:space="preserve">euro </w:t>
      </w:r>
      <w:r w:rsidR="008E7033">
        <w:rPr>
          <w:rFonts w:ascii="Trebuchet MS" w:hAnsi="Trebuchet MS"/>
          <w:bCs/>
          <w:lang w:bidi="it-IT"/>
        </w:rPr>
        <w:t xml:space="preserve">di risorse all’interno </w:t>
      </w:r>
      <w:r w:rsidR="000C1151">
        <w:rPr>
          <w:rFonts w:ascii="Trebuchet MS" w:hAnsi="Trebuchet MS"/>
          <w:bCs/>
          <w:lang w:bidi="it-IT"/>
        </w:rPr>
        <w:t>del PNRR, e nella quotidianità dei medici, fra i quali la percentuale di utilizzo è passata da</w:t>
      </w:r>
      <w:r w:rsidR="0007326C">
        <w:rPr>
          <w:rFonts w:ascii="Trebuchet MS" w:hAnsi="Trebuchet MS"/>
          <w:bCs/>
          <w:lang w:bidi="it-IT"/>
        </w:rPr>
        <w:t xml:space="preserve"> poco più del</w:t>
      </w:r>
      <w:r w:rsidR="000C1151">
        <w:rPr>
          <w:rFonts w:ascii="Trebuchet MS" w:hAnsi="Trebuchet MS"/>
          <w:bCs/>
          <w:lang w:bidi="it-IT"/>
        </w:rPr>
        <w:t xml:space="preserve"> 10% </w:t>
      </w:r>
      <w:proofErr w:type="spellStart"/>
      <w:r w:rsidR="000C1151">
        <w:rPr>
          <w:rFonts w:ascii="Trebuchet MS" w:hAnsi="Trebuchet MS"/>
          <w:bCs/>
          <w:lang w:bidi="it-IT"/>
        </w:rPr>
        <w:t>pre-Covid</w:t>
      </w:r>
      <w:proofErr w:type="spellEnd"/>
      <w:r w:rsidR="000C1151">
        <w:rPr>
          <w:rFonts w:ascii="Trebuchet MS" w:hAnsi="Trebuchet MS"/>
          <w:bCs/>
          <w:lang w:bidi="it-IT"/>
        </w:rPr>
        <w:t xml:space="preserve"> a oltre il 30% durante la crisi sanitaria</w:t>
      </w:r>
      <w:r w:rsidR="00DD7364">
        <w:rPr>
          <w:rFonts w:ascii="Trebuchet MS" w:hAnsi="Trebuchet MS"/>
          <w:bCs/>
          <w:lang w:bidi="it-IT"/>
        </w:rPr>
        <w:t xml:space="preserve"> per la maggior parte delle applicazioni</w:t>
      </w:r>
      <w:r w:rsidR="000C1151">
        <w:rPr>
          <w:rFonts w:ascii="Trebuchet MS" w:hAnsi="Trebuchet MS"/>
          <w:bCs/>
          <w:lang w:bidi="it-IT"/>
        </w:rPr>
        <w:t xml:space="preserve">. </w:t>
      </w:r>
    </w:p>
    <w:p w14:paraId="5FE18501" w14:textId="225932C1" w:rsidR="00A57DC7" w:rsidRDefault="0036325F" w:rsidP="009F6E05">
      <w:pPr>
        <w:pStyle w:val="Corpotesto"/>
        <w:jc w:val="both"/>
        <w:rPr>
          <w:rFonts w:ascii="Trebuchet MS" w:hAnsi="Trebuchet MS"/>
          <w:bCs/>
          <w:lang w:bidi="it-IT"/>
        </w:rPr>
      </w:pPr>
      <w:r>
        <w:rPr>
          <w:rFonts w:ascii="Trebuchet MS" w:hAnsi="Trebuchet MS"/>
          <w:bCs/>
          <w:lang w:bidi="it-IT"/>
        </w:rPr>
        <w:t>Ma il processo di digitalizzazione del sistema sanitario è ancora frammentato e disomogeneo.</w:t>
      </w:r>
      <w:r w:rsidR="00BF3EB3">
        <w:rPr>
          <w:rFonts w:ascii="Trebuchet MS" w:hAnsi="Trebuchet MS"/>
          <w:bCs/>
          <w:lang w:bidi="it-IT"/>
        </w:rPr>
        <w:t xml:space="preserve"> Uno dei punti più critici sono le competenze digitali dei professionisti sanitari, oggi insufficienti per cavalcare i nuovi trend della rivoluzione tecnologica. </w:t>
      </w:r>
      <w:r w:rsidR="007D7226">
        <w:rPr>
          <w:rFonts w:ascii="Trebuchet MS" w:hAnsi="Trebuchet MS"/>
          <w:bCs/>
          <w:lang w:bidi="it-IT"/>
        </w:rPr>
        <w:t>I</w:t>
      </w:r>
      <w:r w:rsidR="00BF3EB3">
        <w:rPr>
          <w:rFonts w:ascii="Trebuchet MS" w:hAnsi="Trebuchet MS"/>
          <w:bCs/>
          <w:lang w:bidi="it-IT"/>
        </w:rPr>
        <w:t xml:space="preserve">l 60% dei medici specialisti e dei medici di medicina generale (MMG) ha sufficienti competenze digitali di base (Digital </w:t>
      </w:r>
      <w:proofErr w:type="spellStart"/>
      <w:r w:rsidR="00BF3EB3">
        <w:rPr>
          <w:rFonts w:ascii="Trebuchet MS" w:hAnsi="Trebuchet MS"/>
          <w:bCs/>
          <w:lang w:bidi="it-IT"/>
        </w:rPr>
        <w:t>Literacy</w:t>
      </w:r>
      <w:proofErr w:type="spellEnd"/>
      <w:r w:rsidR="00BF3EB3">
        <w:rPr>
          <w:rFonts w:ascii="Trebuchet MS" w:hAnsi="Trebuchet MS"/>
          <w:bCs/>
          <w:lang w:bidi="it-IT"/>
        </w:rPr>
        <w:t>), legate all’uso di strumenti digitali nella vita quotidiana, ma solo il 4% ha un livello soddisfacente in tutte le aree delle competenze digitali professionali (</w:t>
      </w:r>
      <w:proofErr w:type="spellStart"/>
      <w:r w:rsidR="00BF3EB3">
        <w:rPr>
          <w:rFonts w:ascii="Trebuchet MS" w:hAnsi="Trebuchet MS"/>
          <w:bCs/>
          <w:lang w:bidi="it-IT"/>
        </w:rPr>
        <w:t>eHealth</w:t>
      </w:r>
      <w:proofErr w:type="spellEnd"/>
      <w:r w:rsidR="00BF3EB3">
        <w:rPr>
          <w:rFonts w:ascii="Trebuchet MS" w:hAnsi="Trebuchet MS"/>
          <w:bCs/>
          <w:lang w:bidi="it-IT"/>
        </w:rPr>
        <w:t xml:space="preserve"> </w:t>
      </w:r>
      <w:proofErr w:type="spellStart"/>
      <w:r w:rsidR="00BF3EB3">
        <w:rPr>
          <w:rFonts w:ascii="Trebuchet MS" w:hAnsi="Trebuchet MS"/>
          <w:bCs/>
          <w:lang w:bidi="it-IT"/>
        </w:rPr>
        <w:t>Competences</w:t>
      </w:r>
      <w:proofErr w:type="spellEnd"/>
      <w:r w:rsidR="00BF3EB3">
        <w:rPr>
          <w:rFonts w:ascii="Trebuchet MS" w:hAnsi="Trebuchet MS"/>
          <w:bCs/>
          <w:lang w:bidi="it-IT"/>
        </w:rPr>
        <w:t>)</w:t>
      </w:r>
      <w:r w:rsidR="00A57DC7">
        <w:rPr>
          <w:rFonts w:ascii="Trebuchet MS" w:hAnsi="Trebuchet MS"/>
          <w:bCs/>
          <w:lang w:bidi="it-IT"/>
        </w:rPr>
        <w:t xml:space="preserve">. </w:t>
      </w:r>
      <w:r w:rsidR="00BF3EB3">
        <w:rPr>
          <w:rFonts w:ascii="Trebuchet MS" w:hAnsi="Trebuchet MS"/>
          <w:bCs/>
          <w:lang w:bidi="it-IT"/>
        </w:rPr>
        <w:t>Un SSN più digitale e connesso, poi, non può prescindere da un’adeguata gestione e valorizzazione dei dati in sanità</w:t>
      </w:r>
      <w:r w:rsidR="00A57DC7">
        <w:rPr>
          <w:rFonts w:ascii="Trebuchet MS" w:hAnsi="Trebuchet MS"/>
          <w:bCs/>
          <w:lang w:bidi="it-IT"/>
        </w:rPr>
        <w:t>, ma l’asset principale per la raccolta dei dati sui pazienti,</w:t>
      </w:r>
      <w:r w:rsidR="00BF3EB3">
        <w:rPr>
          <w:rFonts w:ascii="Trebuchet MS" w:hAnsi="Trebuchet MS"/>
          <w:bCs/>
          <w:lang w:bidi="it-IT"/>
        </w:rPr>
        <w:t xml:space="preserve"> Il Fascicolo Sanitario Elettronico (FSE)</w:t>
      </w:r>
      <w:r w:rsidR="00A57DC7">
        <w:rPr>
          <w:rFonts w:ascii="Trebuchet MS" w:hAnsi="Trebuchet MS"/>
          <w:bCs/>
          <w:lang w:bidi="it-IT"/>
        </w:rPr>
        <w:t xml:space="preserve">, è ancora poco sfruttato: </w:t>
      </w:r>
      <w:r w:rsidR="00BF3EB3">
        <w:rPr>
          <w:rFonts w:ascii="Trebuchet MS" w:hAnsi="Trebuchet MS"/>
          <w:bCs/>
          <w:lang w:bidi="it-IT"/>
        </w:rPr>
        <w:t>solo il 38% della popolazione ne ha sentito parlare e solo il 12% è consapevole di averlo utilizzato.</w:t>
      </w:r>
    </w:p>
    <w:p w14:paraId="28998C04" w14:textId="61B1069D" w:rsidR="009F6E05" w:rsidRPr="00A57DC7" w:rsidRDefault="00BE1D3B" w:rsidP="00A57DC7">
      <w:pPr>
        <w:pStyle w:val="Corpotesto"/>
        <w:jc w:val="both"/>
        <w:rPr>
          <w:rFonts w:ascii="Trebuchet MS" w:hAnsi="Trebuchet MS"/>
          <w:bCs/>
          <w:lang w:bidi="it-IT"/>
        </w:rPr>
      </w:pPr>
      <w:r>
        <w:rPr>
          <w:rFonts w:ascii="Trebuchet MS" w:hAnsi="Trebuchet MS"/>
          <w:bCs/>
          <w:lang w:bidi="it-IT"/>
        </w:rPr>
        <w:t xml:space="preserve">Il PNRR rappresenta una grande opportunità non solo per le risorse messe in campo - </w:t>
      </w:r>
      <w:r w:rsidR="004732C5">
        <w:rPr>
          <w:rFonts w:ascii="Trebuchet MS" w:hAnsi="Trebuchet MS"/>
          <w:bCs/>
          <w:lang w:bidi="it-IT"/>
        </w:rPr>
        <w:t>7</w:t>
      </w:r>
      <w:r w:rsidRPr="00BE1D3B">
        <w:rPr>
          <w:rFonts w:ascii="Trebuchet MS" w:hAnsi="Trebuchet MS"/>
          <w:bCs/>
          <w:lang w:bidi="it-IT"/>
        </w:rPr>
        <w:t xml:space="preserve"> miliardi per lo sviluppo di reti di prossimità, strutture e Telemedicina per l’assistenza sanitaria territoriale</w:t>
      </w:r>
      <w:r>
        <w:rPr>
          <w:rFonts w:ascii="Trebuchet MS" w:hAnsi="Trebuchet MS"/>
          <w:bCs/>
          <w:lang w:bidi="it-IT"/>
        </w:rPr>
        <w:t>,</w:t>
      </w:r>
      <w:r w:rsidRPr="00BE1D3B">
        <w:rPr>
          <w:rFonts w:ascii="Trebuchet MS" w:hAnsi="Trebuchet MS"/>
          <w:bCs/>
          <w:lang w:bidi="it-IT"/>
        </w:rPr>
        <w:t xml:space="preserve"> e </w:t>
      </w:r>
      <w:r w:rsidR="004732C5">
        <w:rPr>
          <w:rFonts w:ascii="Trebuchet MS" w:hAnsi="Trebuchet MS"/>
          <w:bCs/>
          <w:lang w:bidi="it-IT"/>
        </w:rPr>
        <w:t>8</w:t>
      </w:r>
      <w:r w:rsidRPr="00BE1D3B">
        <w:rPr>
          <w:rFonts w:ascii="Trebuchet MS" w:hAnsi="Trebuchet MS"/>
          <w:bCs/>
          <w:lang w:bidi="it-IT"/>
        </w:rPr>
        <w:t>,</w:t>
      </w:r>
      <w:r w:rsidR="004732C5">
        <w:rPr>
          <w:rFonts w:ascii="Trebuchet MS" w:hAnsi="Trebuchet MS"/>
          <w:bCs/>
          <w:lang w:bidi="it-IT"/>
        </w:rPr>
        <w:t>63</w:t>
      </w:r>
      <w:r w:rsidRPr="00BE1D3B">
        <w:rPr>
          <w:rFonts w:ascii="Trebuchet MS" w:hAnsi="Trebuchet MS"/>
          <w:bCs/>
          <w:lang w:bidi="it-IT"/>
        </w:rPr>
        <w:t xml:space="preserve"> miliardi per l’innovazione, la ricerca e la digitalizzazione del SSN</w:t>
      </w:r>
      <w:r>
        <w:rPr>
          <w:rFonts w:ascii="Trebuchet MS" w:hAnsi="Trebuchet MS"/>
          <w:bCs/>
          <w:lang w:bidi="it-IT"/>
        </w:rPr>
        <w:t xml:space="preserve"> – ma perché traccia gli obiettivi da perseguire per costruire la Sanità del futuro</w:t>
      </w:r>
      <w:r w:rsidR="00A57DC7">
        <w:rPr>
          <w:rFonts w:ascii="Trebuchet MS" w:hAnsi="Trebuchet MS"/>
          <w:bCs/>
          <w:lang w:bidi="it-IT"/>
        </w:rPr>
        <w:t xml:space="preserve">, dallo sviluppo di cultura e competenze digitali nei medici e nei cittadini a una migliore governance delle iniziative digitali e a </w:t>
      </w:r>
      <w:r w:rsidR="002577D5">
        <w:rPr>
          <w:rFonts w:ascii="Trebuchet MS" w:hAnsi="Trebuchet MS"/>
          <w:bCs/>
          <w:lang w:bidi="it-IT"/>
        </w:rPr>
        <w:t xml:space="preserve">una </w:t>
      </w:r>
      <w:r w:rsidR="00A57DC7">
        <w:rPr>
          <w:rFonts w:ascii="Trebuchet MS" w:hAnsi="Trebuchet MS"/>
          <w:bCs/>
          <w:lang w:bidi="it-IT"/>
        </w:rPr>
        <w:t>più diffusa collaborazione fra i vari attori del sistema sanitario.</w:t>
      </w:r>
    </w:p>
    <w:p w14:paraId="5A74B5C7" w14:textId="72C63B9B" w:rsidR="009F6E05" w:rsidRPr="00A57DC7" w:rsidRDefault="00DD7AA4" w:rsidP="009F6E05">
      <w:pPr>
        <w:pStyle w:val="Corpotesto"/>
        <w:numPr>
          <w:ilvl w:val="0"/>
          <w:numId w:val="1"/>
        </w:numPr>
        <w:ind w:left="0" w:firstLine="0"/>
        <w:jc w:val="both"/>
        <w:rPr>
          <w:rFonts w:ascii="Trebuchet MS" w:hAnsi="Trebuchet MS"/>
          <w:b/>
          <w:bCs/>
          <w:lang w:bidi="it-IT"/>
        </w:rPr>
      </w:pPr>
      <w:r>
        <w:rPr>
          <w:rFonts w:ascii="Trebuchet MS" w:hAnsi="Trebuchet MS"/>
          <w:bCs/>
          <w:lang w:bidi="it-IT"/>
        </w:rPr>
        <w:t xml:space="preserve">Sono i risultati della ricerca </w:t>
      </w:r>
      <w:r>
        <w:rPr>
          <w:rFonts w:ascii="Trebuchet MS" w:hAnsi="Trebuchet MS"/>
          <w:b/>
          <w:lang w:bidi="it-IT"/>
        </w:rPr>
        <w:t xml:space="preserve">dell’Osservatorio </w:t>
      </w:r>
      <w:r w:rsidR="009F6E05">
        <w:rPr>
          <w:rFonts w:ascii="Trebuchet MS" w:hAnsi="Trebuchet MS"/>
          <w:b/>
          <w:lang w:bidi="it-IT"/>
        </w:rPr>
        <w:t xml:space="preserve">Innovazione Digitale in Sanità </w:t>
      </w:r>
      <w:r w:rsidRPr="009C4D2F">
        <w:rPr>
          <w:rFonts w:ascii="Trebuchet MS" w:hAnsi="Trebuchet MS"/>
          <w:b/>
          <w:lang w:bidi="it-IT"/>
        </w:rPr>
        <w:t>della School of Management del Politecnico di Milano</w:t>
      </w:r>
      <w:r w:rsidRPr="009C4D2F">
        <w:rPr>
          <w:rFonts w:ascii="Trebuchet MS" w:hAnsi="Trebuchet MS"/>
          <w:bCs/>
          <w:lang w:bidi="it-IT"/>
        </w:rPr>
        <w:t>*</w:t>
      </w:r>
      <w:r>
        <w:rPr>
          <w:rFonts w:ascii="Trebuchet MS" w:hAnsi="Trebuchet MS"/>
          <w:bCs/>
          <w:lang w:bidi="it-IT"/>
        </w:rPr>
        <w:t xml:space="preserve">, </w:t>
      </w:r>
      <w:r w:rsidRPr="009C4D2F">
        <w:rPr>
          <w:rFonts w:ascii="Trebuchet MS" w:hAnsi="Trebuchet MS"/>
          <w:bCs/>
          <w:lang w:bidi="it-IT"/>
        </w:rPr>
        <w:t>presentata</w:t>
      </w:r>
      <w:r>
        <w:rPr>
          <w:rFonts w:ascii="Trebuchet MS" w:hAnsi="Trebuchet MS"/>
          <w:bCs/>
          <w:lang w:bidi="it-IT"/>
        </w:rPr>
        <w:t xml:space="preserve"> oggi</w:t>
      </w:r>
      <w:r w:rsidRPr="009C4D2F">
        <w:rPr>
          <w:rFonts w:ascii="Trebuchet MS" w:hAnsi="Trebuchet MS"/>
          <w:bCs/>
          <w:lang w:bidi="it-IT"/>
        </w:rPr>
        <w:t xml:space="preserve"> </w:t>
      </w:r>
      <w:r>
        <w:rPr>
          <w:rFonts w:ascii="Trebuchet MS" w:hAnsi="Trebuchet MS"/>
          <w:bCs/>
          <w:lang w:bidi="it-IT"/>
        </w:rPr>
        <w:t>durante il convegno online</w:t>
      </w:r>
      <w:r w:rsidR="009F6E05">
        <w:rPr>
          <w:rFonts w:ascii="Trebuchet MS" w:hAnsi="Trebuchet MS"/>
          <w:bCs/>
          <w:lang w:bidi="it-IT"/>
        </w:rPr>
        <w:t xml:space="preserve"> “</w:t>
      </w:r>
      <w:r w:rsidR="009F6E05">
        <w:rPr>
          <w:rFonts w:ascii="Trebuchet MS" w:hAnsi="Trebuchet MS"/>
          <w:i/>
          <w:iCs/>
          <w:lang w:bidi="it-IT"/>
        </w:rPr>
        <w:t>S</w:t>
      </w:r>
      <w:r w:rsidR="009F6E05" w:rsidRPr="009F6E05">
        <w:rPr>
          <w:rFonts w:ascii="Trebuchet MS" w:hAnsi="Trebuchet MS"/>
          <w:i/>
          <w:iCs/>
          <w:lang w:bidi="it-IT"/>
        </w:rPr>
        <w:t xml:space="preserve">anità </w:t>
      </w:r>
      <w:r w:rsidR="009F6E05">
        <w:rPr>
          <w:rFonts w:ascii="Trebuchet MS" w:hAnsi="Trebuchet MS"/>
          <w:i/>
          <w:iCs/>
          <w:lang w:bidi="it-IT"/>
        </w:rPr>
        <w:t>D</w:t>
      </w:r>
      <w:r w:rsidR="009F6E05" w:rsidRPr="009F6E05">
        <w:rPr>
          <w:rFonts w:ascii="Trebuchet MS" w:hAnsi="Trebuchet MS"/>
          <w:i/>
          <w:iCs/>
          <w:lang w:bidi="it-IT"/>
        </w:rPr>
        <w:t>igitale oltre l’emergenza: più connessi per ripartire</w:t>
      </w:r>
      <w:r w:rsidR="009F6E05">
        <w:rPr>
          <w:rFonts w:ascii="Trebuchet MS" w:hAnsi="Trebuchet MS"/>
          <w:lang w:bidi="it-IT"/>
        </w:rPr>
        <w:t>”.</w:t>
      </w:r>
    </w:p>
    <w:p w14:paraId="2FD6B3E7" w14:textId="13C7B0F2" w:rsidR="00196086" w:rsidRDefault="00DD7AA4" w:rsidP="009F6E05">
      <w:pPr>
        <w:pStyle w:val="Corpotesto"/>
        <w:jc w:val="both"/>
        <w:rPr>
          <w:rFonts w:ascii="Trebuchet MS" w:hAnsi="Trebuchet MS"/>
          <w:bCs/>
          <w:lang w:bidi="it-IT"/>
        </w:rPr>
      </w:pPr>
      <w:r>
        <w:rPr>
          <w:rFonts w:ascii="Trebuchet MS" w:hAnsi="Trebuchet MS"/>
          <w:bCs/>
          <w:lang w:bidi="it-IT"/>
        </w:rPr>
        <w:t>“</w:t>
      </w:r>
      <w:r w:rsidR="00C76A40">
        <w:rPr>
          <w:rFonts w:ascii="Trebuchet MS" w:hAnsi="Trebuchet MS"/>
          <w:bCs/>
          <w:lang w:bidi="it-IT"/>
        </w:rPr>
        <w:t xml:space="preserve">La pandemia ha evidenziato l’importanza </w:t>
      </w:r>
      <w:r w:rsidR="007D7226">
        <w:rPr>
          <w:rFonts w:ascii="Trebuchet MS" w:hAnsi="Trebuchet MS"/>
          <w:bCs/>
          <w:lang w:bidi="it-IT"/>
        </w:rPr>
        <w:t>del</w:t>
      </w:r>
      <w:r w:rsidR="00C76A40">
        <w:rPr>
          <w:rFonts w:ascii="Trebuchet MS" w:hAnsi="Trebuchet MS"/>
          <w:bCs/>
          <w:lang w:bidi="it-IT"/>
        </w:rPr>
        <w:t xml:space="preserve"> digitale per rendere più sostenibile, efficace e resiliente il nostro sistema sanitario</w:t>
      </w:r>
      <w:r w:rsidR="009F6E05">
        <w:rPr>
          <w:rFonts w:ascii="Trebuchet MS" w:hAnsi="Trebuchet MS"/>
          <w:bCs/>
          <w:lang w:bidi="it-IT"/>
        </w:rPr>
        <w:t xml:space="preserve"> </w:t>
      </w:r>
      <w:r w:rsidR="007B360C">
        <w:rPr>
          <w:rFonts w:ascii="Trebuchet MS" w:hAnsi="Trebuchet MS"/>
          <w:bCs/>
          <w:lang w:bidi="it-IT"/>
        </w:rPr>
        <w:t xml:space="preserve">– afferma </w:t>
      </w:r>
      <w:r w:rsidR="007B360C" w:rsidRPr="007B360C">
        <w:rPr>
          <w:rFonts w:ascii="Trebuchet MS" w:hAnsi="Trebuchet MS"/>
          <w:b/>
          <w:lang w:bidi="it-IT"/>
        </w:rPr>
        <w:t>Mariano Corso</w:t>
      </w:r>
      <w:r w:rsidR="007B360C">
        <w:rPr>
          <w:rFonts w:ascii="Trebuchet MS" w:hAnsi="Trebuchet MS"/>
          <w:bCs/>
          <w:lang w:bidi="it-IT"/>
        </w:rPr>
        <w:t xml:space="preserve">, Responsabile scientifico dell’Osservatorio </w:t>
      </w:r>
      <w:r w:rsidR="009F6E05">
        <w:rPr>
          <w:rFonts w:ascii="Trebuchet MS" w:hAnsi="Trebuchet MS"/>
          <w:bCs/>
          <w:lang w:bidi="it-IT"/>
        </w:rPr>
        <w:t>Innovazione Digitale in Sanità</w:t>
      </w:r>
      <w:r w:rsidR="007B360C">
        <w:rPr>
          <w:rFonts w:ascii="Trebuchet MS" w:hAnsi="Trebuchet MS"/>
          <w:bCs/>
          <w:lang w:bidi="it-IT"/>
        </w:rPr>
        <w:t xml:space="preserve"> -.</w:t>
      </w:r>
      <w:r w:rsidR="00C76A40">
        <w:rPr>
          <w:rFonts w:ascii="Trebuchet MS" w:hAnsi="Trebuchet MS"/>
          <w:bCs/>
          <w:lang w:bidi="it-IT"/>
        </w:rPr>
        <w:t xml:space="preserve"> Il PNRR è una grande occasione per superare le fragilità emerse durante la crisi sanitaria e iniziare a progettare fin da subito la Sanità post-emergenza. </w:t>
      </w:r>
      <w:r w:rsidR="00582A2C">
        <w:rPr>
          <w:rFonts w:ascii="Trebuchet MS" w:hAnsi="Trebuchet MS"/>
          <w:bCs/>
          <w:lang w:bidi="it-IT"/>
        </w:rPr>
        <w:t xml:space="preserve">Ripartire “connessi” significa </w:t>
      </w:r>
      <w:r w:rsidR="002577D5">
        <w:rPr>
          <w:rFonts w:ascii="Trebuchet MS" w:hAnsi="Trebuchet MS"/>
          <w:bCs/>
          <w:lang w:bidi="it-IT"/>
        </w:rPr>
        <w:t xml:space="preserve">utilizzare il digitale per </w:t>
      </w:r>
      <w:r w:rsidR="00582A2C">
        <w:rPr>
          <w:rFonts w:ascii="Trebuchet MS" w:hAnsi="Trebuchet MS"/>
          <w:bCs/>
          <w:lang w:bidi="it-IT"/>
        </w:rPr>
        <w:t xml:space="preserve">promuovere </w:t>
      </w:r>
      <w:r w:rsidR="002577D5">
        <w:rPr>
          <w:rFonts w:ascii="Trebuchet MS" w:hAnsi="Trebuchet MS"/>
          <w:bCs/>
          <w:lang w:bidi="it-IT"/>
        </w:rPr>
        <w:t xml:space="preserve">una </w:t>
      </w:r>
      <w:r w:rsidR="008F4B13">
        <w:rPr>
          <w:rFonts w:ascii="Trebuchet MS" w:hAnsi="Trebuchet MS"/>
          <w:bCs/>
          <w:lang w:bidi="it-IT"/>
        </w:rPr>
        <w:t xml:space="preserve">più efficace </w:t>
      </w:r>
      <w:r w:rsidR="00582A2C">
        <w:rPr>
          <w:rFonts w:ascii="Trebuchet MS" w:hAnsi="Trebuchet MS"/>
          <w:bCs/>
          <w:lang w:bidi="it-IT"/>
        </w:rPr>
        <w:t xml:space="preserve">collaborazione fra tutti gli attori dell’ecosistema sanitario e modellare i servizi sanitari sulle esigenze dei cittadini/pazienti </w:t>
      </w:r>
      <w:r w:rsidR="008F4B13">
        <w:rPr>
          <w:rFonts w:ascii="Trebuchet MS" w:hAnsi="Trebuchet MS"/>
          <w:bCs/>
          <w:lang w:bidi="it-IT"/>
        </w:rPr>
        <w:t xml:space="preserve">a supporto </w:t>
      </w:r>
      <w:r w:rsidR="00582A2C">
        <w:rPr>
          <w:rFonts w:ascii="Trebuchet MS" w:hAnsi="Trebuchet MS"/>
          <w:bCs/>
          <w:lang w:bidi="it-IT"/>
        </w:rPr>
        <w:t>dei professionisti sanitari. Un</w:t>
      </w:r>
      <w:r w:rsidR="008F4B13">
        <w:rPr>
          <w:rFonts w:ascii="Trebuchet MS" w:hAnsi="Trebuchet MS"/>
          <w:bCs/>
          <w:lang w:bidi="it-IT"/>
        </w:rPr>
        <w:t xml:space="preserve">a rivoluzione necessaria </w:t>
      </w:r>
      <w:r w:rsidR="00582A2C">
        <w:rPr>
          <w:rFonts w:ascii="Trebuchet MS" w:hAnsi="Trebuchet MS"/>
          <w:bCs/>
          <w:lang w:bidi="it-IT"/>
        </w:rPr>
        <w:t xml:space="preserve">che si potrà </w:t>
      </w:r>
      <w:r w:rsidR="008F4B13">
        <w:rPr>
          <w:rFonts w:ascii="Trebuchet MS" w:hAnsi="Trebuchet MS"/>
          <w:bCs/>
          <w:lang w:bidi="it-IT"/>
        </w:rPr>
        <w:t xml:space="preserve">attuare </w:t>
      </w:r>
      <w:r w:rsidR="00582A2C">
        <w:rPr>
          <w:rFonts w:ascii="Trebuchet MS" w:hAnsi="Trebuchet MS"/>
          <w:bCs/>
          <w:lang w:bidi="it-IT"/>
        </w:rPr>
        <w:t xml:space="preserve">soltanto sviluppando </w:t>
      </w:r>
      <w:r w:rsidR="00582A2C" w:rsidRPr="00582A2C">
        <w:rPr>
          <w:rFonts w:ascii="Trebuchet MS" w:hAnsi="Trebuchet MS"/>
          <w:bCs/>
          <w:lang w:bidi="it-IT"/>
        </w:rPr>
        <w:t>la cultura e le competenze digitali di professionisti sanitari, cittadini e pazienti, miglior</w:t>
      </w:r>
      <w:r w:rsidR="00582A2C">
        <w:rPr>
          <w:rFonts w:ascii="Trebuchet MS" w:hAnsi="Trebuchet MS"/>
          <w:bCs/>
          <w:lang w:bidi="it-IT"/>
        </w:rPr>
        <w:t>ando</w:t>
      </w:r>
      <w:r w:rsidR="00582A2C" w:rsidRPr="00582A2C">
        <w:rPr>
          <w:rFonts w:ascii="Trebuchet MS" w:hAnsi="Trebuchet MS"/>
          <w:bCs/>
          <w:lang w:bidi="it-IT"/>
        </w:rPr>
        <w:t xml:space="preserve"> la governance </w:t>
      </w:r>
      <w:r w:rsidR="00582A2C">
        <w:rPr>
          <w:rFonts w:ascii="Trebuchet MS" w:hAnsi="Trebuchet MS"/>
          <w:bCs/>
          <w:lang w:bidi="it-IT"/>
        </w:rPr>
        <w:t xml:space="preserve">dei progetti digitali </w:t>
      </w:r>
      <w:r w:rsidR="00582A2C" w:rsidRPr="00582A2C">
        <w:rPr>
          <w:rFonts w:ascii="Trebuchet MS" w:hAnsi="Trebuchet MS"/>
          <w:bCs/>
          <w:lang w:bidi="it-IT"/>
        </w:rPr>
        <w:t xml:space="preserve">per superare le frammentazioni, </w:t>
      </w:r>
      <w:r w:rsidR="00582A2C">
        <w:rPr>
          <w:rFonts w:ascii="Trebuchet MS" w:hAnsi="Trebuchet MS"/>
          <w:bCs/>
          <w:lang w:bidi="it-IT"/>
        </w:rPr>
        <w:t xml:space="preserve">valutando i risultati degli investimenti abilitati dalle risorse del PNRR e </w:t>
      </w:r>
      <w:r w:rsidR="00582A2C" w:rsidRPr="00582A2C">
        <w:rPr>
          <w:rFonts w:ascii="Trebuchet MS" w:hAnsi="Trebuchet MS"/>
          <w:bCs/>
          <w:lang w:bidi="it-IT"/>
        </w:rPr>
        <w:t xml:space="preserve">valorizzando al meglio le best </w:t>
      </w:r>
      <w:proofErr w:type="spellStart"/>
      <w:r w:rsidR="00582A2C" w:rsidRPr="00582A2C">
        <w:rPr>
          <w:rFonts w:ascii="Trebuchet MS" w:hAnsi="Trebuchet MS"/>
          <w:bCs/>
          <w:lang w:bidi="it-IT"/>
        </w:rPr>
        <w:t>practice</w:t>
      </w:r>
      <w:proofErr w:type="spellEnd"/>
      <w:r w:rsidR="00582A2C">
        <w:rPr>
          <w:rFonts w:ascii="Trebuchet MS" w:hAnsi="Trebuchet MS"/>
          <w:bCs/>
          <w:lang w:bidi="it-IT"/>
        </w:rPr>
        <w:t>”</w:t>
      </w:r>
      <w:r w:rsidR="00582A2C" w:rsidRPr="00582A2C">
        <w:rPr>
          <w:rFonts w:ascii="Trebuchet MS" w:hAnsi="Trebuchet MS"/>
          <w:bCs/>
          <w:lang w:bidi="it-IT"/>
        </w:rPr>
        <w:t>.</w:t>
      </w:r>
    </w:p>
    <w:p w14:paraId="32EA80C1" w14:textId="005DBC6E" w:rsidR="00196086" w:rsidRDefault="00693FDE" w:rsidP="009F6E05">
      <w:pPr>
        <w:pStyle w:val="Corpotesto"/>
        <w:jc w:val="both"/>
        <w:rPr>
          <w:rFonts w:ascii="Trebuchet MS" w:hAnsi="Trebuchet MS"/>
          <w:b/>
          <w:lang w:bidi="it-IT"/>
        </w:rPr>
      </w:pPr>
      <w:r>
        <w:rPr>
          <w:rFonts w:ascii="Trebuchet MS" w:hAnsi="Trebuchet MS"/>
          <w:bCs/>
          <w:lang w:bidi="it-IT"/>
        </w:rPr>
        <w:t xml:space="preserve">“Nel 2020 </w:t>
      </w:r>
      <w:r w:rsidR="004732C5">
        <w:rPr>
          <w:rFonts w:ascii="Trebuchet MS" w:hAnsi="Trebuchet MS"/>
          <w:bCs/>
          <w:lang w:bidi="it-IT"/>
        </w:rPr>
        <w:t>il processo di</w:t>
      </w:r>
      <w:r>
        <w:rPr>
          <w:rFonts w:ascii="Trebuchet MS" w:hAnsi="Trebuchet MS"/>
          <w:bCs/>
          <w:lang w:bidi="it-IT"/>
        </w:rPr>
        <w:t xml:space="preserve"> digitalizzazione dell’ecosistema della salute</w:t>
      </w:r>
      <w:r w:rsidR="004732C5">
        <w:rPr>
          <w:rFonts w:ascii="Trebuchet MS" w:hAnsi="Trebuchet MS"/>
          <w:bCs/>
          <w:lang w:bidi="it-IT"/>
        </w:rPr>
        <w:t xml:space="preserve"> del nostro Paese</w:t>
      </w:r>
      <w:r>
        <w:rPr>
          <w:rFonts w:ascii="Trebuchet MS" w:hAnsi="Trebuchet MS"/>
          <w:bCs/>
          <w:lang w:bidi="it-IT"/>
        </w:rPr>
        <w:t xml:space="preserve"> ha accelerato, ma procede ancora a velocità diverse</w:t>
      </w:r>
      <w:r w:rsidR="004732C5">
        <w:rPr>
          <w:rFonts w:ascii="Trebuchet MS" w:hAnsi="Trebuchet MS"/>
          <w:bCs/>
          <w:lang w:bidi="it-IT"/>
        </w:rPr>
        <w:t xml:space="preserve"> sul nostro territorio</w:t>
      </w:r>
      <w:r>
        <w:rPr>
          <w:rFonts w:ascii="Trebuchet MS" w:hAnsi="Trebuchet MS"/>
          <w:bCs/>
          <w:lang w:bidi="it-IT"/>
        </w:rPr>
        <w:t xml:space="preserve"> – afferma </w:t>
      </w:r>
      <w:r w:rsidR="0007326C">
        <w:rPr>
          <w:rFonts w:ascii="Trebuchet MS" w:hAnsi="Trebuchet MS"/>
          <w:b/>
          <w:lang w:bidi="it-IT"/>
        </w:rPr>
        <w:t>Cristina Masella</w:t>
      </w:r>
      <w:r>
        <w:rPr>
          <w:rFonts w:ascii="Trebuchet MS" w:hAnsi="Trebuchet MS"/>
          <w:bCs/>
          <w:lang w:bidi="it-IT"/>
        </w:rPr>
        <w:t xml:space="preserve">, </w:t>
      </w:r>
      <w:r w:rsidR="0007326C">
        <w:rPr>
          <w:rFonts w:ascii="Trebuchet MS" w:hAnsi="Trebuchet MS"/>
          <w:bCs/>
          <w:lang w:bidi="it-IT"/>
        </w:rPr>
        <w:t xml:space="preserve">Responsabile scientifico </w:t>
      </w:r>
      <w:r>
        <w:rPr>
          <w:rFonts w:ascii="Trebuchet MS" w:hAnsi="Trebuchet MS"/>
          <w:bCs/>
          <w:lang w:bidi="it-IT"/>
        </w:rPr>
        <w:lastRenderedPageBreak/>
        <w:t>dell’Osservatorio Innovazione Digitale in Sanità -. Le risorse del PNRR sono l’occasione per completare la transizione verso la “</w:t>
      </w:r>
      <w:proofErr w:type="spellStart"/>
      <w:r>
        <w:rPr>
          <w:rFonts w:ascii="Trebuchet MS" w:hAnsi="Trebuchet MS"/>
          <w:bCs/>
          <w:lang w:bidi="it-IT"/>
        </w:rPr>
        <w:t>Connected</w:t>
      </w:r>
      <w:proofErr w:type="spellEnd"/>
      <w:r>
        <w:rPr>
          <w:rFonts w:ascii="Trebuchet MS" w:hAnsi="Trebuchet MS"/>
          <w:bCs/>
          <w:lang w:bidi="it-IT"/>
        </w:rPr>
        <w:t xml:space="preserve"> Care”, ma è fondamentale utilizzarle in modo appropriato</w:t>
      </w:r>
      <w:r w:rsidR="00AF10AD">
        <w:rPr>
          <w:rFonts w:ascii="Trebuchet MS" w:hAnsi="Trebuchet MS"/>
          <w:bCs/>
          <w:lang w:bidi="it-IT"/>
        </w:rPr>
        <w:t>, investendole</w:t>
      </w:r>
      <w:r>
        <w:rPr>
          <w:rFonts w:ascii="Trebuchet MS" w:hAnsi="Trebuchet MS"/>
          <w:bCs/>
          <w:lang w:bidi="it-IT"/>
        </w:rPr>
        <w:t xml:space="preserve"> per colmare il gap ancora presente in molte regioni e aziende sanitarie</w:t>
      </w:r>
      <w:r w:rsidR="00AF10AD">
        <w:rPr>
          <w:rFonts w:ascii="Trebuchet MS" w:hAnsi="Trebuchet MS"/>
          <w:bCs/>
          <w:lang w:bidi="it-IT"/>
        </w:rPr>
        <w:t>,</w:t>
      </w:r>
      <w:r>
        <w:rPr>
          <w:rFonts w:ascii="Trebuchet MS" w:hAnsi="Trebuchet MS"/>
          <w:bCs/>
          <w:lang w:bidi="it-IT"/>
        </w:rPr>
        <w:t xml:space="preserve"> abilitare l’innovazione anche dal punto di vista organizzativo</w:t>
      </w:r>
      <w:r w:rsidR="00AF10AD">
        <w:rPr>
          <w:rFonts w:ascii="Trebuchet MS" w:hAnsi="Trebuchet MS"/>
          <w:bCs/>
          <w:lang w:bidi="it-IT"/>
        </w:rPr>
        <w:t xml:space="preserve"> e</w:t>
      </w:r>
      <w:r>
        <w:rPr>
          <w:rFonts w:ascii="Trebuchet MS" w:hAnsi="Trebuchet MS"/>
          <w:bCs/>
          <w:lang w:bidi="it-IT"/>
        </w:rPr>
        <w:t xml:space="preserve"> per promuovere e condividere le esperienze più virtuose</w:t>
      </w:r>
      <w:r w:rsidR="00AF10AD">
        <w:rPr>
          <w:rFonts w:ascii="Trebuchet MS" w:hAnsi="Trebuchet MS"/>
          <w:bCs/>
          <w:lang w:bidi="it-IT"/>
        </w:rPr>
        <w:t>”.</w:t>
      </w:r>
    </w:p>
    <w:p w14:paraId="53B02573" w14:textId="77777777" w:rsidR="00283A97" w:rsidRDefault="00283A97" w:rsidP="009F6E05">
      <w:pPr>
        <w:pStyle w:val="Corpotesto"/>
        <w:jc w:val="both"/>
        <w:rPr>
          <w:rFonts w:ascii="Trebuchet MS" w:hAnsi="Trebuchet MS"/>
          <w:b/>
          <w:lang w:bidi="it-IT"/>
        </w:rPr>
      </w:pPr>
    </w:p>
    <w:p w14:paraId="34C2B197" w14:textId="01AC8D2A" w:rsidR="00196086" w:rsidRDefault="00223CE2" w:rsidP="009F6E05">
      <w:pPr>
        <w:pStyle w:val="Corpotesto"/>
        <w:jc w:val="both"/>
        <w:rPr>
          <w:rFonts w:ascii="Trebuchet MS" w:hAnsi="Trebuchet MS"/>
          <w:bCs/>
          <w:lang w:bidi="it-IT"/>
        </w:rPr>
      </w:pPr>
      <w:r>
        <w:rPr>
          <w:rFonts w:ascii="Trebuchet MS" w:hAnsi="Trebuchet MS"/>
          <w:b/>
          <w:lang w:bidi="it-IT"/>
        </w:rPr>
        <w:t xml:space="preserve">Il </w:t>
      </w:r>
      <w:r w:rsidR="00955FB6" w:rsidRPr="00955FB6">
        <w:rPr>
          <w:rFonts w:ascii="Trebuchet MS" w:hAnsi="Trebuchet MS"/>
          <w:b/>
          <w:lang w:bidi="it-IT"/>
        </w:rPr>
        <w:t>Fasciolo Sanitario Elettronico</w:t>
      </w:r>
      <w:r w:rsidR="00955FB6">
        <w:rPr>
          <w:rFonts w:ascii="Trebuchet MS" w:hAnsi="Trebuchet MS"/>
          <w:bCs/>
          <w:lang w:bidi="it-IT"/>
        </w:rPr>
        <w:t xml:space="preserve"> – </w:t>
      </w:r>
      <w:r w:rsidR="00CA6881">
        <w:rPr>
          <w:rFonts w:ascii="Trebuchet MS" w:hAnsi="Trebuchet MS"/>
          <w:bCs/>
          <w:lang w:bidi="it-IT"/>
        </w:rPr>
        <w:t xml:space="preserve">La gestione e la valorizzazione dei dati in Sanità è una delle priorità indicate dal PNRR, ma le potenzialità del principale asset per la raccolta dei dati dei pazienti, il Fascicolo Sanitario Elettronico (FSE), sono ancora da cogliere. </w:t>
      </w:r>
      <w:r w:rsidR="00603939">
        <w:rPr>
          <w:rFonts w:ascii="Trebuchet MS" w:hAnsi="Trebuchet MS"/>
          <w:bCs/>
          <w:lang w:bidi="it-IT"/>
        </w:rPr>
        <w:t xml:space="preserve">I </w:t>
      </w:r>
      <w:r w:rsidR="00CA6881">
        <w:rPr>
          <w:rFonts w:ascii="Trebuchet MS" w:hAnsi="Trebuchet MS"/>
          <w:bCs/>
          <w:lang w:bidi="it-IT"/>
        </w:rPr>
        <w:t>F</w:t>
      </w:r>
      <w:r w:rsidR="00603939">
        <w:rPr>
          <w:rFonts w:ascii="Trebuchet MS" w:hAnsi="Trebuchet MS"/>
          <w:bCs/>
          <w:lang w:bidi="it-IT"/>
        </w:rPr>
        <w:t>ascicoli</w:t>
      </w:r>
      <w:r w:rsidR="00CA6881">
        <w:rPr>
          <w:rFonts w:ascii="Trebuchet MS" w:hAnsi="Trebuchet MS"/>
          <w:bCs/>
          <w:lang w:bidi="it-IT"/>
        </w:rPr>
        <w:t xml:space="preserve">, </w:t>
      </w:r>
      <w:r w:rsidR="00603939">
        <w:rPr>
          <w:rFonts w:ascii="Trebuchet MS" w:hAnsi="Trebuchet MS"/>
          <w:bCs/>
          <w:lang w:bidi="it-IT"/>
        </w:rPr>
        <w:t>sep</w:t>
      </w:r>
      <w:r w:rsidR="00CA6881">
        <w:rPr>
          <w:rFonts w:ascii="Trebuchet MS" w:hAnsi="Trebuchet MS"/>
          <w:bCs/>
          <w:lang w:bidi="it-IT"/>
        </w:rPr>
        <w:t xml:space="preserve">pur attivati per quasi tutta la popolazione italiana, sono spesso </w:t>
      </w:r>
      <w:r w:rsidR="008F4B13">
        <w:rPr>
          <w:rFonts w:ascii="Trebuchet MS" w:hAnsi="Trebuchet MS"/>
          <w:bCs/>
          <w:lang w:bidi="it-IT"/>
        </w:rPr>
        <w:t xml:space="preserve">incompleti, </w:t>
      </w:r>
      <w:r w:rsidR="00CA6881">
        <w:rPr>
          <w:rFonts w:ascii="Trebuchet MS" w:hAnsi="Trebuchet MS"/>
          <w:bCs/>
          <w:lang w:bidi="it-IT"/>
        </w:rPr>
        <w:t xml:space="preserve">privi delle informazioni e dei documenti più utili a medici e pazienti e, secondo una rilevazione svolta in collaborazione con </w:t>
      </w:r>
      <w:proofErr w:type="spellStart"/>
      <w:r w:rsidR="00CA6881">
        <w:rPr>
          <w:rFonts w:ascii="Trebuchet MS" w:hAnsi="Trebuchet MS"/>
          <w:bCs/>
          <w:lang w:bidi="it-IT"/>
        </w:rPr>
        <w:t>Doxapharma</w:t>
      </w:r>
      <w:proofErr w:type="spellEnd"/>
      <w:r w:rsidR="00CA6881">
        <w:rPr>
          <w:rFonts w:ascii="Trebuchet MS" w:hAnsi="Trebuchet MS"/>
          <w:bCs/>
          <w:lang w:bidi="it-IT"/>
        </w:rPr>
        <w:t>, sono ancora poco conosciuti e utilizzati dagli italiani: solo il 38% ne ha sentito parlare e appena il 12% è consapevole di aver utilizzat</w:t>
      </w:r>
      <w:r w:rsidR="004732C5">
        <w:rPr>
          <w:rFonts w:ascii="Trebuchet MS" w:hAnsi="Trebuchet MS"/>
          <w:bCs/>
          <w:lang w:bidi="it-IT"/>
        </w:rPr>
        <w:t>o lo strumento</w:t>
      </w:r>
      <w:r w:rsidR="00CA6881">
        <w:rPr>
          <w:rFonts w:ascii="Trebuchet MS" w:hAnsi="Trebuchet MS"/>
          <w:bCs/>
          <w:lang w:bidi="it-IT"/>
        </w:rPr>
        <w:t xml:space="preserve"> almeno una volta. </w:t>
      </w:r>
      <w:r w:rsidR="000343C0">
        <w:rPr>
          <w:rFonts w:ascii="Trebuchet MS" w:hAnsi="Trebuchet MS"/>
          <w:bCs/>
          <w:lang w:bidi="it-IT"/>
        </w:rPr>
        <w:t xml:space="preserve">Se si considera il punto di vista dei pazienti cronici o con gravi problemi di salute, coinvolti nella ricerca svolta in collaborazione con </w:t>
      </w:r>
      <w:r w:rsidR="000343C0" w:rsidRPr="000343C0">
        <w:rPr>
          <w:rFonts w:ascii="Trebuchet MS" w:hAnsi="Trebuchet MS"/>
          <w:bCs/>
          <w:lang w:bidi="it-IT"/>
        </w:rPr>
        <w:t xml:space="preserve">AISC, APMARR, FAND, </w:t>
      </w:r>
      <w:proofErr w:type="spellStart"/>
      <w:r w:rsidR="000343C0" w:rsidRPr="000343C0">
        <w:rPr>
          <w:rFonts w:ascii="Trebuchet MS" w:hAnsi="Trebuchet MS"/>
          <w:bCs/>
          <w:lang w:bidi="it-IT"/>
        </w:rPr>
        <w:t>FederASMA</w:t>
      </w:r>
      <w:proofErr w:type="spellEnd"/>
      <w:r w:rsidR="000343C0" w:rsidRPr="000343C0">
        <w:rPr>
          <w:rFonts w:ascii="Trebuchet MS" w:hAnsi="Trebuchet MS"/>
          <w:bCs/>
          <w:lang w:bidi="it-IT"/>
        </w:rPr>
        <w:t xml:space="preserve">, </w:t>
      </w:r>
      <w:proofErr w:type="spellStart"/>
      <w:r w:rsidR="000343C0" w:rsidRPr="000343C0">
        <w:rPr>
          <w:rFonts w:ascii="Trebuchet MS" w:hAnsi="Trebuchet MS"/>
          <w:bCs/>
          <w:lang w:bidi="it-IT"/>
        </w:rPr>
        <w:t>Onconauti</w:t>
      </w:r>
      <w:proofErr w:type="spellEnd"/>
      <w:r w:rsidR="000343C0" w:rsidRPr="000343C0">
        <w:rPr>
          <w:rFonts w:ascii="Trebuchet MS" w:hAnsi="Trebuchet MS"/>
          <w:bCs/>
          <w:lang w:bidi="it-IT"/>
        </w:rPr>
        <w:t xml:space="preserve"> e ROPI</w:t>
      </w:r>
      <w:r w:rsidR="000343C0">
        <w:rPr>
          <w:rFonts w:ascii="Trebuchet MS" w:hAnsi="Trebuchet MS"/>
          <w:bCs/>
          <w:lang w:bidi="it-IT"/>
        </w:rPr>
        <w:t>, l</w:t>
      </w:r>
      <w:r w:rsidR="00CA6881">
        <w:rPr>
          <w:rFonts w:ascii="Trebuchet MS" w:hAnsi="Trebuchet MS"/>
          <w:bCs/>
          <w:lang w:bidi="it-IT"/>
        </w:rPr>
        <w:t>a situazione migliora</w:t>
      </w:r>
      <w:r w:rsidR="000343C0">
        <w:rPr>
          <w:rFonts w:ascii="Trebuchet MS" w:hAnsi="Trebuchet MS"/>
          <w:bCs/>
          <w:lang w:bidi="it-IT"/>
        </w:rPr>
        <w:t xml:space="preserve">: i pazienti </w:t>
      </w:r>
      <w:r w:rsidR="00CA6881">
        <w:rPr>
          <w:rFonts w:ascii="Trebuchet MS" w:hAnsi="Trebuchet MS"/>
          <w:bCs/>
          <w:lang w:bidi="it-IT"/>
        </w:rPr>
        <w:t xml:space="preserve">conoscono l’FSE nel 73% dei casi e lo utilizzano nel 37%. </w:t>
      </w:r>
      <w:r w:rsidR="00196086">
        <w:rPr>
          <w:rFonts w:ascii="Trebuchet MS" w:hAnsi="Trebuchet MS"/>
          <w:bCs/>
          <w:lang w:bidi="it-IT"/>
        </w:rPr>
        <w:t xml:space="preserve">I servizi più utilizzati sono l’accesso ai referti online (dal 52% dei cittadini e dall’88% dei pazienti cronici) e alle ricette elettroniche (44% e 88%). </w:t>
      </w:r>
    </w:p>
    <w:p w14:paraId="02E8179E" w14:textId="7C2DAFA1" w:rsidR="00955FB6" w:rsidRDefault="00196086" w:rsidP="009F6E05">
      <w:pPr>
        <w:pStyle w:val="Corpotesto"/>
        <w:jc w:val="both"/>
        <w:rPr>
          <w:rFonts w:ascii="Trebuchet MS" w:hAnsi="Trebuchet MS"/>
          <w:bCs/>
          <w:lang w:bidi="it-IT"/>
        </w:rPr>
      </w:pPr>
      <w:r>
        <w:rPr>
          <w:rFonts w:ascii="Trebuchet MS" w:hAnsi="Trebuchet MS"/>
          <w:bCs/>
          <w:lang w:bidi="it-IT"/>
        </w:rPr>
        <w:t xml:space="preserve">“La messa a regime del Fasciolo Sanitario Elettronico </w:t>
      </w:r>
      <w:r w:rsidR="00384CA8">
        <w:rPr>
          <w:rFonts w:ascii="Trebuchet MS" w:hAnsi="Trebuchet MS"/>
          <w:bCs/>
          <w:lang w:bidi="it-IT"/>
        </w:rPr>
        <w:t xml:space="preserve">deve costituire una priorità assoluta per il </w:t>
      </w:r>
      <w:r>
        <w:rPr>
          <w:rFonts w:ascii="Trebuchet MS" w:hAnsi="Trebuchet MS"/>
          <w:bCs/>
          <w:lang w:bidi="it-IT"/>
        </w:rPr>
        <w:t xml:space="preserve">nostro </w:t>
      </w:r>
      <w:r w:rsidR="00384CA8">
        <w:rPr>
          <w:rFonts w:ascii="Trebuchet MS" w:hAnsi="Trebuchet MS"/>
          <w:bCs/>
          <w:lang w:bidi="it-IT"/>
        </w:rPr>
        <w:t>Sistema Sanitario e deve essere accompagnata da un</w:t>
      </w:r>
      <w:r w:rsidR="00283A97">
        <w:rPr>
          <w:rFonts w:ascii="Trebuchet MS" w:hAnsi="Trebuchet MS"/>
          <w:bCs/>
          <w:lang w:bidi="it-IT"/>
        </w:rPr>
        <w:t>’</w:t>
      </w:r>
      <w:r w:rsidR="00384CA8">
        <w:rPr>
          <w:rFonts w:ascii="Trebuchet MS" w:hAnsi="Trebuchet MS"/>
          <w:bCs/>
          <w:lang w:bidi="it-IT"/>
        </w:rPr>
        <w:t xml:space="preserve">adeguata campagna di informazione perché </w:t>
      </w:r>
      <w:r>
        <w:rPr>
          <w:rFonts w:ascii="Trebuchet MS" w:hAnsi="Trebuchet MS"/>
          <w:bCs/>
          <w:lang w:bidi="it-IT"/>
        </w:rPr>
        <w:t xml:space="preserve">la limitata consapevolezza della sua esistenza fra i cittadini rappresenta la principale barriera a una sua piena diffusione – afferma </w:t>
      </w:r>
      <w:r w:rsidRPr="00196086">
        <w:rPr>
          <w:rFonts w:ascii="Trebuchet MS" w:hAnsi="Trebuchet MS"/>
          <w:b/>
          <w:lang w:bidi="it-IT"/>
        </w:rPr>
        <w:t>Paolo Locatelli</w:t>
      </w:r>
      <w:r>
        <w:rPr>
          <w:rFonts w:ascii="Trebuchet MS" w:hAnsi="Trebuchet MS"/>
          <w:bCs/>
          <w:lang w:bidi="it-IT"/>
        </w:rPr>
        <w:t xml:space="preserve">, Responsabile scientifico dell’Osservatorio Innovazione Digitale in Sanità -. </w:t>
      </w:r>
      <w:r w:rsidR="00955FB6" w:rsidRPr="00955FB6">
        <w:rPr>
          <w:rFonts w:ascii="Trebuchet MS" w:hAnsi="Trebuchet MS"/>
          <w:bCs/>
          <w:lang w:bidi="it-IT"/>
        </w:rPr>
        <w:t>Affinché il FSE possa diffondersi sarà</w:t>
      </w:r>
      <w:r w:rsidR="0028502A">
        <w:rPr>
          <w:rFonts w:ascii="Trebuchet MS" w:hAnsi="Trebuchet MS"/>
          <w:bCs/>
          <w:lang w:bidi="it-IT"/>
        </w:rPr>
        <w:t xml:space="preserve"> inoltre importante </w:t>
      </w:r>
      <w:r w:rsidR="00384CA8">
        <w:rPr>
          <w:rFonts w:ascii="Trebuchet MS" w:hAnsi="Trebuchet MS"/>
          <w:bCs/>
          <w:lang w:bidi="it-IT"/>
        </w:rPr>
        <w:t>renderlo più completo</w:t>
      </w:r>
      <w:r w:rsidR="0028502A">
        <w:rPr>
          <w:rFonts w:ascii="Trebuchet MS" w:hAnsi="Trebuchet MS"/>
          <w:bCs/>
          <w:lang w:bidi="it-IT"/>
        </w:rPr>
        <w:t>,</w:t>
      </w:r>
      <w:r w:rsidR="00384CA8">
        <w:rPr>
          <w:rFonts w:ascii="Trebuchet MS" w:hAnsi="Trebuchet MS"/>
          <w:bCs/>
          <w:lang w:bidi="it-IT"/>
        </w:rPr>
        <w:t xml:space="preserve"> integrato</w:t>
      </w:r>
      <w:r w:rsidR="0028502A">
        <w:rPr>
          <w:rFonts w:ascii="Trebuchet MS" w:hAnsi="Trebuchet MS"/>
          <w:bCs/>
          <w:lang w:bidi="it-IT"/>
        </w:rPr>
        <w:t xml:space="preserve"> e interoperabile</w:t>
      </w:r>
      <w:r w:rsidR="00384CA8">
        <w:rPr>
          <w:rFonts w:ascii="Trebuchet MS" w:hAnsi="Trebuchet MS"/>
          <w:bCs/>
          <w:lang w:bidi="it-IT"/>
        </w:rPr>
        <w:t xml:space="preserve"> e </w:t>
      </w:r>
      <w:r w:rsidR="0028502A">
        <w:rPr>
          <w:rFonts w:ascii="Trebuchet MS" w:hAnsi="Trebuchet MS"/>
          <w:bCs/>
          <w:lang w:bidi="it-IT"/>
        </w:rPr>
        <w:t xml:space="preserve">bisognerà </w:t>
      </w:r>
      <w:r w:rsidR="00955FB6" w:rsidRPr="00955FB6">
        <w:rPr>
          <w:rFonts w:ascii="Trebuchet MS" w:hAnsi="Trebuchet MS"/>
          <w:bCs/>
          <w:lang w:bidi="it-IT"/>
        </w:rPr>
        <w:t>arricchir</w:t>
      </w:r>
      <w:r>
        <w:rPr>
          <w:rFonts w:ascii="Trebuchet MS" w:hAnsi="Trebuchet MS"/>
          <w:bCs/>
          <w:lang w:bidi="it-IT"/>
        </w:rPr>
        <w:t xml:space="preserve">lo </w:t>
      </w:r>
      <w:r w:rsidR="00955FB6" w:rsidRPr="00955FB6">
        <w:rPr>
          <w:rFonts w:ascii="Trebuchet MS" w:hAnsi="Trebuchet MS"/>
          <w:bCs/>
          <w:lang w:bidi="it-IT"/>
        </w:rPr>
        <w:t xml:space="preserve">di servizi digitali innovativi </w:t>
      </w:r>
      <w:r>
        <w:rPr>
          <w:rFonts w:ascii="Trebuchet MS" w:hAnsi="Trebuchet MS"/>
          <w:bCs/>
          <w:lang w:bidi="it-IT"/>
        </w:rPr>
        <w:t xml:space="preserve">e </w:t>
      </w:r>
      <w:r w:rsidR="00955FB6" w:rsidRPr="00955FB6">
        <w:rPr>
          <w:rFonts w:ascii="Trebuchet MS" w:hAnsi="Trebuchet MS"/>
          <w:bCs/>
          <w:lang w:bidi="it-IT"/>
        </w:rPr>
        <w:t>di interesse</w:t>
      </w:r>
      <w:r>
        <w:rPr>
          <w:rFonts w:ascii="Trebuchet MS" w:hAnsi="Trebuchet MS"/>
          <w:bCs/>
          <w:lang w:bidi="it-IT"/>
        </w:rPr>
        <w:t xml:space="preserve"> per la popolazione</w:t>
      </w:r>
      <w:r w:rsidR="00F123FE">
        <w:rPr>
          <w:rFonts w:ascii="Trebuchet MS" w:hAnsi="Trebuchet MS"/>
          <w:bCs/>
          <w:lang w:bidi="it-IT"/>
        </w:rPr>
        <w:t>, come ad esempio i piani di cura</w:t>
      </w:r>
      <w:r>
        <w:rPr>
          <w:rFonts w:ascii="Trebuchet MS" w:hAnsi="Trebuchet MS"/>
          <w:bCs/>
          <w:lang w:bidi="it-IT"/>
        </w:rPr>
        <w:t>”.</w:t>
      </w:r>
      <w:r w:rsidR="00955FB6" w:rsidRPr="00955FB6">
        <w:rPr>
          <w:rFonts w:ascii="Trebuchet MS" w:hAnsi="Trebuchet MS"/>
          <w:bCs/>
          <w:lang w:bidi="it-IT"/>
        </w:rPr>
        <w:t xml:space="preserve"> </w:t>
      </w:r>
    </w:p>
    <w:p w14:paraId="1036B08D" w14:textId="1D1FC2D4" w:rsidR="00196086" w:rsidRDefault="00196086" w:rsidP="009F6E05">
      <w:pPr>
        <w:pStyle w:val="Corpotesto"/>
        <w:jc w:val="both"/>
        <w:rPr>
          <w:rFonts w:ascii="Trebuchet MS" w:hAnsi="Trebuchet MS"/>
          <w:bCs/>
          <w:lang w:bidi="it-IT"/>
        </w:rPr>
      </w:pPr>
    </w:p>
    <w:p w14:paraId="6681FBEE" w14:textId="2E542420" w:rsidR="00196086" w:rsidRPr="00223CE2" w:rsidRDefault="00196086" w:rsidP="009F6E05">
      <w:pPr>
        <w:pStyle w:val="Corpotesto"/>
        <w:jc w:val="both"/>
        <w:rPr>
          <w:rFonts w:ascii="Trebuchet MS" w:hAnsi="Trebuchet MS"/>
          <w:lang w:bidi="it-IT"/>
        </w:rPr>
      </w:pPr>
      <w:r w:rsidRPr="00196086">
        <w:rPr>
          <w:rFonts w:ascii="Trebuchet MS" w:hAnsi="Trebuchet MS"/>
          <w:b/>
          <w:lang w:bidi="it-IT"/>
        </w:rPr>
        <w:t>Cittadini</w:t>
      </w:r>
      <w:r w:rsidR="00603939">
        <w:rPr>
          <w:rFonts w:ascii="Trebuchet MS" w:hAnsi="Trebuchet MS"/>
          <w:b/>
          <w:lang w:bidi="it-IT"/>
        </w:rPr>
        <w:t xml:space="preserve">, pazienti </w:t>
      </w:r>
      <w:r w:rsidRPr="00196086">
        <w:rPr>
          <w:rFonts w:ascii="Trebuchet MS" w:hAnsi="Trebuchet MS"/>
          <w:b/>
          <w:lang w:bidi="it-IT"/>
        </w:rPr>
        <w:t>e medici più “connessi”</w:t>
      </w:r>
      <w:r>
        <w:rPr>
          <w:rFonts w:ascii="Trebuchet MS" w:hAnsi="Trebuchet MS"/>
          <w:bCs/>
          <w:lang w:bidi="it-IT"/>
        </w:rPr>
        <w:t xml:space="preserve"> – </w:t>
      </w:r>
      <w:r w:rsidR="00223CE2">
        <w:rPr>
          <w:rFonts w:ascii="Trebuchet MS" w:hAnsi="Trebuchet MS"/>
          <w:bCs/>
          <w:lang w:bidi="it-IT"/>
        </w:rPr>
        <w:t>Aumenta</w:t>
      </w:r>
      <w:r w:rsidR="00DB044F">
        <w:rPr>
          <w:rFonts w:ascii="Trebuchet MS" w:hAnsi="Trebuchet MS"/>
          <w:bCs/>
          <w:lang w:bidi="it-IT"/>
        </w:rPr>
        <w:t xml:space="preserve"> l’importanza dei canali digitali per ricerc</w:t>
      </w:r>
      <w:r w:rsidR="00223CE2">
        <w:rPr>
          <w:rFonts w:ascii="Trebuchet MS" w:hAnsi="Trebuchet MS"/>
          <w:bCs/>
          <w:lang w:bidi="it-IT"/>
        </w:rPr>
        <w:t>are</w:t>
      </w:r>
      <w:r w:rsidR="00DB044F">
        <w:rPr>
          <w:rFonts w:ascii="Trebuchet MS" w:hAnsi="Trebuchet MS"/>
          <w:bCs/>
          <w:lang w:bidi="it-IT"/>
        </w:rPr>
        <w:t xml:space="preserve"> informazioni sanitarie</w:t>
      </w:r>
      <w:r w:rsidR="00223CE2">
        <w:rPr>
          <w:rFonts w:ascii="Trebuchet MS" w:hAnsi="Trebuchet MS"/>
          <w:bCs/>
          <w:lang w:bidi="it-IT"/>
        </w:rPr>
        <w:t>. L’8</w:t>
      </w:r>
      <w:r w:rsidR="004732C5">
        <w:rPr>
          <w:rFonts w:ascii="Trebuchet MS" w:hAnsi="Trebuchet MS"/>
          <w:bCs/>
          <w:lang w:bidi="it-IT"/>
        </w:rPr>
        <w:t>8</w:t>
      </w:r>
      <w:r w:rsidR="00223CE2">
        <w:rPr>
          <w:rFonts w:ascii="Trebuchet MS" w:hAnsi="Trebuchet MS"/>
          <w:bCs/>
          <w:lang w:bidi="it-IT"/>
        </w:rPr>
        <w:t xml:space="preserve">% </w:t>
      </w:r>
      <w:r w:rsidR="00603939">
        <w:rPr>
          <w:rFonts w:ascii="Trebuchet MS" w:hAnsi="Trebuchet MS"/>
          <w:bCs/>
          <w:lang w:bidi="it-IT"/>
        </w:rPr>
        <w:t xml:space="preserve">dei pazienti </w:t>
      </w:r>
      <w:r w:rsidR="00223CE2">
        <w:rPr>
          <w:rFonts w:ascii="Trebuchet MS" w:hAnsi="Trebuchet MS"/>
          <w:bCs/>
          <w:lang w:bidi="it-IT"/>
        </w:rPr>
        <w:t>si informa sulla propria patologia online</w:t>
      </w:r>
      <w:r w:rsidR="00DB044F">
        <w:rPr>
          <w:rFonts w:ascii="Trebuchet MS" w:hAnsi="Trebuchet MS"/>
          <w:bCs/>
          <w:lang w:bidi="it-IT"/>
        </w:rPr>
        <w:t xml:space="preserve"> e </w:t>
      </w:r>
      <w:r w:rsidR="00B91699">
        <w:rPr>
          <w:rFonts w:ascii="Trebuchet MS" w:hAnsi="Trebuchet MS"/>
          <w:bCs/>
          <w:lang w:bidi="it-IT"/>
        </w:rPr>
        <w:t xml:space="preserve">il 73% e dei cittadini usa Internet per avere informazioni sulla prevenzione e gli stili di vita. </w:t>
      </w:r>
      <w:r w:rsidR="00223CE2">
        <w:rPr>
          <w:rFonts w:ascii="Trebuchet MS" w:hAnsi="Trebuchet MS"/>
          <w:lang w:bidi="it-IT"/>
        </w:rPr>
        <w:t xml:space="preserve">I servizi digitali più utilizzati sono il ritiro online dei documenti clinici (37%, </w:t>
      </w:r>
      <w:r w:rsidR="00B91699">
        <w:rPr>
          <w:rFonts w:ascii="Trebuchet MS" w:hAnsi="Trebuchet MS"/>
          <w:lang w:bidi="it-IT"/>
        </w:rPr>
        <w:t xml:space="preserve">contro il 29% </w:t>
      </w:r>
      <w:proofErr w:type="spellStart"/>
      <w:r w:rsidR="00B91699">
        <w:rPr>
          <w:rFonts w:ascii="Trebuchet MS" w:hAnsi="Trebuchet MS"/>
          <w:lang w:bidi="it-IT"/>
        </w:rPr>
        <w:t>pre</w:t>
      </w:r>
      <w:proofErr w:type="spellEnd"/>
      <w:r w:rsidR="00B91699">
        <w:rPr>
          <w:rFonts w:ascii="Trebuchet MS" w:hAnsi="Trebuchet MS"/>
          <w:lang w:bidi="it-IT"/>
        </w:rPr>
        <w:t>-emergenza</w:t>
      </w:r>
      <w:r w:rsidR="00223CE2">
        <w:rPr>
          <w:rFonts w:ascii="Trebuchet MS" w:hAnsi="Trebuchet MS"/>
          <w:lang w:bidi="it-IT"/>
        </w:rPr>
        <w:t xml:space="preserve">), la prenotazione online di visite ed esami (26%) e il pagamento online (17%). Il 45% dei cittadini che ha prenotato un vaccino lo ha fatto online (il 29% fra gli over 65). </w:t>
      </w:r>
      <w:r w:rsidR="00F123FE">
        <w:rPr>
          <w:rFonts w:ascii="Trebuchet MS" w:hAnsi="Trebuchet MS"/>
          <w:lang w:bidi="it-IT"/>
        </w:rPr>
        <w:t xml:space="preserve">Rispetto alla </w:t>
      </w:r>
      <w:r w:rsidR="00223CE2">
        <w:rPr>
          <w:rFonts w:ascii="Trebuchet MS" w:hAnsi="Trebuchet MS"/>
          <w:lang w:bidi="it-IT"/>
        </w:rPr>
        <w:t xml:space="preserve">comunicazione fra medici e pazienti, </w:t>
      </w:r>
      <w:r w:rsidR="00F123FE">
        <w:rPr>
          <w:rFonts w:ascii="Trebuchet MS" w:hAnsi="Trebuchet MS"/>
          <w:lang w:bidi="it-IT"/>
        </w:rPr>
        <w:t>è stato analizzato anche il punto di vista dei medici specialisti, in collaborazione con AME, FADOI, PKE e SIMFER</w:t>
      </w:r>
      <w:r w:rsidR="00C60BA7">
        <w:rPr>
          <w:rFonts w:ascii="Trebuchet MS" w:hAnsi="Trebuchet MS"/>
          <w:lang w:bidi="it-IT"/>
        </w:rPr>
        <w:t>,</w:t>
      </w:r>
      <w:r w:rsidR="00F123FE">
        <w:rPr>
          <w:rFonts w:ascii="Trebuchet MS" w:hAnsi="Trebuchet MS"/>
          <w:lang w:bidi="it-IT"/>
        </w:rPr>
        <w:t xml:space="preserve"> e dei medici di medicina generale (MMG), grazie alla collaborazione con la FIMMG. L</w:t>
      </w:r>
      <w:r w:rsidR="00223CE2">
        <w:rPr>
          <w:rFonts w:ascii="Trebuchet MS" w:hAnsi="Trebuchet MS"/>
          <w:lang w:bidi="it-IT"/>
        </w:rPr>
        <w:t xml:space="preserve">’email è strumento più utilizzato sia dai </w:t>
      </w:r>
      <w:r w:rsidR="00F123FE">
        <w:rPr>
          <w:rFonts w:ascii="Trebuchet MS" w:hAnsi="Trebuchet MS"/>
          <w:lang w:bidi="it-IT"/>
        </w:rPr>
        <w:t xml:space="preserve">medici </w:t>
      </w:r>
      <w:r w:rsidR="00223CE2">
        <w:rPr>
          <w:rFonts w:ascii="Trebuchet MS" w:hAnsi="Trebuchet MS"/>
          <w:lang w:bidi="it-IT"/>
        </w:rPr>
        <w:t xml:space="preserve">(79% dei MMG e 85% degli specialisti) sia dai </w:t>
      </w:r>
      <w:r w:rsidR="00F123FE">
        <w:rPr>
          <w:rFonts w:ascii="Trebuchet MS" w:hAnsi="Trebuchet MS"/>
          <w:lang w:bidi="it-IT"/>
        </w:rPr>
        <w:t xml:space="preserve">pazienti </w:t>
      </w:r>
      <w:r w:rsidR="00223CE2">
        <w:rPr>
          <w:rFonts w:ascii="Trebuchet MS" w:hAnsi="Trebuchet MS"/>
          <w:lang w:bidi="it-IT"/>
        </w:rPr>
        <w:t xml:space="preserve">(55%), ma con l’emergenza </w:t>
      </w:r>
      <w:r w:rsidR="00F123FE">
        <w:rPr>
          <w:rFonts w:ascii="Trebuchet MS" w:hAnsi="Trebuchet MS"/>
          <w:lang w:bidi="it-IT"/>
        </w:rPr>
        <w:t>è</w:t>
      </w:r>
      <w:r w:rsidR="00223CE2">
        <w:rPr>
          <w:rFonts w:ascii="Trebuchet MS" w:hAnsi="Trebuchet MS"/>
          <w:lang w:bidi="it-IT"/>
        </w:rPr>
        <w:t xml:space="preserve"> cresciuto rapidamente l’impiego di piattaforme di collaborazione da parte dei MMG (5</w:t>
      </w:r>
      <w:r w:rsidR="00B91699">
        <w:rPr>
          <w:rFonts w:ascii="Trebuchet MS" w:hAnsi="Trebuchet MS"/>
          <w:lang w:bidi="it-IT"/>
        </w:rPr>
        <w:t>4</w:t>
      </w:r>
      <w:r w:rsidR="00223CE2">
        <w:rPr>
          <w:rFonts w:ascii="Trebuchet MS" w:hAnsi="Trebuchet MS"/>
          <w:lang w:bidi="it-IT"/>
        </w:rPr>
        <w:t xml:space="preserve">% contro il 12% di prima della crisi </w:t>
      </w:r>
      <w:proofErr w:type="spellStart"/>
      <w:r w:rsidR="00223CE2">
        <w:rPr>
          <w:rFonts w:ascii="Trebuchet MS" w:hAnsi="Trebuchet MS"/>
          <w:lang w:bidi="it-IT"/>
        </w:rPr>
        <w:t>Covid</w:t>
      </w:r>
      <w:proofErr w:type="spellEnd"/>
      <w:r w:rsidR="00223CE2">
        <w:rPr>
          <w:rFonts w:ascii="Trebuchet MS" w:hAnsi="Trebuchet MS"/>
          <w:lang w:bidi="it-IT"/>
        </w:rPr>
        <w:t>), dei medici specialisti (70% contro il 30% in precedenza) e dei pazienti (30% contro l’11%).</w:t>
      </w:r>
    </w:p>
    <w:p w14:paraId="60EE2066" w14:textId="77777777" w:rsidR="00FB58CE" w:rsidRDefault="00FB58CE" w:rsidP="009F6E05">
      <w:pPr>
        <w:pStyle w:val="Corpotesto"/>
        <w:jc w:val="both"/>
        <w:rPr>
          <w:rFonts w:ascii="Trebuchet MS" w:hAnsi="Trebuchet MS"/>
          <w:bCs/>
          <w:lang w:bidi="it-IT"/>
        </w:rPr>
      </w:pPr>
      <w:r>
        <w:rPr>
          <w:rFonts w:ascii="Trebuchet MS" w:hAnsi="Trebuchet MS"/>
          <w:bCs/>
          <w:lang w:bidi="it-IT"/>
        </w:rPr>
        <w:t>Tra gli strumenti digitali che possono essere utilizzati nel sistema sanitario, le App per la salute possono essere un valido supporto nelle fasi di prevenzione, cura e follow up e sono particolarmente apprezzate dai pazienti perché utilizzandole sono più consapevoli della propria patologia e del proprio stato di salute in generale (46%) e perché li aiutano a rispettare il proprio piano di cura (42%)</w:t>
      </w:r>
    </w:p>
    <w:p w14:paraId="5AB0CCDC" w14:textId="7FB7A0F4" w:rsidR="00FB58CE" w:rsidRDefault="00FB58CE" w:rsidP="00DB044F">
      <w:pPr>
        <w:pStyle w:val="Corpotesto"/>
        <w:jc w:val="both"/>
        <w:rPr>
          <w:rFonts w:ascii="Trebuchet MS" w:hAnsi="Trebuchet MS"/>
          <w:lang w:bidi="it-IT"/>
        </w:rPr>
      </w:pPr>
      <w:r>
        <w:rPr>
          <w:rFonts w:ascii="Trebuchet MS" w:hAnsi="Trebuchet MS"/>
          <w:bCs/>
          <w:lang w:bidi="it-IT"/>
        </w:rPr>
        <w:t>“</w:t>
      </w:r>
      <w:r w:rsidR="00DB044F" w:rsidRPr="00FB58CE">
        <w:rPr>
          <w:rFonts w:ascii="Trebuchet MS" w:hAnsi="Trebuchet MS"/>
          <w:lang w:bidi="it-IT"/>
        </w:rPr>
        <w:t>Un’offerta di App certificate come dispositivi medici o di Terapie Digitali favorirebbe la diffusione di questi strumenti e, probabilmente, la maggiore fiducia da parte dei medici nel consigliarle ai propri pazienti</w:t>
      </w:r>
      <w:r>
        <w:rPr>
          <w:rFonts w:ascii="Trebuchet MS" w:hAnsi="Trebuchet MS"/>
          <w:lang w:bidi="it-IT"/>
        </w:rPr>
        <w:t xml:space="preserve"> – afferma </w:t>
      </w:r>
      <w:r w:rsidRPr="00FB58CE">
        <w:rPr>
          <w:rFonts w:ascii="Trebuchet MS" w:hAnsi="Trebuchet MS"/>
          <w:b/>
          <w:bCs/>
          <w:lang w:bidi="it-IT"/>
        </w:rPr>
        <w:t>Emanuele Lettieri</w:t>
      </w:r>
      <w:r>
        <w:rPr>
          <w:rFonts w:ascii="Trebuchet MS" w:hAnsi="Trebuchet MS"/>
          <w:lang w:bidi="it-IT"/>
        </w:rPr>
        <w:t>, Responsabile scientifico dell’Osservatorio Innovazione Digitale in Sanità -</w:t>
      </w:r>
      <w:r w:rsidR="00DB044F" w:rsidRPr="00FB58CE">
        <w:rPr>
          <w:rFonts w:ascii="Trebuchet MS" w:hAnsi="Trebuchet MS"/>
          <w:lang w:bidi="it-IT"/>
        </w:rPr>
        <w:t>.</w:t>
      </w:r>
      <w:r w:rsidR="00F123FE">
        <w:rPr>
          <w:rFonts w:ascii="Trebuchet MS" w:hAnsi="Trebuchet MS"/>
          <w:lang w:bidi="it-IT"/>
        </w:rPr>
        <w:t xml:space="preserve"> </w:t>
      </w:r>
      <w:r w:rsidR="00F123FE" w:rsidRPr="00F123FE">
        <w:rPr>
          <w:rFonts w:ascii="Trebuchet MS" w:hAnsi="Trebuchet MS"/>
          <w:lang w:bidi="it-IT"/>
        </w:rPr>
        <w:t>I medici evidenziano come la ridotta chiarezza del processo di validazione clinica di queste applicazioni stia frenando lo sviluppo di un mercato italiano. Serve lavorare anche sulle competenze perché ancora oggi pochi medici hanno ben chiara la differenza tra App per la salute e Terapie Digitali (24% dei MMG e 32% degli specialisti). Rispetto alle Terapie Digitali, i medici specialisti sono interessati a</w:t>
      </w:r>
      <w:r w:rsidR="00F123FE">
        <w:rPr>
          <w:rFonts w:ascii="Trebuchet MS" w:hAnsi="Trebuchet MS"/>
          <w:lang w:bidi="it-IT"/>
        </w:rPr>
        <w:t xml:space="preserve"> soluzioni per</w:t>
      </w:r>
      <w:r w:rsidR="00F123FE" w:rsidRPr="00F123FE">
        <w:rPr>
          <w:rFonts w:ascii="Trebuchet MS" w:hAnsi="Trebuchet MS"/>
          <w:lang w:bidi="it-IT"/>
        </w:rPr>
        <w:t xml:space="preserve"> migliorare l’alimentazione (71%) e l’attività fisica (66%), così come l’aderenza alla terapia (60%)”</w:t>
      </w:r>
      <w:r w:rsidR="00283A97">
        <w:rPr>
          <w:rFonts w:ascii="Trebuchet MS" w:hAnsi="Trebuchet MS"/>
          <w:lang w:bidi="it-IT"/>
        </w:rPr>
        <w:t>.</w:t>
      </w:r>
      <w:r w:rsidR="00F123FE" w:rsidRPr="00F123FE" w:rsidDel="00F123FE">
        <w:rPr>
          <w:rFonts w:ascii="Trebuchet MS" w:hAnsi="Trebuchet MS"/>
          <w:lang w:bidi="it-IT"/>
        </w:rPr>
        <w:t xml:space="preserve"> </w:t>
      </w:r>
    </w:p>
    <w:p w14:paraId="51420721" w14:textId="77777777" w:rsidR="00283A97" w:rsidRDefault="00283A97" w:rsidP="009F6E05">
      <w:pPr>
        <w:pStyle w:val="Corpotesto"/>
        <w:jc w:val="both"/>
        <w:rPr>
          <w:rFonts w:ascii="Trebuchet MS" w:hAnsi="Trebuchet MS"/>
          <w:b/>
          <w:bCs/>
          <w:lang w:bidi="it-IT"/>
        </w:rPr>
      </w:pPr>
    </w:p>
    <w:p w14:paraId="22888BCE" w14:textId="3C422995" w:rsidR="00C76A40" w:rsidRDefault="00F51C51" w:rsidP="009F6E05">
      <w:pPr>
        <w:pStyle w:val="Corpotesto"/>
        <w:jc w:val="both"/>
        <w:rPr>
          <w:rFonts w:ascii="Trebuchet MS" w:hAnsi="Trebuchet MS"/>
          <w:lang w:bidi="it-IT"/>
        </w:rPr>
      </w:pPr>
      <w:r>
        <w:rPr>
          <w:rFonts w:ascii="Trebuchet MS" w:hAnsi="Trebuchet MS"/>
          <w:b/>
          <w:bCs/>
          <w:lang w:bidi="it-IT"/>
        </w:rPr>
        <w:t xml:space="preserve">La Telemedicina – </w:t>
      </w:r>
      <w:r>
        <w:rPr>
          <w:rFonts w:ascii="Trebuchet MS" w:hAnsi="Trebuchet MS"/>
          <w:lang w:bidi="it-IT"/>
        </w:rPr>
        <w:t xml:space="preserve">“La Telemedicina è entrata finalmente nell’agenda dei decisori politici, che hanno compreso quanto sia fondamentale per garantire la continuità di cure, anche a domicilio, e l’integrazione fra ospedale e territorio – afferma </w:t>
      </w:r>
      <w:r w:rsidR="00B91699">
        <w:rPr>
          <w:rFonts w:ascii="Trebuchet MS" w:hAnsi="Trebuchet MS"/>
          <w:b/>
          <w:bCs/>
          <w:lang w:bidi="it-IT"/>
        </w:rPr>
        <w:t xml:space="preserve">Chiara </w:t>
      </w:r>
      <w:proofErr w:type="spellStart"/>
      <w:r w:rsidR="00B91699">
        <w:rPr>
          <w:rFonts w:ascii="Trebuchet MS" w:hAnsi="Trebuchet MS"/>
          <w:b/>
          <w:bCs/>
          <w:lang w:bidi="it-IT"/>
        </w:rPr>
        <w:t>Sgarbossa</w:t>
      </w:r>
      <w:proofErr w:type="spellEnd"/>
      <w:r>
        <w:rPr>
          <w:rFonts w:ascii="Trebuchet MS" w:hAnsi="Trebuchet MS"/>
          <w:lang w:bidi="it-IT"/>
        </w:rPr>
        <w:t xml:space="preserve">, </w:t>
      </w:r>
      <w:r w:rsidR="00B91699">
        <w:rPr>
          <w:rFonts w:ascii="Trebuchet MS" w:hAnsi="Trebuchet MS"/>
          <w:lang w:bidi="it-IT"/>
        </w:rPr>
        <w:t>Direttrice</w:t>
      </w:r>
      <w:r>
        <w:rPr>
          <w:rFonts w:ascii="Trebuchet MS" w:hAnsi="Trebuchet MS"/>
          <w:lang w:bidi="it-IT"/>
        </w:rPr>
        <w:t xml:space="preserve"> dell’Osservatorio Innovazione Digitale in Sanità -. L’accelerazione imposta dalla pandemia e dall’evoluzione normativa ha aumentato anche l’interesse e l’impiego di applicazioni di Telemedicina da parte dei medici. Se prima dell’emergenza il livello di utilizzo superava di poco il 10%, durante l’emergenza è triplicato, superando il 30% per molte applicazioni”.</w:t>
      </w:r>
    </w:p>
    <w:p w14:paraId="5993F35E" w14:textId="047A857C" w:rsidR="00F51C51" w:rsidRDefault="00DC5F29" w:rsidP="009F6E05">
      <w:pPr>
        <w:pStyle w:val="Corpotesto"/>
        <w:jc w:val="both"/>
        <w:rPr>
          <w:rFonts w:ascii="Trebuchet MS" w:hAnsi="Trebuchet MS"/>
          <w:lang w:bidi="it-IT"/>
        </w:rPr>
      </w:pPr>
      <w:r>
        <w:rPr>
          <w:rFonts w:ascii="Trebuchet MS" w:hAnsi="Trebuchet MS"/>
          <w:lang w:bidi="it-IT"/>
        </w:rPr>
        <w:t>Il servizio di Telemedicina più utilizzato è il Tele-consulto con medici specialisti (lo usa il 47% degli specialisti e il 39% dei MMG), che attira anche l’interesse in prospettiva di 8 medici su 10. Seguono la Tele-visita (39% degli specialisti e dei MMG) e il Tele-monitoraggio (28% specialisti e 43% MMG). Questi servizi sono ancora po</w:t>
      </w:r>
      <w:r w:rsidR="00B91699">
        <w:rPr>
          <w:rFonts w:ascii="Trebuchet MS" w:hAnsi="Trebuchet MS"/>
          <w:lang w:bidi="it-IT"/>
        </w:rPr>
        <w:t>c</w:t>
      </w:r>
      <w:r>
        <w:rPr>
          <w:rFonts w:ascii="Trebuchet MS" w:hAnsi="Trebuchet MS"/>
          <w:lang w:bidi="it-IT"/>
        </w:rPr>
        <w:t xml:space="preserve">o </w:t>
      </w:r>
      <w:r>
        <w:rPr>
          <w:rFonts w:ascii="Trebuchet MS" w:hAnsi="Trebuchet MS"/>
          <w:lang w:bidi="it-IT"/>
        </w:rPr>
        <w:lastRenderedPageBreak/>
        <w:t xml:space="preserve">usati dai pazienti, non tanto per mancanza di interesse ma a causa di un’offerta ancora limitata. La telefonata o la videochiamata di controllo </w:t>
      </w:r>
      <w:r w:rsidR="00B91699">
        <w:rPr>
          <w:rFonts w:ascii="Trebuchet MS" w:hAnsi="Trebuchet MS"/>
          <w:lang w:bidi="it-IT"/>
        </w:rPr>
        <w:t xml:space="preserve">con il medico </w:t>
      </w:r>
      <w:r>
        <w:rPr>
          <w:rFonts w:ascii="Trebuchet MS" w:hAnsi="Trebuchet MS"/>
          <w:lang w:bidi="it-IT"/>
        </w:rPr>
        <w:t xml:space="preserve">sono ancora </w:t>
      </w:r>
      <w:r w:rsidR="00F123FE">
        <w:rPr>
          <w:rFonts w:ascii="Trebuchet MS" w:hAnsi="Trebuchet MS"/>
          <w:lang w:bidi="it-IT"/>
        </w:rPr>
        <w:t>la modalità</w:t>
      </w:r>
      <w:r>
        <w:rPr>
          <w:rFonts w:ascii="Trebuchet MS" w:hAnsi="Trebuchet MS"/>
          <w:lang w:bidi="it-IT"/>
        </w:rPr>
        <w:t xml:space="preserve"> più utilizzat</w:t>
      </w:r>
      <w:r w:rsidR="00F123FE">
        <w:rPr>
          <w:rFonts w:ascii="Trebuchet MS" w:hAnsi="Trebuchet MS"/>
          <w:lang w:bidi="it-IT"/>
        </w:rPr>
        <w:t>a</w:t>
      </w:r>
      <w:r>
        <w:rPr>
          <w:rFonts w:ascii="Trebuchet MS" w:hAnsi="Trebuchet MS"/>
          <w:lang w:bidi="it-IT"/>
        </w:rPr>
        <w:t xml:space="preserve"> per </w:t>
      </w:r>
      <w:r w:rsidR="0067753B">
        <w:rPr>
          <w:rFonts w:ascii="Trebuchet MS" w:hAnsi="Trebuchet MS"/>
          <w:lang w:bidi="it-IT"/>
        </w:rPr>
        <w:t xml:space="preserve">il monitoraggio </w:t>
      </w:r>
      <w:r>
        <w:rPr>
          <w:rFonts w:ascii="Trebuchet MS" w:hAnsi="Trebuchet MS"/>
          <w:lang w:bidi="it-IT"/>
        </w:rPr>
        <w:t xml:space="preserve">a distanza </w:t>
      </w:r>
      <w:r w:rsidR="0067753B">
        <w:rPr>
          <w:rFonts w:ascii="Trebuchet MS" w:hAnsi="Trebuchet MS"/>
          <w:lang w:bidi="it-IT"/>
        </w:rPr>
        <w:t>del</w:t>
      </w:r>
      <w:r w:rsidR="00B91699">
        <w:rPr>
          <w:rFonts w:ascii="Trebuchet MS" w:hAnsi="Trebuchet MS"/>
          <w:lang w:bidi="it-IT"/>
        </w:rPr>
        <w:t xml:space="preserve">lo </w:t>
      </w:r>
      <w:r>
        <w:rPr>
          <w:rFonts w:ascii="Trebuchet MS" w:hAnsi="Trebuchet MS"/>
          <w:lang w:bidi="it-IT"/>
        </w:rPr>
        <w:t>stato di salute</w:t>
      </w:r>
      <w:r w:rsidR="00B91699">
        <w:rPr>
          <w:rFonts w:ascii="Trebuchet MS" w:hAnsi="Trebuchet MS"/>
          <w:lang w:bidi="it-IT"/>
        </w:rPr>
        <w:t xml:space="preserve"> (</w:t>
      </w:r>
      <w:r>
        <w:rPr>
          <w:rFonts w:ascii="Trebuchet MS" w:hAnsi="Trebuchet MS"/>
          <w:lang w:bidi="it-IT"/>
        </w:rPr>
        <w:t>23% de</w:t>
      </w:r>
      <w:r w:rsidR="00F123FE">
        <w:rPr>
          <w:rFonts w:ascii="Trebuchet MS" w:hAnsi="Trebuchet MS"/>
          <w:lang w:bidi="it-IT"/>
        </w:rPr>
        <w:t>i pazienti</w:t>
      </w:r>
      <w:r w:rsidR="00B91699">
        <w:rPr>
          <w:rFonts w:ascii="Trebuchet MS" w:hAnsi="Trebuchet MS"/>
          <w:lang w:bidi="it-IT"/>
        </w:rPr>
        <w:t>)</w:t>
      </w:r>
      <w:r>
        <w:rPr>
          <w:rFonts w:ascii="Trebuchet MS" w:hAnsi="Trebuchet MS"/>
          <w:lang w:bidi="it-IT"/>
        </w:rPr>
        <w:t xml:space="preserve">. Ancora marginale l’uso di servizi di Telemedicina strutturati, come la Tele-visita con lo specialista (8%), la Tele-riabilitazione (6%), il Tele-monitoraggio dei parametri clinici (4%), che però riscuotono un forte interesse in prospettiva, con percentuali </w:t>
      </w:r>
      <w:r w:rsidR="00AA323A">
        <w:rPr>
          <w:rFonts w:ascii="Trebuchet MS" w:hAnsi="Trebuchet MS"/>
          <w:lang w:bidi="it-IT"/>
        </w:rPr>
        <w:t xml:space="preserve">vicine al </w:t>
      </w:r>
      <w:r>
        <w:rPr>
          <w:rFonts w:ascii="Trebuchet MS" w:hAnsi="Trebuchet MS"/>
          <w:lang w:bidi="it-IT"/>
        </w:rPr>
        <w:t>90% per il Tele-Monitoraggio e la Tele-visita con lo specialista</w:t>
      </w:r>
      <w:r w:rsidR="00C811D7">
        <w:rPr>
          <w:rFonts w:ascii="Trebuchet MS" w:hAnsi="Trebuchet MS"/>
          <w:lang w:bidi="it-IT"/>
        </w:rPr>
        <w:t>.</w:t>
      </w:r>
    </w:p>
    <w:p w14:paraId="5D979258" w14:textId="0EEC316D" w:rsidR="00A57DC7" w:rsidRDefault="00C811D7" w:rsidP="009F6E05">
      <w:pPr>
        <w:pStyle w:val="Corpotesto"/>
        <w:jc w:val="both"/>
        <w:rPr>
          <w:rFonts w:ascii="Trebuchet MS" w:hAnsi="Trebuchet MS"/>
          <w:lang w:bidi="it-IT"/>
        </w:rPr>
      </w:pPr>
      <w:r>
        <w:rPr>
          <w:rFonts w:ascii="Trebuchet MS" w:hAnsi="Trebuchet MS"/>
          <w:lang w:bidi="it-IT"/>
        </w:rPr>
        <w:t xml:space="preserve">Secondo i medici specialisti, le soluzioni di Telemedicina consentirebbero di organizzare da remoto circa il 20% delle visite di controllo ai pazienti cronici. Idea condivisa anche dai pazienti, per i quali la percentuale di visite da remoto supera il 40% per molte patologie. Nel 2019 solo il 3% delle visite effettuate da medici specialisti con pazienti cronici si è svolto digitalmente. Considerando le stime dei medici specialisti sulle visite </w:t>
      </w:r>
      <w:proofErr w:type="spellStart"/>
      <w:r>
        <w:rPr>
          <w:rFonts w:ascii="Trebuchet MS" w:hAnsi="Trebuchet MS"/>
          <w:lang w:bidi="it-IT"/>
        </w:rPr>
        <w:t>remotizzabili</w:t>
      </w:r>
      <w:proofErr w:type="spellEnd"/>
      <w:r>
        <w:rPr>
          <w:rFonts w:ascii="Trebuchet MS" w:hAnsi="Trebuchet MS"/>
          <w:lang w:bidi="it-IT"/>
        </w:rPr>
        <w:t xml:space="preserve"> (20%) e i soli pazienti con patologie croniche (24 milioni in Italia), l’Osservatorio ha stimato che grazie al potenziamento d</w:t>
      </w:r>
      <w:r w:rsidR="00223CE2">
        <w:rPr>
          <w:rFonts w:ascii="Trebuchet MS" w:hAnsi="Trebuchet MS"/>
          <w:lang w:bidi="it-IT"/>
        </w:rPr>
        <w:t>e</w:t>
      </w:r>
      <w:r>
        <w:rPr>
          <w:rFonts w:ascii="Trebuchet MS" w:hAnsi="Trebuchet MS"/>
          <w:lang w:bidi="it-IT"/>
        </w:rPr>
        <w:t xml:space="preserve">i servizi di Telemedicina sarebbe possibile risparmiare 48 milioni di ore ad oggi sprecate in spostamenti evitabili, che sale a quota 66 milioni di ore se si considera che il 35% dei pazienti viene accompagnato dal medico da un </w:t>
      </w:r>
      <w:proofErr w:type="spellStart"/>
      <w:r>
        <w:rPr>
          <w:rFonts w:ascii="Trebuchet MS" w:hAnsi="Trebuchet MS"/>
          <w:lang w:bidi="it-IT"/>
        </w:rPr>
        <w:t>caregiver</w:t>
      </w:r>
      <w:proofErr w:type="spellEnd"/>
      <w:r>
        <w:rPr>
          <w:rFonts w:ascii="Trebuchet MS" w:hAnsi="Trebuchet MS"/>
          <w:lang w:bidi="it-IT"/>
        </w:rPr>
        <w:t>.</w:t>
      </w:r>
    </w:p>
    <w:p w14:paraId="522F47C8" w14:textId="77777777" w:rsidR="00B3476E" w:rsidRDefault="00B3476E" w:rsidP="008F2B76">
      <w:pPr>
        <w:pStyle w:val="Corpotesto"/>
        <w:jc w:val="both"/>
        <w:rPr>
          <w:rFonts w:ascii="Trebuchet MS" w:hAnsi="Trebuchet MS"/>
          <w:sz w:val="16"/>
          <w:szCs w:val="16"/>
          <w:lang w:bidi="it-IT"/>
        </w:rPr>
      </w:pPr>
    </w:p>
    <w:p w14:paraId="678EEBEF" w14:textId="504F53CA" w:rsidR="0014511E" w:rsidRPr="00D66382" w:rsidRDefault="00AD06DA" w:rsidP="00D66382">
      <w:pPr>
        <w:pStyle w:val="Corpotesto"/>
        <w:jc w:val="both"/>
        <w:rPr>
          <w:rFonts w:ascii="Trebuchet MS" w:hAnsi="Trebuchet MS"/>
          <w:sz w:val="16"/>
          <w:szCs w:val="16"/>
          <w:lang w:bidi="it-IT"/>
        </w:rPr>
      </w:pPr>
      <w:r>
        <w:rPr>
          <w:rFonts w:ascii="Trebuchet MS" w:hAnsi="Trebuchet MS"/>
          <w:sz w:val="16"/>
          <w:szCs w:val="16"/>
          <w:lang w:bidi="it-IT"/>
        </w:rPr>
        <w:t>*</w:t>
      </w:r>
      <w:r w:rsidR="008F2B76" w:rsidRPr="008F2B76">
        <w:rPr>
          <w:rFonts w:ascii="Trebuchet MS" w:hAnsi="Trebuchet MS"/>
          <w:sz w:val="16"/>
          <w:szCs w:val="16"/>
          <w:lang w:bidi="it-IT"/>
        </w:rPr>
        <w:t xml:space="preserve">L'edizione 2020-21 dell'Osservatorio </w:t>
      </w:r>
      <w:r w:rsidR="009F6E05">
        <w:rPr>
          <w:rFonts w:ascii="Trebuchet MS" w:hAnsi="Trebuchet MS"/>
          <w:sz w:val="16"/>
          <w:szCs w:val="16"/>
          <w:lang w:bidi="it-IT"/>
        </w:rPr>
        <w:t xml:space="preserve">Innovazione Digitale in Sanità è realizzata con il supporto di Almaviva, </w:t>
      </w:r>
      <w:proofErr w:type="spellStart"/>
      <w:r w:rsidR="009F6E05">
        <w:rPr>
          <w:rFonts w:ascii="Trebuchet MS" w:hAnsi="Trebuchet MS"/>
          <w:sz w:val="16"/>
          <w:szCs w:val="16"/>
          <w:lang w:bidi="it-IT"/>
        </w:rPr>
        <w:t>Artexe</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Biogen</w:t>
      </w:r>
      <w:proofErr w:type="spellEnd"/>
      <w:r w:rsidR="009F6E05">
        <w:rPr>
          <w:rFonts w:ascii="Trebuchet MS" w:hAnsi="Trebuchet MS"/>
          <w:sz w:val="16"/>
          <w:szCs w:val="16"/>
          <w:lang w:bidi="it-IT"/>
        </w:rPr>
        <w:t>, Chiesi</w:t>
      </w:r>
      <w:r w:rsidR="008A3F48">
        <w:rPr>
          <w:rFonts w:ascii="Trebuchet MS" w:hAnsi="Trebuchet MS"/>
          <w:sz w:val="16"/>
          <w:szCs w:val="16"/>
          <w:lang w:bidi="it-IT"/>
        </w:rPr>
        <w:t xml:space="preserve"> Italia</w:t>
      </w:r>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Comarch</w:t>
      </w:r>
      <w:proofErr w:type="spellEnd"/>
      <w:r w:rsidR="009F6E05">
        <w:rPr>
          <w:rFonts w:ascii="Trebuchet MS" w:hAnsi="Trebuchet MS"/>
          <w:sz w:val="16"/>
          <w:szCs w:val="16"/>
          <w:lang w:bidi="it-IT"/>
        </w:rPr>
        <w:t xml:space="preserve"> Healthcare, Dedalus, Doxa </w:t>
      </w:r>
      <w:proofErr w:type="spellStart"/>
      <w:r w:rsidR="009F6E05">
        <w:rPr>
          <w:rFonts w:ascii="Trebuchet MS" w:hAnsi="Trebuchet MS"/>
          <w:sz w:val="16"/>
          <w:szCs w:val="16"/>
          <w:lang w:bidi="it-IT"/>
        </w:rPr>
        <w:t>Pharma</w:t>
      </w:r>
      <w:proofErr w:type="spellEnd"/>
      <w:r w:rsidR="009F6E05">
        <w:rPr>
          <w:rFonts w:ascii="Trebuchet MS" w:hAnsi="Trebuchet MS"/>
          <w:sz w:val="16"/>
          <w:szCs w:val="16"/>
          <w:lang w:bidi="it-IT"/>
        </w:rPr>
        <w:t xml:space="preserve">, GPI, </w:t>
      </w:r>
      <w:proofErr w:type="spellStart"/>
      <w:r w:rsidR="009F6E05">
        <w:rPr>
          <w:rFonts w:ascii="Trebuchet MS" w:hAnsi="Trebuchet MS"/>
          <w:sz w:val="16"/>
          <w:szCs w:val="16"/>
          <w:lang w:bidi="it-IT"/>
        </w:rPr>
        <w:t>Healthware</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InterSystems</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Medtronic</w:t>
      </w:r>
      <w:proofErr w:type="spellEnd"/>
      <w:r w:rsidR="009F6E05">
        <w:rPr>
          <w:rFonts w:ascii="Trebuchet MS" w:hAnsi="Trebuchet MS"/>
          <w:sz w:val="16"/>
          <w:szCs w:val="16"/>
          <w:lang w:bidi="it-IT"/>
        </w:rPr>
        <w:t xml:space="preserve">, Novo </w:t>
      </w:r>
      <w:proofErr w:type="spellStart"/>
      <w:r w:rsidR="009F6E05">
        <w:rPr>
          <w:rFonts w:ascii="Trebuchet MS" w:hAnsi="Trebuchet MS"/>
          <w:sz w:val="16"/>
          <w:szCs w:val="16"/>
          <w:lang w:bidi="it-IT"/>
        </w:rPr>
        <w:t>Nordisk</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Pagine</w:t>
      </w:r>
      <w:r w:rsidR="004C7054">
        <w:rPr>
          <w:rFonts w:ascii="Trebuchet MS" w:hAnsi="Trebuchet MS"/>
          <w:sz w:val="16"/>
          <w:szCs w:val="16"/>
          <w:lang w:bidi="it-IT"/>
        </w:rPr>
        <w:t>m</w:t>
      </w:r>
      <w:r w:rsidR="009F6E05">
        <w:rPr>
          <w:rFonts w:ascii="Trebuchet MS" w:hAnsi="Trebuchet MS"/>
          <w:sz w:val="16"/>
          <w:szCs w:val="16"/>
          <w:lang w:bidi="it-IT"/>
        </w:rPr>
        <w:t>ediche</w:t>
      </w:r>
      <w:proofErr w:type="spellEnd"/>
      <w:r w:rsidR="009F6E05">
        <w:rPr>
          <w:rFonts w:ascii="Trebuchet MS" w:hAnsi="Trebuchet MS"/>
          <w:sz w:val="16"/>
          <w:szCs w:val="16"/>
          <w:lang w:bidi="it-IT"/>
        </w:rPr>
        <w:t xml:space="preserve">, Philips, PKE, </w:t>
      </w:r>
      <w:r w:rsidR="004C7054">
        <w:rPr>
          <w:rFonts w:ascii="Trebuchet MS" w:hAnsi="Trebuchet MS"/>
          <w:sz w:val="16"/>
          <w:szCs w:val="16"/>
          <w:lang w:bidi="it-IT"/>
        </w:rPr>
        <w:t xml:space="preserve">Cluster </w:t>
      </w:r>
      <w:proofErr w:type="spellStart"/>
      <w:r w:rsidR="009F6E05">
        <w:rPr>
          <w:rFonts w:ascii="Trebuchet MS" w:hAnsi="Trebuchet MS"/>
          <w:sz w:val="16"/>
          <w:szCs w:val="16"/>
          <w:lang w:bidi="it-IT"/>
        </w:rPr>
        <w:t>Reply</w:t>
      </w:r>
      <w:proofErr w:type="spellEnd"/>
      <w:r w:rsidR="009F6E05">
        <w:rPr>
          <w:rFonts w:ascii="Trebuchet MS" w:hAnsi="Trebuchet MS"/>
          <w:sz w:val="16"/>
          <w:szCs w:val="16"/>
          <w:lang w:bidi="it-IT"/>
        </w:rPr>
        <w:t xml:space="preserve">, </w:t>
      </w:r>
      <w:proofErr w:type="spellStart"/>
      <w:r w:rsidR="004C7054">
        <w:rPr>
          <w:rFonts w:ascii="Trebuchet MS" w:hAnsi="Trebuchet MS"/>
          <w:sz w:val="16"/>
          <w:szCs w:val="16"/>
          <w:lang w:bidi="it-IT"/>
        </w:rPr>
        <w:t>Healthy</w:t>
      </w:r>
      <w:proofErr w:type="spellEnd"/>
      <w:r w:rsidR="004C7054">
        <w:rPr>
          <w:rFonts w:ascii="Trebuchet MS" w:hAnsi="Trebuchet MS"/>
          <w:sz w:val="16"/>
          <w:szCs w:val="16"/>
          <w:lang w:bidi="it-IT"/>
        </w:rPr>
        <w:t xml:space="preserve"> </w:t>
      </w:r>
      <w:proofErr w:type="spellStart"/>
      <w:r w:rsidR="009F6E05">
        <w:rPr>
          <w:rFonts w:ascii="Trebuchet MS" w:hAnsi="Trebuchet MS"/>
          <w:sz w:val="16"/>
          <w:szCs w:val="16"/>
          <w:lang w:bidi="it-IT"/>
        </w:rPr>
        <w:t>Reply</w:t>
      </w:r>
      <w:proofErr w:type="spellEnd"/>
      <w:r w:rsidR="009F6E05">
        <w:rPr>
          <w:rFonts w:ascii="Trebuchet MS" w:hAnsi="Trebuchet MS"/>
          <w:sz w:val="16"/>
          <w:szCs w:val="16"/>
          <w:lang w:bidi="it-IT"/>
        </w:rPr>
        <w:t xml:space="preserve">, </w:t>
      </w:r>
      <w:proofErr w:type="spellStart"/>
      <w:r w:rsidR="004C7054">
        <w:rPr>
          <w:rFonts w:ascii="Trebuchet MS" w:hAnsi="Trebuchet MS"/>
          <w:sz w:val="16"/>
          <w:szCs w:val="16"/>
          <w:lang w:bidi="it-IT"/>
        </w:rPr>
        <w:t>Laife</w:t>
      </w:r>
      <w:proofErr w:type="spellEnd"/>
      <w:r w:rsidR="004C7054">
        <w:rPr>
          <w:rFonts w:ascii="Trebuchet MS" w:hAnsi="Trebuchet MS"/>
          <w:sz w:val="16"/>
          <w:szCs w:val="16"/>
          <w:lang w:bidi="it-IT"/>
        </w:rPr>
        <w:t xml:space="preserve"> </w:t>
      </w:r>
      <w:proofErr w:type="spellStart"/>
      <w:r w:rsidR="009F6E05">
        <w:rPr>
          <w:rFonts w:ascii="Trebuchet MS" w:hAnsi="Trebuchet MS"/>
          <w:sz w:val="16"/>
          <w:szCs w:val="16"/>
          <w:lang w:bidi="it-IT"/>
        </w:rPr>
        <w:t>Reply</w:t>
      </w:r>
      <w:proofErr w:type="spellEnd"/>
      <w:r w:rsidR="009F6E05">
        <w:rPr>
          <w:rFonts w:ascii="Trebuchet MS" w:hAnsi="Trebuchet MS"/>
          <w:sz w:val="16"/>
          <w:szCs w:val="16"/>
          <w:lang w:bidi="it-IT"/>
        </w:rPr>
        <w:t xml:space="preserve">, Roche, </w:t>
      </w:r>
      <w:proofErr w:type="spellStart"/>
      <w:r w:rsidR="009F6E05">
        <w:rPr>
          <w:rFonts w:ascii="Trebuchet MS" w:hAnsi="Trebuchet MS"/>
          <w:sz w:val="16"/>
          <w:szCs w:val="16"/>
          <w:lang w:bidi="it-IT"/>
        </w:rPr>
        <w:t>Summeet</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Vree</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Health</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WelMed</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AdvicePharma</w:t>
      </w:r>
      <w:proofErr w:type="spellEnd"/>
      <w:r w:rsidR="009F6E05">
        <w:rPr>
          <w:rFonts w:ascii="Trebuchet MS" w:hAnsi="Trebuchet MS"/>
          <w:sz w:val="16"/>
          <w:szCs w:val="16"/>
          <w:lang w:bidi="it-IT"/>
        </w:rPr>
        <w:t xml:space="preserve">, Angelini </w:t>
      </w:r>
      <w:proofErr w:type="spellStart"/>
      <w:r w:rsidR="009F6E05">
        <w:rPr>
          <w:rFonts w:ascii="Trebuchet MS" w:hAnsi="Trebuchet MS"/>
          <w:sz w:val="16"/>
          <w:szCs w:val="16"/>
          <w:lang w:bidi="it-IT"/>
        </w:rPr>
        <w:t>Pharma</w:t>
      </w:r>
      <w:proofErr w:type="spellEnd"/>
      <w:r w:rsidR="009F6E05">
        <w:rPr>
          <w:rFonts w:ascii="Trebuchet MS" w:hAnsi="Trebuchet MS"/>
          <w:sz w:val="16"/>
          <w:szCs w:val="16"/>
          <w:lang w:bidi="it-IT"/>
        </w:rPr>
        <w:t xml:space="preserve">, </w:t>
      </w:r>
      <w:r w:rsidR="004C7054">
        <w:rPr>
          <w:rFonts w:ascii="Trebuchet MS" w:hAnsi="Trebuchet MS"/>
          <w:sz w:val="16"/>
          <w:szCs w:val="16"/>
          <w:lang w:bidi="it-IT"/>
        </w:rPr>
        <w:t>a</w:t>
      </w:r>
      <w:r w:rsidR="009F6E05">
        <w:rPr>
          <w:rFonts w:ascii="Trebuchet MS" w:hAnsi="Trebuchet MS"/>
          <w:sz w:val="16"/>
          <w:szCs w:val="16"/>
          <w:lang w:bidi="it-IT"/>
        </w:rPr>
        <w:t xml:space="preserve">rtea.com, </w:t>
      </w:r>
      <w:proofErr w:type="spellStart"/>
      <w:r w:rsidR="009F6E05">
        <w:rPr>
          <w:rFonts w:ascii="Trebuchet MS" w:hAnsi="Trebuchet MS"/>
          <w:sz w:val="16"/>
          <w:szCs w:val="16"/>
          <w:lang w:bidi="it-IT"/>
        </w:rPr>
        <w:t>Astra</w:t>
      </w:r>
      <w:r w:rsidR="004C7054">
        <w:rPr>
          <w:rFonts w:ascii="Trebuchet MS" w:hAnsi="Trebuchet MS"/>
          <w:sz w:val="16"/>
          <w:szCs w:val="16"/>
          <w:lang w:bidi="it-IT"/>
        </w:rPr>
        <w:t>z</w:t>
      </w:r>
      <w:r w:rsidR="009F6E05">
        <w:rPr>
          <w:rFonts w:ascii="Trebuchet MS" w:hAnsi="Trebuchet MS"/>
          <w:sz w:val="16"/>
          <w:szCs w:val="16"/>
          <w:lang w:bidi="it-IT"/>
        </w:rPr>
        <w:t>eneca</w:t>
      </w:r>
      <w:proofErr w:type="spellEnd"/>
      <w:r w:rsidR="009F6E05">
        <w:rPr>
          <w:rFonts w:ascii="Trebuchet MS" w:hAnsi="Trebuchet MS"/>
          <w:sz w:val="16"/>
          <w:szCs w:val="16"/>
          <w:lang w:bidi="it-IT"/>
        </w:rPr>
        <w:t>, BID</w:t>
      </w:r>
      <w:r w:rsidR="004C7054">
        <w:rPr>
          <w:rFonts w:ascii="Trebuchet MS" w:hAnsi="Trebuchet MS"/>
          <w:sz w:val="16"/>
          <w:szCs w:val="16"/>
          <w:lang w:bidi="it-IT"/>
        </w:rPr>
        <w:t xml:space="preserve"> Company</w:t>
      </w:r>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Europ</w:t>
      </w:r>
      <w:proofErr w:type="spellEnd"/>
      <w:r w:rsidR="004C7054">
        <w:rPr>
          <w:rFonts w:ascii="Trebuchet MS" w:hAnsi="Trebuchet MS"/>
          <w:sz w:val="16"/>
          <w:szCs w:val="16"/>
          <w:lang w:bidi="it-IT"/>
        </w:rPr>
        <w:t xml:space="preserve"> </w:t>
      </w:r>
      <w:r w:rsidR="009F6E05">
        <w:rPr>
          <w:rFonts w:ascii="Trebuchet MS" w:hAnsi="Trebuchet MS"/>
          <w:sz w:val="16"/>
          <w:szCs w:val="16"/>
          <w:lang w:bidi="it-IT"/>
        </w:rPr>
        <w:t xml:space="preserve">Assistance, IBM, </w:t>
      </w:r>
      <w:proofErr w:type="spellStart"/>
      <w:r w:rsidR="009F6E05">
        <w:rPr>
          <w:rFonts w:ascii="Trebuchet MS" w:hAnsi="Trebuchet MS"/>
          <w:sz w:val="16"/>
          <w:szCs w:val="16"/>
          <w:lang w:bidi="it-IT"/>
        </w:rPr>
        <w:t>Lundbeck</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MedEA</w:t>
      </w:r>
      <w:proofErr w:type="spellEnd"/>
      <w:r w:rsidR="009F6E05">
        <w:rPr>
          <w:rFonts w:ascii="Trebuchet MS" w:hAnsi="Trebuchet MS"/>
          <w:sz w:val="16"/>
          <w:szCs w:val="16"/>
          <w:lang w:bidi="it-IT"/>
        </w:rPr>
        <w:t xml:space="preserve">, Merck, Sanofi, </w:t>
      </w:r>
      <w:proofErr w:type="spellStart"/>
      <w:r w:rsidR="009F6E05">
        <w:rPr>
          <w:rFonts w:ascii="Trebuchet MS" w:hAnsi="Trebuchet MS"/>
          <w:sz w:val="16"/>
          <w:szCs w:val="16"/>
          <w:lang w:bidi="it-IT"/>
        </w:rPr>
        <w:t>Takeda</w:t>
      </w:r>
      <w:proofErr w:type="spellEnd"/>
      <w:r w:rsidR="009F6E05">
        <w:rPr>
          <w:rFonts w:ascii="Trebuchet MS" w:hAnsi="Trebuchet MS"/>
          <w:sz w:val="16"/>
          <w:szCs w:val="16"/>
          <w:lang w:bidi="it-IT"/>
        </w:rPr>
        <w:t xml:space="preserve">, </w:t>
      </w:r>
      <w:r w:rsidR="004C7054" w:rsidRPr="004C7054">
        <w:rPr>
          <w:rFonts w:ascii="Trebuchet MS" w:hAnsi="Trebuchet MS"/>
          <w:sz w:val="16"/>
          <w:szCs w:val="16"/>
          <w:lang w:bidi="it-IT"/>
        </w:rPr>
        <w:t>TESISQUARE</w:t>
      </w:r>
      <w:r w:rsidR="004C7054" w:rsidRPr="00FC5DE6">
        <w:rPr>
          <w:rFonts w:ascii="Trebuchet MS" w:hAnsi="Trebuchet MS"/>
          <w:sz w:val="16"/>
          <w:szCs w:val="16"/>
          <w:vertAlign w:val="superscript"/>
          <w:lang w:bidi="it-IT"/>
        </w:rPr>
        <w:t>®</w:t>
      </w:r>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Cysed</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Deenova</w:t>
      </w:r>
      <w:proofErr w:type="spellEnd"/>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MedicalTech</w:t>
      </w:r>
      <w:proofErr w:type="spellEnd"/>
      <w:r w:rsidR="009F6E05">
        <w:rPr>
          <w:rFonts w:ascii="Trebuchet MS" w:hAnsi="Trebuchet MS"/>
          <w:sz w:val="16"/>
          <w:szCs w:val="16"/>
          <w:lang w:bidi="it-IT"/>
        </w:rPr>
        <w:t xml:space="preserve">, Mia Care, </w:t>
      </w:r>
      <w:proofErr w:type="spellStart"/>
      <w:r w:rsidR="009F6E05">
        <w:rPr>
          <w:rFonts w:ascii="Trebuchet MS" w:hAnsi="Trebuchet MS"/>
          <w:sz w:val="16"/>
          <w:szCs w:val="16"/>
          <w:lang w:bidi="it-IT"/>
        </w:rPr>
        <w:t>Omnidermal</w:t>
      </w:r>
      <w:proofErr w:type="spellEnd"/>
      <w:r w:rsidR="004C7054">
        <w:rPr>
          <w:rFonts w:ascii="Trebuchet MS" w:hAnsi="Trebuchet MS"/>
          <w:sz w:val="16"/>
          <w:szCs w:val="16"/>
          <w:lang w:bidi="it-IT"/>
        </w:rPr>
        <w:t xml:space="preserve"> </w:t>
      </w:r>
      <w:proofErr w:type="spellStart"/>
      <w:r w:rsidR="004C7054">
        <w:rPr>
          <w:rFonts w:ascii="Trebuchet MS" w:hAnsi="Trebuchet MS"/>
          <w:sz w:val="16"/>
          <w:szCs w:val="16"/>
          <w:lang w:bidi="it-IT"/>
        </w:rPr>
        <w:t>Biomedics</w:t>
      </w:r>
      <w:proofErr w:type="spellEnd"/>
      <w:r w:rsidR="004C7054">
        <w:rPr>
          <w:rFonts w:ascii="Trebuchet MS" w:hAnsi="Trebuchet MS"/>
          <w:sz w:val="16"/>
          <w:szCs w:val="16"/>
          <w:lang w:bidi="it-IT"/>
        </w:rPr>
        <w:t>,</w:t>
      </w:r>
      <w:r w:rsidR="009F6E05">
        <w:rPr>
          <w:rFonts w:ascii="Trebuchet MS" w:hAnsi="Trebuchet MS"/>
          <w:sz w:val="16"/>
          <w:szCs w:val="16"/>
          <w:lang w:bidi="it-IT"/>
        </w:rPr>
        <w:t xml:space="preserve"> </w:t>
      </w:r>
      <w:proofErr w:type="spellStart"/>
      <w:r w:rsidR="009F6E05">
        <w:rPr>
          <w:rFonts w:ascii="Trebuchet MS" w:hAnsi="Trebuchet MS"/>
          <w:sz w:val="16"/>
          <w:szCs w:val="16"/>
          <w:lang w:bidi="it-IT"/>
        </w:rPr>
        <w:t>Servier</w:t>
      </w:r>
      <w:proofErr w:type="spellEnd"/>
      <w:r w:rsidR="009F6E05">
        <w:rPr>
          <w:rFonts w:ascii="Trebuchet MS" w:hAnsi="Trebuchet MS"/>
          <w:sz w:val="16"/>
          <w:szCs w:val="16"/>
          <w:lang w:bidi="it-IT"/>
        </w:rPr>
        <w:t xml:space="preserve">, Ultraspecialisti; e con il patrocinio di AISDET, AISIS, AME, </w:t>
      </w:r>
      <w:proofErr w:type="spellStart"/>
      <w:r w:rsidR="009F6E05">
        <w:rPr>
          <w:rFonts w:ascii="Trebuchet MS" w:hAnsi="Trebuchet MS"/>
          <w:sz w:val="16"/>
          <w:szCs w:val="16"/>
          <w:lang w:bidi="it-IT"/>
        </w:rPr>
        <w:t>Anitec</w:t>
      </w:r>
      <w:proofErr w:type="spellEnd"/>
      <w:r w:rsidR="009F6E05">
        <w:rPr>
          <w:rFonts w:ascii="Trebuchet MS" w:hAnsi="Trebuchet MS"/>
          <w:sz w:val="16"/>
          <w:szCs w:val="16"/>
          <w:lang w:bidi="it-IT"/>
        </w:rPr>
        <w:t>-Assinform, ARIS, ASSD, CARD</w:t>
      </w:r>
      <w:r w:rsidR="004C7054">
        <w:rPr>
          <w:rFonts w:ascii="Trebuchet MS" w:hAnsi="Trebuchet MS"/>
          <w:sz w:val="16"/>
          <w:szCs w:val="16"/>
          <w:lang w:bidi="it-IT"/>
        </w:rPr>
        <w:t xml:space="preserve"> Italia</w:t>
      </w:r>
      <w:r w:rsidR="009F6E05">
        <w:rPr>
          <w:rFonts w:ascii="Trebuchet MS" w:hAnsi="Trebuchet MS"/>
          <w:sz w:val="16"/>
          <w:szCs w:val="16"/>
          <w:lang w:bidi="it-IT"/>
        </w:rPr>
        <w:t xml:space="preserve">, </w:t>
      </w:r>
      <w:r w:rsidR="004C7054">
        <w:rPr>
          <w:rFonts w:ascii="Trebuchet MS" w:hAnsi="Trebuchet MS"/>
          <w:sz w:val="16"/>
          <w:szCs w:val="16"/>
          <w:lang w:bidi="it-IT"/>
        </w:rPr>
        <w:t xml:space="preserve">Consorzio </w:t>
      </w:r>
      <w:r w:rsidR="009F6E05">
        <w:rPr>
          <w:rFonts w:ascii="Trebuchet MS" w:hAnsi="Trebuchet MS"/>
          <w:sz w:val="16"/>
          <w:szCs w:val="16"/>
          <w:lang w:bidi="it-IT"/>
        </w:rPr>
        <w:t xml:space="preserve">DAFNE, FADOI, Farmindustria, Federfarma, </w:t>
      </w:r>
      <w:proofErr w:type="spellStart"/>
      <w:r w:rsidR="009F6E05">
        <w:rPr>
          <w:rFonts w:ascii="Trebuchet MS" w:hAnsi="Trebuchet MS"/>
          <w:sz w:val="16"/>
          <w:szCs w:val="16"/>
          <w:lang w:bidi="it-IT"/>
        </w:rPr>
        <w:t>Federsanità</w:t>
      </w:r>
      <w:proofErr w:type="spellEnd"/>
      <w:r w:rsidR="009F6E05">
        <w:rPr>
          <w:rFonts w:ascii="Trebuchet MS" w:hAnsi="Trebuchet MS"/>
          <w:sz w:val="16"/>
          <w:szCs w:val="16"/>
          <w:lang w:bidi="it-IT"/>
        </w:rPr>
        <w:t>, FIASO, FISM, FNOPI, HIMSS</w:t>
      </w:r>
      <w:r w:rsidR="004C7054">
        <w:rPr>
          <w:rFonts w:ascii="Trebuchet MS" w:hAnsi="Trebuchet MS"/>
          <w:sz w:val="16"/>
          <w:szCs w:val="16"/>
          <w:lang w:bidi="it-IT"/>
        </w:rPr>
        <w:t xml:space="preserve">, </w:t>
      </w:r>
      <w:r w:rsidR="009F6E05">
        <w:rPr>
          <w:rFonts w:ascii="Trebuchet MS" w:hAnsi="Trebuchet MS"/>
          <w:sz w:val="16"/>
          <w:szCs w:val="16"/>
          <w:lang w:bidi="it-IT"/>
        </w:rPr>
        <w:t>SIMFER</w:t>
      </w:r>
      <w:r w:rsidR="004C7054">
        <w:rPr>
          <w:rFonts w:ascii="Trebuchet MS" w:hAnsi="Trebuchet MS"/>
          <w:sz w:val="16"/>
          <w:szCs w:val="16"/>
          <w:lang w:bidi="it-IT"/>
        </w:rPr>
        <w:t xml:space="preserve"> e </w:t>
      </w:r>
      <w:r w:rsidR="004C7054" w:rsidRPr="004C7054">
        <w:rPr>
          <w:rFonts w:ascii="Trebuchet MS" w:hAnsi="Trebuchet MS"/>
          <w:sz w:val="16"/>
          <w:szCs w:val="16"/>
          <w:lang w:bidi="it-IT"/>
        </w:rPr>
        <w:t>Società Italiana di Telemedicina</w:t>
      </w:r>
      <w:r w:rsidR="009F6E05">
        <w:rPr>
          <w:rFonts w:ascii="Trebuchet MS" w:hAnsi="Trebuchet MS"/>
          <w:sz w:val="16"/>
          <w:szCs w:val="16"/>
          <w:lang w:bidi="it-IT"/>
        </w:rPr>
        <w:t>.</w:t>
      </w: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15AE1A95" w:rsidR="00AD06DA" w:rsidRPr="00F57ED3" w:rsidRDefault="00AD06DA" w:rsidP="002B3BD6">
            <w:pPr>
              <w:rPr>
                <w:rFonts w:ascii="Trebuchet MS" w:hAnsi="Trebuchet MS" w:cs="Trebuchet MS"/>
                <w:b/>
                <w:color w:val="000000"/>
              </w:rPr>
            </w:pPr>
            <w:r w:rsidRPr="00F57ED3">
              <w:rPr>
                <w:rFonts w:ascii="Trebuchet MS" w:hAnsi="Trebuchet MS" w:cs="Trebuchet MS"/>
                <w:b/>
                <w:color w:val="000000"/>
              </w:rPr>
              <w:t xml:space="preserve">Ufficio stampa </w:t>
            </w:r>
            <w:r w:rsidR="006C7E9C">
              <w:rPr>
                <w:rFonts w:ascii="Trebuchet MS" w:hAnsi="Trebuchet MS" w:cs="Trebuchet MS"/>
                <w:b/>
                <w:color w:val="000000"/>
              </w:rPr>
              <w:t>Osservatori Digital Innovation del</w:t>
            </w:r>
            <w:r w:rsidRPr="00F57ED3">
              <w:rPr>
                <w:rFonts w:ascii="Trebuchet MS" w:hAnsi="Trebuchet MS" w:cs="Trebuchet MS"/>
                <w:b/>
                <w:color w:val="000000"/>
              </w:rPr>
              <w:t xml:space="preserve"> Politecnico di Milano</w:t>
            </w:r>
          </w:p>
          <w:p w14:paraId="685E9EA9" w14:textId="77777777" w:rsidR="00AD06DA" w:rsidRPr="00F57ED3" w:rsidRDefault="00AD06DA" w:rsidP="002B3BD6">
            <w:pPr>
              <w:rPr>
                <w:rFonts w:ascii="Trebuchet MS" w:hAnsi="Trebuchet MS" w:cs="Trebuchet MS"/>
                <w:b/>
                <w:color w:val="000000"/>
              </w:rPr>
            </w:pPr>
          </w:p>
          <w:p w14:paraId="10F9B5A1"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Barbara </w:t>
            </w:r>
            <w:proofErr w:type="spellStart"/>
            <w:r w:rsidRPr="00F57ED3">
              <w:rPr>
                <w:rFonts w:ascii="Trebuchet MS" w:hAnsi="Trebuchet MS" w:cs="Trebuchet MS"/>
                <w:color w:val="000000"/>
              </w:rPr>
              <w:t>Balabio</w:t>
            </w:r>
            <w:proofErr w:type="spellEnd"/>
          </w:p>
          <w:p w14:paraId="56B99B1B" w14:textId="77777777" w:rsidR="00AD06DA" w:rsidRPr="00D222E4" w:rsidRDefault="00AD06DA" w:rsidP="002B3BD6">
            <w:pPr>
              <w:widowControl/>
              <w:suppressAutoHyphens w:val="0"/>
              <w:rPr>
                <w:lang w:eastAsia="it-IT"/>
              </w:rPr>
            </w:pPr>
            <w:r w:rsidRPr="00F57ED3">
              <w:rPr>
                <w:rFonts w:ascii="Trebuchet MS" w:hAnsi="Trebuchet MS" w:cs="Trebuchet MS"/>
                <w:color w:val="000000"/>
              </w:rPr>
              <w:t xml:space="preserve">Tel.: </w:t>
            </w:r>
            <w:r w:rsidRPr="00D222E4">
              <w:rPr>
                <w:rFonts w:ascii="Trebuchet MS" w:hAnsi="Trebuchet MS" w:cs="Calibri"/>
                <w:color w:val="000000" w:themeColor="text1"/>
              </w:rPr>
              <w:t>02 2399 9545</w:t>
            </w:r>
            <w:r w:rsidRPr="00D222E4">
              <w:rPr>
                <w:rStyle w:val="apple-converted-space"/>
                <w:rFonts w:ascii="Calibri" w:hAnsi="Calibri" w:cs="Calibri"/>
                <w:color w:val="000000" w:themeColor="text1"/>
                <w:sz w:val="22"/>
                <w:szCs w:val="22"/>
              </w:rPr>
              <w:t> </w:t>
            </w:r>
          </w:p>
          <w:p w14:paraId="29804ECD" w14:textId="77777777" w:rsidR="00AD06DA" w:rsidRPr="00FC5DE6" w:rsidRDefault="00AD06DA" w:rsidP="002B3BD6">
            <w:pPr>
              <w:rPr>
                <w:rFonts w:ascii="Trebuchet MS" w:hAnsi="Trebuchet MS" w:cs="Trebuchet MS"/>
                <w:color w:val="000000"/>
                <w:lang w:val="en-US"/>
              </w:rPr>
            </w:pPr>
            <w:r w:rsidRPr="00FC5DE6">
              <w:rPr>
                <w:rFonts w:ascii="Trebuchet MS" w:hAnsi="Trebuchet MS" w:cs="Trebuchet MS"/>
                <w:color w:val="000000"/>
                <w:lang w:val="en-US"/>
              </w:rPr>
              <w:t xml:space="preserve">email </w:t>
            </w:r>
            <w:hyperlink r:id="rId11" w:history="1">
              <w:r w:rsidRPr="00FC5DE6">
                <w:rPr>
                  <w:rStyle w:val="Collegamentoipertestuale"/>
                  <w:rFonts w:ascii="Trebuchet MS" w:eastAsia="Helvetica" w:hAnsi="Trebuchet MS" w:cs="Trebuchet MS"/>
                  <w:color w:val="000000"/>
                  <w:lang w:val="en-US"/>
                </w:rPr>
                <w:t>barbara.balabio@osservatori.net</w:t>
              </w:r>
            </w:hyperlink>
          </w:p>
          <w:p w14:paraId="3A5BC8D8" w14:textId="77777777" w:rsidR="00AD06DA" w:rsidRPr="009F2E17" w:rsidRDefault="000C2226" w:rsidP="002B3BD6">
            <w:pPr>
              <w:jc w:val="both"/>
              <w:rPr>
                <w:rFonts w:ascii="Trebuchet MS" w:hAnsi="Trebuchet MS"/>
                <w:lang w:val="en-GB"/>
              </w:rPr>
            </w:pPr>
            <w:r w:rsidRPr="009F2E17">
              <w:rPr>
                <w:rFonts w:ascii="Trebuchet MS" w:hAnsi="Trebuchet MS" w:cs="Trebuchet MS"/>
                <w:color w:val="000000"/>
                <w:lang w:val="en-GB"/>
              </w:rPr>
              <w:t xml:space="preserve">Skype </w:t>
            </w:r>
            <w:proofErr w:type="spellStart"/>
            <w:r w:rsidRPr="009F2E17">
              <w:rPr>
                <w:rFonts w:ascii="Trebuchet MS" w:hAnsi="Trebuchet MS" w:cs="Trebuchet MS"/>
                <w:color w:val="000000"/>
                <w:lang w:val="en-GB"/>
              </w:rPr>
              <w:t>barbara.balabio</w:t>
            </w:r>
            <w:proofErr w:type="spellEnd"/>
          </w:p>
          <w:p w14:paraId="6E34CD0C" w14:textId="77777777" w:rsidR="00AD06DA" w:rsidRPr="009F2E17" w:rsidRDefault="002B2CB8" w:rsidP="002B3BD6">
            <w:pPr>
              <w:jc w:val="both"/>
              <w:rPr>
                <w:rFonts w:ascii="Trebuchet MS" w:hAnsi="Trebuchet MS" w:cs="Trebuchet MS"/>
                <w:color w:val="000000"/>
                <w:lang w:val="en-GB"/>
              </w:rPr>
            </w:pPr>
            <w:hyperlink r:id="rId12" w:history="1">
              <w:r w:rsidR="000C2226" w:rsidRPr="009F2E17">
                <w:rPr>
                  <w:rStyle w:val="Collegamentoipertestuale"/>
                  <w:rFonts w:ascii="Trebuchet MS" w:hAnsi="Trebuchet MS" w:cs="Trebuchet MS"/>
                  <w:color w:val="000000"/>
                  <w:lang w:val="en-GB"/>
                </w:rPr>
                <w:t>www.osservatori.net</w:t>
              </w:r>
            </w:hyperlink>
            <w:r w:rsidR="000C2226" w:rsidRPr="009F2E17">
              <w:rPr>
                <w:rFonts w:ascii="Trebuchet MS" w:hAnsi="Trebuchet MS" w:cs="Trebuchet MS"/>
                <w:color w:val="000000"/>
                <w:lang w:val="en-GB"/>
              </w:rPr>
              <w:t xml:space="preserve"> </w:t>
            </w:r>
          </w:p>
          <w:p w14:paraId="7AAB499B" w14:textId="77777777" w:rsidR="00AD06DA" w:rsidRPr="009F2E17" w:rsidRDefault="00AD06DA" w:rsidP="002B3BD6">
            <w:pPr>
              <w:jc w:val="both"/>
              <w:rPr>
                <w:rFonts w:ascii="Trebuchet MS" w:hAnsi="Trebuchet MS" w:cs="Trebuchet MS"/>
                <w:color w:val="000000"/>
                <w:lang w:val="en-GB"/>
              </w:rPr>
            </w:pPr>
          </w:p>
        </w:tc>
        <w:tc>
          <w:tcPr>
            <w:tcW w:w="5083" w:type="dxa"/>
            <w:shd w:val="clear" w:color="auto" w:fill="FFFFFF"/>
          </w:tcPr>
          <w:p w14:paraId="1833B014" w14:textId="77777777" w:rsidR="00AD06DA" w:rsidRPr="00F57ED3" w:rsidRDefault="00AD06DA" w:rsidP="002B3BD6">
            <w:pPr>
              <w:rPr>
                <w:rFonts w:ascii="Trebuchet MS" w:hAnsi="Trebuchet MS" w:cs="Trebuchet MS"/>
                <w:color w:val="000000"/>
              </w:rPr>
            </w:pPr>
            <w:r w:rsidRPr="00F57ED3">
              <w:rPr>
                <w:rFonts w:ascii="Trebuchet MS" w:hAnsi="Trebuchet MS" w:cs="Trebuchet MS"/>
                <w:b/>
                <w:bCs/>
                <w:color w:val="FF0000"/>
              </w:rPr>
              <w:t>d'I</w:t>
            </w:r>
            <w:r w:rsidRPr="00F57ED3">
              <w:rPr>
                <w:rFonts w:ascii="Trebuchet MS" w:hAnsi="Trebuchet MS" w:cs="Trebuchet MS"/>
                <w:color w:val="000000"/>
              </w:rPr>
              <w:t xml:space="preserve"> </w:t>
            </w:r>
            <w:r w:rsidRPr="00F57ED3">
              <w:rPr>
                <w:rFonts w:ascii="Trebuchet MS" w:hAnsi="Trebuchet MS" w:cs="Trebuchet MS"/>
                <w:b/>
                <w:bCs/>
                <w:color w:val="000000"/>
              </w:rPr>
              <w:t>Comunicazione</w:t>
            </w:r>
            <w:r w:rsidRPr="00F57ED3">
              <w:rPr>
                <w:rFonts w:ascii="Trebuchet MS" w:hAnsi="Trebuchet MS" w:cs="Trebuchet MS"/>
                <w:color w:val="000000"/>
              </w:rPr>
              <w:t xml:space="preserve">: </w:t>
            </w:r>
          </w:p>
          <w:p w14:paraId="11F6B0FB" w14:textId="77777777" w:rsidR="00AD06DA" w:rsidRPr="00F57ED3" w:rsidRDefault="00AD06DA" w:rsidP="002B3BD6">
            <w:pPr>
              <w:rPr>
                <w:rFonts w:ascii="Trebuchet MS" w:hAnsi="Trebuchet MS" w:cs="Trebuchet MS"/>
                <w:color w:val="000000"/>
              </w:rPr>
            </w:pPr>
          </w:p>
          <w:p w14:paraId="3FF04C20"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Piero Orlando </w:t>
            </w:r>
          </w:p>
          <w:p w14:paraId="00A53149"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po@dicomunicazione.it </w:t>
            </w:r>
          </w:p>
          <w:p w14:paraId="5C605FD6"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Mob.: 335 1753472 </w:t>
            </w:r>
          </w:p>
          <w:p w14:paraId="784975EC" w14:textId="77777777" w:rsidR="00AD06DA" w:rsidRPr="00F57ED3" w:rsidRDefault="00AD06DA" w:rsidP="002B3BD6">
            <w:pPr>
              <w:rPr>
                <w:rFonts w:ascii="Trebuchet MS" w:hAnsi="Trebuchet MS" w:cs="Trebuchet MS"/>
                <w:color w:val="000000"/>
              </w:rPr>
            </w:pPr>
          </w:p>
          <w:p w14:paraId="353DDA98" w14:textId="77777777" w:rsidR="00AD06DA" w:rsidRPr="00F57ED3" w:rsidRDefault="00AD06DA" w:rsidP="002B3BD6">
            <w:pPr>
              <w:rPr>
                <w:rFonts w:ascii="Trebuchet MS" w:hAnsi="Trebuchet MS"/>
              </w:rPr>
            </w:pPr>
            <w:r w:rsidRPr="00F57ED3">
              <w:rPr>
                <w:rFonts w:ascii="Trebuchet MS" w:hAnsi="Trebuchet MS" w:cs="Trebuchet MS"/>
                <w:color w:val="000000"/>
              </w:rPr>
              <w:t xml:space="preserve">Marco </w:t>
            </w:r>
            <w:proofErr w:type="spellStart"/>
            <w:r w:rsidRPr="00F57ED3">
              <w:rPr>
                <w:rFonts w:ascii="Trebuchet MS" w:hAnsi="Trebuchet MS" w:cs="Trebuchet MS"/>
                <w:color w:val="000000"/>
              </w:rPr>
              <w:t>Puelli</w:t>
            </w:r>
            <w:proofErr w:type="spellEnd"/>
          </w:p>
          <w:p w14:paraId="20F7B670" w14:textId="77777777" w:rsidR="00AD06DA" w:rsidRPr="00F57ED3" w:rsidRDefault="002B2CB8" w:rsidP="002B3BD6">
            <w:pPr>
              <w:rPr>
                <w:rFonts w:ascii="Trebuchet MS" w:hAnsi="Trebuchet MS" w:cs="Trebuchet MS"/>
                <w:color w:val="000000"/>
              </w:rPr>
            </w:pPr>
            <w:hyperlink r:id="rId13" w:history="1">
              <w:r w:rsidR="00AD06DA" w:rsidRPr="00F57ED3">
                <w:rPr>
                  <w:rStyle w:val="Collegamentoipertestuale"/>
                  <w:rFonts w:ascii="Trebuchet MS" w:hAnsi="Trebuchet MS"/>
                </w:rPr>
                <w:t>mp</w:t>
              </w:r>
              <w:r w:rsidR="00AD06DA" w:rsidRPr="00F57ED3">
                <w:rPr>
                  <w:rStyle w:val="Collegamentoipertestuale"/>
                  <w:rFonts w:ascii="Trebuchet MS" w:hAnsi="Trebuchet MS" w:cs="Trebuchet MS"/>
                  <w:color w:val="000000"/>
                </w:rPr>
                <w:t>@dicomunicazione.it</w:t>
              </w:r>
            </w:hyperlink>
          </w:p>
          <w:p w14:paraId="5A1EA986" w14:textId="77777777" w:rsidR="00AD06DA" w:rsidRDefault="00AD06DA" w:rsidP="002B3BD6">
            <w:pPr>
              <w:rPr>
                <w:rFonts w:ascii="Trebuchet MS" w:hAnsi="Trebuchet MS" w:cs="Trebuchet MS"/>
                <w:color w:val="000000"/>
              </w:rPr>
            </w:pPr>
            <w:r w:rsidRPr="00F57ED3">
              <w:rPr>
                <w:rFonts w:ascii="Trebuchet MS" w:hAnsi="Trebuchet MS" w:cs="Trebuchet MS"/>
                <w:color w:val="000000"/>
              </w:rPr>
              <w:t>Mob.: 320 1144691</w:t>
            </w:r>
          </w:p>
          <w:p w14:paraId="655A546A" w14:textId="77777777" w:rsidR="00AD06DA" w:rsidRPr="00F57ED3" w:rsidRDefault="00AD06DA" w:rsidP="002B3BD6">
            <w:pPr>
              <w:rPr>
                <w:rFonts w:ascii="Trebuchet MS" w:hAnsi="Trebuchet MS" w:cs="Trebuchet MS"/>
                <w:color w:val="000000"/>
              </w:rPr>
            </w:pPr>
          </w:p>
        </w:tc>
      </w:tr>
    </w:tbl>
    <w:p w14:paraId="64EEAE4E"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b/>
          <w:bCs/>
          <w:i/>
          <w:iCs/>
          <w:color w:val="000000"/>
          <w:sz w:val="12"/>
          <w:szCs w:val="12"/>
        </w:rPr>
        <w:t>La School of Management del Politecnico di Milano</w:t>
      </w:r>
      <w:r w:rsidRPr="00DA2B27">
        <w:rPr>
          <w:rFonts w:ascii="Trebuchet MS" w:hAnsi="Trebuchet MS" w:cs="Calibri"/>
          <w:i/>
          <w:iCs/>
          <w:color w:val="000000"/>
          <w:sz w:val="12"/>
          <w:szCs w:val="12"/>
        </w:rPr>
        <w:t xml:space="preserve">,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 Financial Times Online MBA Ranking. Nel 2013 ha ottenuto il prestigioso accreditamento internazionale da AMBA (Association of </w:t>
      </w:r>
      <w:proofErr w:type="spellStart"/>
      <w:r w:rsidRPr="00DA2B27">
        <w:rPr>
          <w:rFonts w:ascii="Trebuchet MS" w:hAnsi="Trebuchet MS" w:cs="Calibri"/>
          <w:i/>
          <w:iCs/>
          <w:color w:val="000000"/>
          <w:sz w:val="12"/>
          <w:szCs w:val="12"/>
        </w:rPr>
        <w:t>MBAs</w:t>
      </w:r>
      <w:proofErr w:type="spellEnd"/>
      <w:r w:rsidRPr="00DA2B27">
        <w:rPr>
          <w:rFonts w:ascii="Trebuchet MS" w:hAnsi="Trebuchet MS" w:cs="Calibri"/>
          <w:i/>
          <w:iCs/>
          <w:color w:val="000000"/>
          <w:sz w:val="12"/>
          <w:szCs w:val="12"/>
        </w:rPr>
        <w:t xml:space="preserve">).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w:t>
      </w:r>
      <w:proofErr w:type="spellStart"/>
      <w:r w:rsidRPr="00DA2B27">
        <w:rPr>
          <w:rFonts w:ascii="Trebuchet MS" w:hAnsi="Trebuchet MS" w:cs="Calibri"/>
          <w:i/>
          <w:iCs/>
          <w:color w:val="000000"/>
          <w:sz w:val="12"/>
          <w:szCs w:val="12"/>
        </w:rPr>
        <w:t>Distance</w:t>
      </w:r>
      <w:proofErr w:type="spellEnd"/>
      <w:r w:rsidRPr="00DA2B27">
        <w:rPr>
          <w:rFonts w:ascii="Trebuchet MS" w:hAnsi="Trebuchet MS" w:cs="Calibri"/>
          <w:i/>
          <w:iCs/>
          <w:color w:val="000000"/>
          <w:sz w:val="12"/>
          <w:szCs w:val="12"/>
        </w:rPr>
        <w:t xml:space="preserve"> Online MBA Ranking. Nel 2017, la School of Management è la prima business school italiana a vedere riconosciuta la qualità dei propri corsi erogati in </w:t>
      </w:r>
      <w:proofErr w:type="spellStart"/>
      <w:r w:rsidRPr="00DA2B27">
        <w:rPr>
          <w:rFonts w:ascii="Trebuchet MS" w:hAnsi="Trebuchet MS" w:cs="Calibri"/>
          <w:i/>
          <w:iCs/>
          <w:color w:val="000000"/>
          <w:sz w:val="12"/>
          <w:szCs w:val="12"/>
        </w:rPr>
        <w:t>digital</w:t>
      </w:r>
      <w:proofErr w:type="spellEnd"/>
      <w:r w:rsidRPr="00DA2B27">
        <w:rPr>
          <w:rFonts w:ascii="Trebuchet MS" w:hAnsi="Trebuchet MS" w:cs="Calibri"/>
          <w:i/>
          <w:iCs/>
          <w:color w:val="000000"/>
          <w:sz w:val="12"/>
          <w:szCs w:val="12"/>
        </w:rPr>
        <w:t xml:space="preserve"> learning nei master Executive MBA attraverso la certificazione </w:t>
      </w:r>
      <w:r w:rsidRPr="00DA2B27">
        <w:rPr>
          <w:rFonts w:ascii="Trebuchet MS" w:hAnsi="Trebuchet MS" w:cs="Calibri"/>
          <w:b/>
          <w:bCs/>
          <w:i/>
          <w:iCs/>
          <w:color w:val="000000"/>
          <w:sz w:val="12"/>
          <w:szCs w:val="12"/>
        </w:rPr>
        <w:t xml:space="preserve">EOCCS </w:t>
      </w:r>
      <w:r w:rsidRPr="00DA2B27">
        <w:rPr>
          <w:rFonts w:ascii="Trebuchet MS" w:hAnsi="Trebuchet MS" w:cs="Calibri"/>
          <w:i/>
          <w:iCs/>
          <w:color w:val="000000"/>
          <w:sz w:val="12"/>
          <w:szCs w:val="12"/>
        </w:rPr>
        <w:t xml:space="preserve">(EFMD Online Course </w:t>
      </w:r>
      <w:proofErr w:type="spellStart"/>
      <w:r w:rsidRPr="00DA2B27">
        <w:rPr>
          <w:rFonts w:ascii="Trebuchet MS" w:hAnsi="Trebuchet MS" w:cs="Calibri"/>
          <w:i/>
          <w:iCs/>
          <w:color w:val="000000"/>
          <w:sz w:val="12"/>
          <w:szCs w:val="12"/>
        </w:rPr>
        <w:t>Certification</w:t>
      </w:r>
      <w:proofErr w:type="spellEnd"/>
      <w:r w:rsidRPr="00DA2B27">
        <w:rPr>
          <w:rFonts w:ascii="Trebuchet MS" w:hAnsi="Trebuchet MS" w:cs="Calibri"/>
          <w:i/>
          <w:iCs/>
          <w:color w:val="000000"/>
          <w:sz w:val="12"/>
          <w:szCs w:val="12"/>
        </w:rPr>
        <w:t xml:space="preserve"> System)</w:t>
      </w:r>
      <w:r w:rsidRPr="00DA2B27">
        <w:rPr>
          <w:rFonts w:ascii="Trebuchet MS" w:hAnsi="Trebuchet MS" w:cs="Calibri"/>
          <w:b/>
          <w:bCs/>
          <w:i/>
          <w:iCs/>
          <w:color w:val="000000"/>
          <w:sz w:val="12"/>
          <w:szCs w:val="12"/>
        </w:rPr>
        <w:t>.</w:t>
      </w:r>
      <w:r w:rsidRPr="00DA2B27">
        <w:rPr>
          <w:rFonts w:ascii="Trebuchet MS" w:hAnsi="Trebuchet MS" w:cs="Calibri"/>
          <w:i/>
          <w:iCs/>
          <w:color w:val="000000"/>
          <w:sz w:val="12"/>
          <w:szCs w:val="12"/>
        </w:rPr>
        <w:t> La Scuola è membro PRME (</w:t>
      </w:r>
      <w:proofErr w:type="spellStart"/>
      <w:r w:rsidRPr="00DA2B27">
        <w:rPr>
          <w:rFonts w:ascii="Trebuchet MS" w:hAnsi="Trebuchet MS" w:cs="Calibri"/>
          <w:i/>
          <w:iCs/>
          <w:color w:val="000000"/>
          <w:sz w:val="12"/>
          <w:szCs w:val="12"/>
        </w:rPr>
        <w:t>Principles</w:t>
      </w:r>
      <w:proofErr w:type="spellEnd"/>
      <w:r w:rsidRPr="00DA2B27">
        <w:rPr>
          <w:rFonts w:ascii="Trebuchet MS" w:hAnsi="Trebuchet MS" w:cs="Calibri"/>
          <w:i/>
          <w:iCs/>
          <w:color w:val="000000"/>
          <w:sz w:val="12"/>
          <w:szCs w:val="12"/>
        </w:rPr>
        <w:t xml:space="preserve"> for Responsible Management </w:t>
      </w:r>
      <w:proofErr w:type="spellStart"/>
      <w:r w:rsidRPr="00DA2B27">
        <w:rPr>
          <w:rFonts w:ascii="Trebuchet MS" w:hAnsi="Trebuchet MS" w:cs="Calibri"/>
          <w:i/>
          <w:iCs/>
          <w:color w:val="000000"/>
          <w:sz w:val="12"/>
          <w:szCs w:val="12"/>
        </w:rPr>
        <w:t>Education</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Cladea</w:t>
      </w:r>
      <w:proofErr w:type="spellEnd"/>
      <w:r w:rsidRPr="00DA2B27">
        <w:rPr>
          <w:rFonts w:ascii="Trebuchet MS" w:hAnsi="Trebuchet MS" w:cs="Calibri"/>
          <w:i/>
          <w:iCs/>
          <w:color w:val="000000"/>
          <w:sz w:val="12"/>
          <w:szCs w:val="12"/>
        </w:rPr>
        <w:t xml:space="preserve"> (Consejo Latinoamericano de </w:t>
      </w:r>
      <w:proofErr w:type="spellStart"/>
      <w:r w:rsidRPr="00DA2B27">
        <w:rPr>
          <w:rFonts w:ascii="Trebuchet MS" w:hAnsi="Trebuchet MS" w:cs="Calibri"/>
          <w:i/>
          <w:iCs/>
          <w:color w:val="000000"/>
          <w:sz w:val="12"/>
          <w:szCs w:val="12"/>
        </w:rPr>
        <w:t>Escuela</w:t>
      </w:r>
      <w:proofErr w:type="spellEnd"/>
      <w:r w:rsidRPr="00DA2B27">
        <w:rPr>
          <w:rFonts w:ascii="Trebuchet MS" w:hAnsi="Trebuchet MS" w:cs="Calibri"/>
          <w:i/>
          <w:iCs/>
          <w:color w:val="000000"/>
          <w:sz w:val="12"/>
          <w:szCs w:val="12"/>
        </w:rPr>
        <w:t xml:space="preserve"> de </w:t>
      </w:r>
      <w:proofErr w:type="spellStart"/>
      <w:r w:rsidRPr="00DA2B27">
        <w:rPr>
          <w:rFonts w:ascii="Trebuchet MS" w:hAnsi="Trebuchet MS" w:cs="Calibri"/>
          <w:i/>
          <w:iCs/>
          <w:color w:val="000000"/>
          <w:sz w:val="12"/>
          <w:szCs w:val="12"/>
        </w:rPr>
        <w:t>Administración</w:t>
      </w:r>
      <w:proofErr w:type="spellEnd"/>
      <w:r w:rsidRPr="00DA2B27">
        <w:rPr>
          <w:rFonts w:ascii="Trebuchet MS" w:hAnsi="Trebuchet MS" w:cs="Calibri"/>
          <w:i/>
          <w:iCs/>
          <w:color w:val="000000"/>
          <w:sz w:val="12"/>
          <w:szCs w:val="12"/>
        </w:rPr>
        <w:t xml:space="preserve">) e QTEM (Quantitative Techniques for </w:t>
      </w:r>
      <w:proofErr w:type="spellStart"/>
      <w:r w:rsidRPr="00DA2B27">
        <w:rPr>
          <w:rFonts w:ascii="Trebuchet MS" w:hAnsi="Trebuchet MS" w:cs="Calibri"/>
          <w:i/>
          <w:iCs/>
          <w:color w:val="000000"/>
          <w:sz w:val="12"/>
          <w:szCs w:val="12"/>
        </w:rPr>
        <w:t>Economics</w:t>
      </w:r>
      <w:proofErr w:type="spellEnd"/>
      <w:r w:rsidRPr="00DA2B27">
        <w:rPr>
          <w:rFonts w:ascii="Trebuchet MS" w:hAnsi="Trebuchet MS" w:cs="Calibri"/>
          <w:i/>
          <w:iCs/>
          <w:color w:val="000000"/>
          <w:sz w:val="12"/>
          <w:szCs w:val="12"/>
        </w:rPr>
        <w:t xml:space="preserve"> &amp; Management Masters Network). 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33A1DA53"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w:t>
      </w:r>
    </w:p>
    <w:p w14:paraId="1C6387A2" w14:textId="74C103F8" w:rsidR="002323B2" w:rsidRPr="004B1770" w:rsidRDefault="00DA2B27" w:rsidP="004B1770">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xml:space="preserve"> Gli </w:t>
      </w:r>
      <w:r w:rsidRPr="00DA2B27">
        <w:rPr>
          <w:rFonts w:ascii="Trebuchet MS" w:hAnsi="Trebuchet MS" w:cs="Calibri"/>
          <w:b/>
          <w:bCs/>
          <w:i/>
          <w:iCs/>
          <w:color w:val="000000"/>
          <w:sz w:val="12"/>
          <w:szCs w:val="12"/>
        </w:rPr>
        <w:t>Osservatori Digital Innovation della School of Management del Politecnico di Milano</w:t>
      </w:r>
      <w:r w:rsidRPr="00DA2B27">
        <w:rPr>
          <w:rFonts w:ascii="Trebuchet MS" w:hAnsi="Trebuchet MS" w:cs="Calibri"/>
          <w:i/>
          <w:iCs/>
          <w:color w:val="000000"/>
          <w:sz w:val="12"/>
          <w:szCs w:val="12"/>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w:t>
      </w:r>
      <w:r w:rsidRPr="00DA2B27">
        <w:rPr>
          <w:rFonts w:ascii="Trebuchet MS" w:hAnsi="Trebuchet MS" w:cs="Trebuchet MS"/>
          <w:i/>
          <w:iCs/>
          <w:color w:val="000000"/>
          <w:sz w:val="12"/>
          <w:szCs w:val="12"/>
        </w:rPr>
        <w:t>’</w:t>
      </w:r>
      <w:r w:rsidRPr="00DA2B27">
        <w:rPr>
          <w:rFonts w:ascii="Trebuchet MS" w:hAnsi="Trebuchet MS" w:cs="Calibri"/>
          <w:i/>
          <w:iCs/>
          <w:color w:val="000000"/>
          <w:sz w:val="12"/>
          <w:szCs w:val="12"/>
        </w:rPr>
        <w:t xml:space="preserve">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DA2B27">
        <w:rPr>
          <w:rFonts w:ascii="Trebuchet MS" w:hAnsi="Trebuchet MS" w:cs="Calibri"/>
          <w:i/>
          <w:iCs/>
          <w:color w:val="000000"/>
          <w:sz w:val="12"/>
          <w:szCs w:val="12"/>
        </w:rPr>
        <w:t>pre</w:t>
      </w:r>
      <w:proofErr w:type="spellEnd"/>
      <w:r w:rsidRPr="00DA2B27">
        <w:rPr>
          <w:rFonts w:ascii="Trebuchet MS" w:hAnsi="Trebuchet MS" w:cs="Calibri"/>
          <w:i/>
          <w:iCs/>
          <w:color w:val="000000"/>
          <w:sz w:val="12"/>
          <w:szCs w:val="12"/>
        </w:rPr>
        <w:t xml:space="preserve">-competitivi e duraturi nel tempo, che aggregano la domanda e l’offerta di Innovazione Digitale in Italia. 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DA2B27">
        <w:rPr>
          <w:rFonts w:ascii="Trebuchet MS" w:hAnsi="Trebuchet MS" w:cs="Calibri"/>
          <w:i/>
          <w:iCs/>
          <w:color w:val="000000"/>
          <w:sz w:val="12"/>
          <w:szCs w:val="12"/>
        </w:rPr>
        <w:t>Artificial</w:t>
      </w:r>
      <w:proofErr w:type="spellEnd"/>
      <w:r w:rsidRPr="00DA2B27">
        <w:rPr>
          <w:rFonts w:ascii="Trebuchet MS" w:hAnsi="Trebuchet MS" w:cs="Calibri"/>
          <w:i/>
          <w:iCs/>
          <w:color w:val="000000"/>
          <w:sz w:val="12"/>
          <w:szCs w:val="12"/>
        </w:rPr>
        <w:t xml:space="preserve"> Intelligence, Big Data &amp; Business Analytics, Blockchain &amp; Distributed Ledger, Business Travel, Cloud </w:t>
      </w:r>
      <w:proofErr w:type="spellStart"/>
      <w:r w:rsidRPr="00DA2B27">
        <w:rPr>
          <w:rFonts w:ascii="Trebuchet MS" w:hAnsi="Trebuchet MS" w:cs="Calibri"/>
          <w:i/>
          <w:iCs/>
          <w:color w:val="000000"/>
          <w:sz w:val="12"/>
          <w:szCs w:val="12"/>
        </w:rPr>
        <w:t>Transformation</w:t>
      </w:r>
      <w:proofErr w:type="spellEnd"/>
      <w:r w:rsidRPr="00DA2B27">
        <w:rPr>
          <w:rFonts w:ascii="Trebuchet MS" w:hAnsi="Trebuchet MS" w:cs="Calibri"/>
          <w:i/>
          <w:iCs/>
          <w:color w:val="000000"/>
          <w:sz w:val="12"/>
          <w:szCs w:val="12"/>
        </w:rPr>
        <w:t xml:space="preserve">, Cloud nella PA, </w:t>
      </w:r>
      <w:proofErr w:type="spellStart"/>
      <w:r w:rsidRPr="00DA2B27">
        <w:rPr>
          <w:rFonts w:ascii="Trebuchet MS" w:hAnsi="Trebuchet MS" w:cs="Calibri"/>
          <w:i/>
          <w:iCs/>
          <w:color w:val="000000"/>
          <w:sz w:val="12"/>
          <w:szCs w:val="12"/>
        </w:rPr>
        <w:t>Connected</w:t>
      </w:r>
      <w:proofErr w:type="spellEnd"/>
      <w:r w:rsidRPr="00DA2B27">
        <w:rPr>
          <w:rFonts w:ascii="Trebuchet MS" w:hAnsi="Trebuchet MS" w:cs="Calibri"/>
          <w:i/>
          <w:iCs/>
          <w:color w:val="000000"/>
          <w:sz w:val="12"/>
          <w:szCs w:val="12"/>
        </w:rPr>
        <w:t xml:space="preserve"> Car &amp; </w:t>
      </w:r>
      <w:proofErr w:type="spellStart"/>
      <w:r w:rsidRPr="00DA2B27">
        <w:rPr>
          <w:rFonts w:ascii="Trebuchet MS" w:hAnsi="Trebuchet MS" w:cs="Calibri"/>
          <w:i/>
          <w:iCs/>
          <w:color w:val="000000"/>
          <w:sz w:val="12"/>
          <w:szCs w:val="12"/>
        </w:rPr>
        <w:t>Mobility</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Contract</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Logistics</w:t>
      </w:r>
      <w:proofErr w:type="spellEnd"/>
      <w:r w:rsidRPr="00DA2B27">
        <w:rPr>
          <w:rFonts w:ascii="Trebuchet MS" w:hAnsi="Trebuchet MS" w:cs="Calibri"/>
          <w:i/>
          <w:iCs/>
          <w:color w:val="000000"/>
          <w:sz w:val="12"/>
          <w:szCs w:val="12"/>
        </w:rPr>
        <w:t xml:space="preserve"> “Gino Marchet”, Cybersecurity &amp; Data </w:t>
      </w:r>
      <w:proofErr w:type="spellStart"/>
      <w:r w:rsidRPr="00DA2B27">
        <w:rPr>
          <w:rFonts w:ascii="Trebuchet MS" w:hAnsi="Trebuchet MS" w:cs="Calibri"/>
          <w:i/>
          <w:iCs/>
          <w:color w:val="000000"/>
          <w:sz w:val="12"/>
          <w:szCs w:val="12"/>
        </w:rPr>
        <w:t>Protection</w:t>
      </w:r>
      <w:proofErr w:type="spellEnd"/>
      <w:r w:rsidRPr="00DA2B27">
        <w:rPr>
          <w:rFonts w:ascii="Trebuchet MS" w:hAnsi="Trebuchet MS" w:cs="Calibri"/>
          <w:i/>
          <w:iCs/>
          <w:color w:val="000000"/>
          <w:sz w:val="12"/>
          <w:szCs w:val="12"/>
        </w:rPr>
        <w:t xml:space="preserve">, Design Thinking for Business, Digital B2b, Digital Content, Digital Identity, Digital Procurement, Digital </w:t>
      </w:r>
      <w:proofErr w:type="spellStart"/>
      <w:r w:rsidRPr="00DA2B27">
        <w:rPr>
          <w:rFonts w:ascii="Trebuchet MS" w:hAnsi="Trebuchet MS" w:cs="Calibri"/>
          <w:i/>
          <w:iCs/>
          <w:color w:val="000000"/>
          <w:sz w:val="12"/>
          <w:szCs w:val="12"/>
        </w:rPr>
        <w:t>Transformation</w:t>
      </w:r>
      <w:proofErr w:type="spellEnd"/>
      <w:r w:rsidRPr="00DA2B27">
        <w:rPr>
          <w:rFonts w:ascii="Trebuchet MS" w:hAnsi="Trebuchet MS" w:cs="Calibri"/>
          <w:i/>
          <w:iCs/>
          <w:color w:val="000000"/>
          <w:sz w:val="12"/>
          <w:szCs w:val="12"/>
        </w:rPr>
        <w:t xml:space="preserve"> Academy, Droni, eCommerce B2c, eGovernment, Export Digitale, Fintech &amp; </w:t>
      </w:r>
      <w:proofErr w:type="spellStart"/>
      <w:r w:rsidRPr="00DA2B27">
        <w:rPr>
          <w:rFonts w:ascii="Trebuchet MS" w:hAnsi="Trebuchet MS" w:cs="Calibri"/>
          <w:i/>
          <w:iCs/>
          <w:color w:val="000000"/>
          <w:sz w:val="12"/>
          <w:szCs w:val="12"/>
        </w:rPr>
        <w:t>Insurtech</w:t>
      </w:r>
      <w:proofErr w:type="spellEnd"/>
      <w:r w:rsidRPr="00DA2B27">
        <w:rPr>
          <w:rFonts w:ascii="Trebuchet MS" w:hAnsi="Trebuchet MS" w:cs="Calibri"/>
          <w:i/>
          <w:iCs/>
          <w:color w:val="000000"/>
          <w:sz w:val="12"/>
          <w:szCs w:val="12"/>
        </w:rPr>
        <w:t xml:space="preserve">, Food </w:t>
      </w:r>
      <w:proofErr w:type="spellStart"/>
      <w:r w:rsidRPr="00DA2B27">
        <w:rPr>
          <w:rFonts w:ascii="Trebuchet MS" w:hAnsi="Trebuchet MS" w:cs="Calibri"/>
          <w:i/>
          <w:iCs/>
          <w:color w:val="000000"/>
          <w:sz w:val="12"/>
          <w:szCs w:val="12"/>
        </w:rPr>
        <w:t>Sustainability</w:t>
      </w:r>
      <w:proofErr w:type="spellEnd"/>
      <w:r w:rsidRPr="00DA2B27">
        <w:rPr>
          <w:rFonts w:ascii="Trebuchet MS" w:hAnsi="Trebuchet MS" w:cs="Calibri"/>
          <w:i/>
          <w:iCs/>
          <w:color w:val="000000"/>
          <w:sz w:val="12"/>
          <w:szCs w:val="12"/>
        </w:rPr>
        <w:t xml:space="preserve">, HR Innovation </w:t>
      </w:r>
      <w:proofErr w:type="spellStart"/>
      <w:r w:rsidRPr="00DA2B27">
        <w:rPr>
          <w:rFonts w:ascii="Trebuchet MS" w:hAnsi="Trebuchet MS" w:cs="Calibri"/>
          <w:i/>
          <w:iCs/>
          <w:color w:val="000000"/>
          <w:sz w:val="12"/>
          <w:szCs w:val="12"/>
        </w:rPr>
        <w:t>Practice</w:t>
      </w:r>
      <w:proofErr w:type="spellEnd"/>
      <w:r w:rsidRPr="00DA2B27">
        <w:rPr>
          <w:rFonts w:ascii="Trebuchet MS" w:hAnsi="Trebuchet MS" w:cs="Calibri"/>
          <w:i/>
          <w:iCs/>
          <w:color w:val="000000"/>
          <w:sz w:val="12"/>
          <w:szCs w:val="12"/>
        </w:rPr>
        <w:t xml:space="preserve">, Innovative Payments, Innovazione Digitale in Sanità, Innovazione Digitale nei Beni e Attività Culturali, Innovazione Digitale nel Retail, Innovazione Digitale nel Turismo, Innovazione Digitale nelle PMI, Internet Media, Internet of </w:t>
      </w:r>
      <w:proofErr w:type="spellStart"/>
      <w:r w:rsidRPr="00DA2B27">
        <w:rPr>
          <w:rFonts w:ascii="Trebuchet MS" w:hAnsi="Trebuchet MS" w:cs="Calibri"/>
          <w:i/>
          <w:iCs/>
          <w:color w:val="000000"/>
          <w:sz w:val="12"/>
          <w:szCs w:val="12"/>
        </w:rPr>
        <w:t>Things</w:t>
      </w:r>
      <w:proofErr w:type="spellEnd"/>
      <w:r w:rsidRPr="00DA2B27">
        <w:rPr>
          <w:rFonts w:ascii="Trebuchet MS" w:hAnsi="Trebuchet MS" w:cs="Calibri"/>
          <w:i/>
          <w:iCs/>
          <w:color w:val="000000"/>
          <w:sz w:val="12"/>
          <w:szCs w:val="12"/>
        </w:rPr>
        <w:t xml:space="preserve">, Mobile B2c Strategy, Multicanalità, </w:t>
      </w:r>
      <w:proofErr w:type="spellStart"/>
      <w:r w:rsidRPr="00DA2B27">
        <w:rPr>
          <w:rFonts w:ascii="Trebuchet MS" w:hAnsi="Trebuchet MS" w:cs="Calibri"/>
          <w:i/>
          <w:iCs/>
          <w:color w:val="000000"/>
          <w:sz w:val="12"/>
          <w:szCs w:val="12"/>
        </w:rPr>
        <w:t>Omnichannel</w:t>
      </w:r>
      <w:proofErr w:type="spellEnd"/>
      <w:r w:rsidRPr="00DA2B27">
        <w:rPr>
          <w:rFonts w:ascii="Trebuchet MS" w:hAnsi="Trebuchet MS" w:cs="Calibri"/>
          <w:i/>
          <w:iCs/>
          <w:color w:val="000000"/>
          <w:sz w:val="12"/>
          <w:szCs w:val="12"/>
        </w:rPr>
        <w:t xml:space="preserve"> Customer Experience, Professionisti e Innovazione Digitale, Quantum Technologies, Smart </w:t>
      </w:r>
      <w:proofErr w:type="spellStart"/>
      <w:r w:rsidRPr="00DA2B27">
        <w:rPr>
          <w:rFonts w:ascii="Trebuchet MS" w:hAnsi="Trebuchet MS" w:cs="Calibri"/>
          <w:i/>
          <w:iCs/>
          <w:color w:val="000000"/>
          <w:sz w:val="12"/>
          <w:szCs w:val="12"/>
        </w:rPr>
        <w:t>AgriFood</w:t>
      </w:r>
      <w:proofErr w:type="spellEnd"/>
      <w:r w:rsidRPr="00DA2B27">
        <w:rPr>
          <w:rFonts w:ascii="Trebuchet MS" w:hAnsi="Trebuchet MS" w:cs="Calibri"/>
          <w:i/>
          <w:iCs/>
          <w:color w:val="000000"/>
          <w:sz w:val="12"/>
          <w:szCs w:val="12"/>
        </w:rPr>
        <w:t xml:space="preserve">, Smart </w:t>
      </w:r>
      <w:proofErr w:type="spellStart"/>
      <w:r w:rsidRPr="00DA2B27">
        <w:rPr>
          <w:rFonts w:ascii="Trebuchet MS" w:hAnsi="Trebuchet MS" w:cs="Calibri"/>
          <w:i/>
          <w:iCs/>
          <w:color w:val="000000"/>
          <w:sz w:val="12"/>
          <w:szCs w:val="12"/>
        </w:rPr>
        <w:t>Working</w:t>
      </w:r>
      <w:proofErr w:type="spellEnd"/>
      <w:r w:rsidRPr="00DA2B27">
        <w:rPr>
          <w:rFonts w:ascii="Trebuchet MS" w:hAnsi="Trebuchet MS" w:cs="Calibri"/>
          <w:i/>
          <w:iCs/>
          <w:color w:val="000000"/>
          <w:sz w:val="12"/>
          <w:szCs w:val="12"/>
        </w:rPr>
        <w:t xml:space="preserve">, Space Economy, Startup Hi-tech, Startup Intelligence, Supply Chain Finance, </w:t>
      </w:r>
      <w:proofErr w:type="spellStart"/>
      <w:r w:rsidRPr="00DA2B27">
        <w:rPr>
          <w:rFonts w:ascii="Trebuchet MS" w:hAnsi="Trebuchet MS" w:cs="Calibri"/>
          <w:i/>
          <w:iCs/>
          <w:color w:val="000000"/>
          <w:sz w:val="12"/>
          <w:szCs w:val="12"/>
        </w:rPr>
        <w:t>Sustainable</w:t>
      </w:r>
      <w:proofErr w:type="spellEnd"/>
      <w:r w:rsidRPr="00DA2B27">
        <w:rPr>
          <w:rFonts w:ascii="Trebuchet MS" w:hAnsi="Trebuchet MS" w:cs="Calibri"/>
          <w:i/>
          <w:iCs/>
          <w:color w:val="000000"/>
          <w:sz w:val="12"/>
          <w:szCs w:val="12"/>
        </w:rPr>
        <w:t xml:space="preserve"> &amp; Digital Beauty, Tech Company - Innovazione del Canale ICT, Transizione Industria 4.0.</w:t>
      </w:r>
    </w:p>
    <w:sectPr w:rsidR="002323B2" w:rsidRPr="004B1770"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FE0AD" w14:textId="77777777" w:rsidR="002B2CB8" w:rsidRDefault="002B2CB8" w:rsidP="00323DE5">
      <w:r>
        <w:separator/>
      </w:r>
    </w:p>
  </w:endnote>
  <w:endnote w:type="continuationSeparator" w:id="0">
    <w:p w14:paraId="59C6B428" w14:textId="77777777" w:rsidR="002B2CB8" w:rsidRDefault="002B2CB8"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4D"/>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C02A84" w:rsidRDefault="00C02A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C02A84" w:rsidRDefault="00C02A8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C02A84" w:rsidRDefault="00C02A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A04A3" w14:textId="77777777" w:rsidR="002B2CB8" w:rsidRDefault="002B2CB8" w:rsidP="00323DE5">
      <w:r>
        <w:separator/>
      </w:r>
    </w:p>
  </w:footnote>
  <w:footnote w:type="continuationSeparator" w:id="0">
    <w:p w14:paraId="2CDB66C0" w14:textId="77777777" w:rsidR="002B2CB8" w:rsidRDefault="002B2CB8"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C02A84" w:rsidRDefault="00C02A84">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C02A84" w:rsidRDefault="00C02A84">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C02A84" w:rsidRDefault="00C02A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845B8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D131987"/>
    <w:multiLevelType w:val="hybridMultilevel"/>
    <w:tmpl w:val="3C82BBC0"/>
    <w:lvl w:ilvl="0" w:tplc="3448F8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F8596E"/>
    <w:multiLevelType w:val="hybridMultilevel"/>
    <w:tmpl w:val="115C4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5B429E"/>
    <w:multiLevelType w:val="hybridMultilevel"/>
    <w:tmpl w:val="C7FCBE92"/>
    <w:lvl w:ilvl="0" w:tplc="F48E8E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5845"/>
    <w:rsid w:val="00006D36"/>
    <w:rsid w:val="0001080D"/>
    <w:rsid w:val="00010F1A"/>
    <w:rsid w:val="0001163B"/>
    <w:rsid w:val="00013408"/>
    <w:rsid w:val="0001375F"/>
    <w:rsid w:val="000154B8"/>
    <w:rsid w:val="00016352"/>
    <w:rsid w:val="00021926"/>
    <w:rsid w:val="00022555"/>
    <w:rsid w:val="000238C6"/>
    <w:rsid w:val="00024638"/>
    <w:rsid w:val="000249EF"/>
    <w:rsid w:val="0002643C"/>
    <w:rsid w:val="00031B62"/>
    <w:rsid w:val="0003250D"/>
    <w:rsid w:val="000343C0"/>
    <w:rsid w:val="00034D11"/>
    <w:rsid w:val="00035C34"/>
    <w:rsid w:val="00036BB7"/>
    <w:rsid w:val="00037311"/>
    <w:rsid w:val="00041ACF"/>
    <w:rsid w:val="00043347"/>
    <w:rsid w:val="000434CA"/>
    <w:rsid w:val="00043E17"/>
    <w:rsid w:val="00044262"/>
    <w:rsid w:val="00045D2F"/>
    <w:rsid w:val="0004755A"/>
    <w:rsid w:val="0005082F"/>
    <w:rsid w:val="00050B1D"/>
    <w:rsid w:val="00051F4E"/>
    <w:rsid w:val="00053B7C"/>
    <w:rsid w:val="00054096"/>
    <w:rsid w:val="00055F94"/>
    <w:rsid w:val="000573E9"/>
    <w:rsid w:val="000605AE"/>
    <w:rsid w:val="000611B7"/>
    <w:rsid w:val="00066657"/>
    <w:rsid w:val="000669D1"/>
    <w:rsid w:val="00072A1F"/>
    <w:rsid w:val="0007326C"/>
    <w:rsid w:val="00075290"/>
    <w:rsid w:val="00077D4B"/>
    <w:rsid w:val="00084EE4"/>
    <w:rsid w:val="00087BD7"/>
    <w:rsid w:val="00091A6F"/>
    <w:rsid w:val="00091F3F"/>
    <w:rsid w:val="0009599A"/>
    <w:rsid w:val="00097DC3"/>
    <w:rsid w:val="000A122B"/>
    <w:rsid w:val="000A31BB"/>
    <w:rsid w:val="000A32F0"/>
    <w:rsid w:val="000A5E1D"/>
    <w:rsid w:val="000A69B3"/>
    <w:rsid w:val="000B4955"/>
    <w:rsid w:val="000B698B"/>
    <w:rsid w:val="000B7A6B"/>
    <w:rsid w:val="000C01F2"/>
    <w:rsid w:val="000C0685"/>
    <w:rsid w:val="000C0CA0"/>
    <w:rsid w:val="000C1151"/>
    <w:rsid w:val="000C2226"/>
    <w:rsid w:val="000D0E68"/>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5DB4"/>
    <w:rsid w:val="00106FD6"/>
    <w:rsid w:val="0010711D"/>
    <w:rsid w:val="00107C74"/>
    <w:rsid w:val="001107A3"/>
    <w:rsid w:val="0011711F"/>
    <w:rsid w:val="00120277"/>
    <w:rsid w:val="00120631"/>
    <w:rsid w:val="00120EAE"/>
    <w:rsid w:val="00121926"/>
    <w:rsid w:val="00122BC1"/>
    <w:rsid w:val="00127B81"/>
    <w:rsid w:val="00130CA0"/>
    <w:rsid w:val="00130D4A"/>
    <w:rsid w:val="00132798"/>
    <w:rsid w:val="00134375"/>
    <w:rsid w:val="00135C37"/>
    <w:rsid w:val="00140CF2"/>
    <w:rsid w:val="001425DB"/>
    <w:rsid w:val="00142F60"/>
    <w:rsid w:val="00144881"/>
    <w:rsid w:val="0014511E"/>
    <w:rsid w:val="00150597"/>
    <w:rsid w:val="00155140"/>
    <w:rsid w:val="00156CAA"/>
    <w:rsid w:val="00157679"/>
    <w:rsid w:val="001708C5"/>
    <w:rsid w:val="00170C84"/>
    <w:rsid w:val="00171B0B"/>
    <w:rsid w:val="00172A6F"/>
    <w:rsid w:val="00174E82"/>
    <w:rsid w:val="00183B13"/>
    <w:rsid w:val="001851C0"/>
    <w:rsid w:val="00186266"/>
    <w:rsid w:val="00192ED4"/>
    <w:rsid w:val="00196086"/>
    <w:rsid w:val="001A1623"/>
    <w:rsid w:val="001B63C4"/>
    <w:rsid w:val="001C1CED"/>
    <w:rsid w:val="001C209B"/>
    <w:rsid w:val="001D0EBF"/>
    <w:rsid w:val="001D52A7"/>
    <w:rsid w:val="001D5BF9"/>
    <w:rsid w:val="001D66E1"/>
    <w:rsid w:val="001D7769"/>
    <w:rsid w:val="001E02BE"/>
    <w:rsid w:val="001E4B0D"/>
    <w:rsid w:val="001E4F21"/>
    <w:rsid w:val="001E5D22"/>
    <w:rsid w:val="001E683D"/>
    <w:rsid w:val="001F3946"/>
    <w:rsid w:val="001F3999"/>
    <w:rsid w:val="002034EC"/>
    <w:rsid w:val="00204CCA"/>
    <w:rsid w:val="00205FDD"/>
    <w:rsid w:val="00212C60"/>
    <w:rsid w:val="002135CA"/>
    <w:rsid w:val="002174D8"/>
    <w:rsid w:val="00221076"/>
    <w:rsid w:val="0022212E"/>
    <w:rsid w:val="00223CE2"/>
    <w:rsid w:val="002323B2"/>
    <w:rsid w:val="002339DC"/>
    <w:rsid w:val="0023436A"/>
    <w:rsid w:val="00240588"/>
    <w:rsid w:val="00253D3D"/>
    <w:rsid w:val="00255A5C"/>
    <w:rsid w:val="00256E58"/>
    <w:rsid w:val="002577D5"/>
    <w:rsid w:val="002610C8"/>
    <w:rsid w:val="00265C86"/>
    <w:rsid w:val="002711C0"/>
    <w:rsid w:val="00274A3F"/>
    <w:rsid w:val="00276D84"/>
    <w:rsid w:val="0027768E"/>
    <w:rsid w:val="00283A97"/>
    <w:rsid w:val="002848C4"/>
    <w:rsid w:val="0028502A"/>
    <w:rsid w:val="00285F74"/>
    <w:rsid w:val="002926D7"/>
    <w:rsid w:val="00294A54"/>
    <w:rsid w:val="0029566B"/>
    <w:rsid w:val="00295AA0"/>
    <w:rsid w:val="002A18EC"/>
    <w:rsid w:val="002A33A3"/>
    <w:rsid w:val="002A45C5"/>
    <w:rsid w:val="002A5462"/>
    <w:rsid w:val="002A6302"/>
    <w:rsid w:val="002A6519"/>
    <w:rsid w:val="002A6CE6"/>
    <w:rsid w:val="002B1881"/>
    <w:rsid w:val="002B2CB8"/>
    <w:rsid w:val="002B3A57"/>
    <w:rsid w:val="002B3BD6"/>
    <w:rsid w:val="002B5299"/>
    <w:rsid w:val="002B61E6"/>
    <w:rsid w:val="002B630C"/>
    <w:rsid w:val="002B795D"/>
    <w:rsid w:val="002C6798"/>
    <w:rsid w:val="002C69BC"/>
    <w:rsid w:val="002D3451"/>
    <w:rsid w:val="002D5601"/>
    <w:rsid w:val="002E0C93"/>
    <w:rsid w:val="002E2405"/>
    <w:rsid w:val="002E2A73"/>
    <w:rsid w:val="002E3408"/>
    <w:rsid w:val="002E5692"/>
    <w:rsid w:val="002E7695"/>
    <w:rsid w:val="002E7CA7"/>
    <w:rsid w:val="002F1BBA"/>
    <w:rsid w:val="002F25BF"/>
    <w:rsid w:val="002F78F6"/>
    <w:rsid w:val="00301788"/>
    <w:rsid w:val="00307176"/>
    <w:rsid w:val="00312C76"/>
    <w:rsid w:val="00312E59"/>
    <w:rsid w:val="00315758"/>
    <w:rsid w:val="00323DE5"/>
    <w:rsid w:val="00331522"/>
    <w:rsid w:val="00331BE3"/>
    <w:rsid w:val="00331D30"/>
    <w:rsid w:val="00334EBB"/>
    <w:rsid w:val="00335837"/>
    <w:rsid w:val="003359DF"/>
    <w:rsid w:val="00336E0B"/>
    <w:rsid w:val="0033738B"/>
    <w:rsid w:val="003373FB"/>
    <w:rsid w:val="00344AE8"/>
    <w:rsid w:val="0034675D"/>
    <w:rsid w:val="00347F18"/>
    <w:rsid w:val="00355447"/>
    <w:rsid w:val="003555FF"/>
    <w:rsid w:val="00356A23"/>
    <w:rsid w:val="0036325F"/>
    <w:rsid w:val="00367033"/>
    <w:rsid w:val="00371948"/>
    <w:rsid w:val="00372632"/>
    <w:rsid w:val="00372BAE"/>
    <w:rsid w:val="003747E3"/>
    <w:rsid w:val="00374E40"/>
    <w:rsid w:val="003778B4"/>
    <w:rsid w:val="003829AA"/>
    <w:rsid w:val="00383ECC"/>
    <w:rsid w:val="003849D2"/>
    <w:rsid w:val="00384CA8"/>
    <w:rsid w:val="003874AE"/>
    <w:rsid w:val="003918AC"/>
    <w:rsid w:val="003A1DE9"/>
    <w:rsid w:val="003A212E"/>
    <w:rsid w:val="003A2D93"/>
    <w:rsid w:val="003A3D33"/>
    <w:rsid w:val="003A5794"/>
    <w:rsid w:val="003B25AC"/>
    <w:rsid w:val="003B4CD8"/>
    <w:rsid w:val="003B7326"/>
    <w:rsid w:val="003C11FE"/>
    <w:rsid w:val="003C3173"/>
    <w:rsid w:val="003C3B42"/>
    <w:rsid w:val="003C3B55"/>
    <w:rsid w:val="003C6152"/>
    <w:rsid w:val="003C6C9A"/>
    <w:rsid w:val="003C7587"/>
    <w:rsid w:val="003C7648"/>
    <w:rsid w:val="003C78FD"/>
    <w:rsid w:val="003D0894"/>
    <w:rsid w:val="003D0CEC"/>
    <w:rsid w:val="003D0DC9"/>
    <w:rsid w:val="003D3641"/>
    <w:rsid w:val="003D3E83"/>
    <w:rsid w:val="003D3FEE"/>
    <w:rsid w:val="003E0088"/>
    <w:rsid w:val="003E3C5D"/>
    <w:rsid w:val="003E795E"/>
    <w:rsid w:val="003F221D"/>
    <w:rsid w:val="003F5E2E"/>
    <w:rsid w:val="003F6FBA"/>
    <w:rsid w:val="00404E15"/>
    <w:rsid w:val="00406483"/>
    <w:rsid w:val="004107B3"/>
    <w:rsid w:val="0042036C"/>
    <w:rsid w:val="00422DA6"/>
    <w:rsid w:val="00425FFD"/>
    <w:rsid w:val="0042613D"/>
    <w:rsid w:val="00426B91"/>
    <w:rsid w:val="00430947"/>
    <w:rsid w:val="00431E97"/>
    <w:rsid w:val="00432413"/>
    <w:rsid w:val="00434499"/>
    <w:rsid w:val="00437168"/>
    <w:rsid w:val="00441F25"/>
    <w:rsid w:val="00442C02"/>
    <w:rsid w:val="00443DD8"/>
    <w:rsid w:val="0044455B"/>
    <w:rsid w:val="00450ECA"/>
    <w:rsid w:val="00452B3E"/>
    <w:rsid w:val="00452E8E"/>
    <w:rsid w:val="00460C1A"/>
    <w:rsid w:val="0047184E"/>
    <w:rsid w:val="00472A2F"/>
    <w:rsid w:val="004732C5"/>
    <w:rsid w:val="00475ED7"/>
    <w:rsid w:val="004770B0"/>
    <w:rsid w:val="00482D9C"/>
    <w:rsid w:val="00483121"/>
    <w:rsid w:val="00484204"/>
    <w:rsid w:val="00485A7F"/>
    <w:rsid w:val="00485AA1"/>
    <w:rsid w:val="00487181"/>
    <w:rsid w:val="00487C8A"/>
    <w:rsid w:val="00493AC4"/>
    <w:rsid w:val="00497222"/>
    <w:rsid w:val="004A0068"/>
    <w:rsid w:val="004A6782"/>
    <w:rsid w:val="004A7C3E"/>
    <w:rsid w:val="004B1527"/>
    <w:rsid w:val="004B1770"/>
    <w:rsid w:val="004B3AFC"/>
    <w:rsid w:val="004B4A71"/>
    <w:rsid w:val="004B51ED"/>
    <w:rsid w:val="004B63DB"/>
    <w:rsid w:val="004B732A"/>
    <w:rsid w:val="004B7D1E"/>
    <w:rsid w:val="004C1513"/>
    <w:rsid w:val="004C2256"/>
    <w:rsid w:val="004C2D95"/>
    <w:rsid w:val="004C35C6"/>
    <w:rsid w:val="004C7054"/>
    <w:rsid w:val="004C727B"/>
    <w:rsid w:val="004D169B"/>
    <w:rsid w:val="004D2F80"/>
    <w:rsid w:val="004E1F20"/>
    <w:rsid w:val="004E337E"/>
    <w:rsid w:val="004F044F"/>
    <w:rsid w:val="004F5D6A"/>
    <w:rsid w:val="004F6576"/>
    <w:rsid w:val="004F6D22"/>
    <w:rsid w:val="005031D2"/>
    <w:rsid w:val="0050440F"/>
    <w:rsid w:val="00507C38"/>
    <w:rsid w:val="005106C1"/>
    <w:rsid w:val="00511830"/>
    <w:rsid w:val="00514536"/>
    <w:rsid w:val="00516828"/>
    <w:rsid w:val="005168AA"/>
    <w:rsid w:val="0052309F"/>
    <w:rsid w:val="005254D1"/>
    <w:rsid w:val="005256C8"/>
    <w:rsid w:val="0052753B"/>
    <w:rsid w:val="00531192"/>
    <w:rsid w:val="00531F43"/>
    <w:rsid w:val="00533ACE"/>
    <w:rsid w:val="00541616"/>
    <w:rsid w:val="00543924"/>
    <w:rsid w:val="00543F52"/>
    <w:rsid w:val="00544F64"/>
    <w:rsid w:val="005468E2"/>
    <w:rsid w:val="00550DD5"/>
    <w:rsid w:val="00551478"/>
    <w:rsid w:val="005515B9"/>
    <w:rsid w:val="005523E0"/>
    <w:rsid w:val="00552B31"/>
    <w:rsid w:val="00553919"/>
    <w:rsid w:val="00557B25"/>
    <w:rsid w:val="005613FB"/>
    <w:rsid w:val="00565FD8"/>
    <w:rsid w:val="00566FFE"/>
    <w:rsid w:val="00571FF2"/>
    <w:rsid w:val="00572BB1"/>
    <w:rsid w:val="00580758"/>
    <w:rsid w:val="00582A2C"/>
    <w:rsid w:val="0058333D"/>
    <w:rsid w:val="005845E8"/>
    <w:rsid w:val="0058567A"/>
    <w:rsid w:val="005918D8"/>
    <w:rsid w:val="00592CB9"/>
    <w:rsid w:val="005942D5"/>
    <w:rsid w:val="005A655E"/>
    <w:rsid w:val="005B0EC7"/>
    <w:rsid w:val="005B16B9"/>
    <w:rsid w:val="005B2D75"/>
    <w:rsid w:val="005B6A45"/>
    <w:rsid w:val="005C1642"/>
    <w:rsid w:val="005C182D"/>
    <w:rsid w:val="005C2C05"/>
    <w:rsid w:val="005C36A6"/>
    <w:rsid w:val="005C7CD7"/>
    <w:rsid w:val="005C7E8B"/>
    <w:rsid w:val="005D1B19"/>
    <w:rsid w:val="005E123E"/>
    <w:rsid w:val="005E23D6"/>
    <w:rsid w:val="005E6923"/>
    <w:rsid w:val="005F07B7"/>
    <w:rsid w:val="005F0D55"/>
    <w:rsid w:val="005F17D9"/>
    <w:rsid w:val="005F3637"/>
    <w:rsid w:val="005F5487"/>
    <w:rsid w:val="00601074"/>
    <w:rsid w:val="006014E4"/>
    <w:rsid w:val="006025D6"/>
    <w:rsid w:val="006038AC"/>
    <w:rsid w:val="00603939"/>
    <w:rsid w:val="00605B48"/>
    <w:rsid w:val="006076E5"/>
    <w:rsid w:val="0061170E"/>
    <w:rsid w:val="006140BC"/>
    <w:rsid w:val="00624474"/>
    <w:rsid w:val="00625620"/>
    <w:rsid w:val="0062697A"/>
    <w:rsid w:val="0063003F"/>
    <w:rsid w:val="0063013D"/>
    <w:rsid w:val="00630C3F"/>
    <w:rsid w:val="00631C31"/>
    <w:rsid w:val="006342F9"/>
    <w:rsid w:val="00637BAA"/>
    <w:rsid w:val="0064099C"/>
    <w:rsid w:val="00641BD5"/>
    <w:rsid w:val="00643AC9"/>
    <w:rsid w:val="00643FC6"/>
    <w:rsid w:val="00646B8C"/>
    <w:rsid w:val="006515DE"/>
    <w:rsid w:val="00663B02"/>
    <w:rsid w:val="006640C7"/>
    <w:rsid w:val="0066666B"/>
    <w:rsid w:val="006747C0"/>
    <w:rsid w:val="00676B38"/>
    <w:rsid w:val="0067753B"/>
    <w:rsid w:val="006834C1"/>
    <w:rsid w:val="00683522"/>
    <w:rsid w:val="00684764"/>
    <w:rsid w:val="006861C6"/>
    <w:rsid w:val="00687F59"/>
    <w:rsid w:val="00693F31"/>
    <w:rsid w:val="00693FDE"/>
    <w:rsid w:val="006A18A9"/>
    <w:rsid w:val="006A2834"/>
    <w:rsid w:val="006A3338"/>
    <w:rsid w:val="006A4AC3"/>
    <w:rsid w:val="006A4CE2"/>
    <w:rsid w:val="006B36E9"/>
    <w:rsid w:val="006B7978"/>
    <w:rsid w:val="006B7B59"/>
    <w:rsid w:val="006C0857"/>
    <w:rsid w:val="006C7014"/>
    <w:rsid w:val="006C7E9C"/>
    <w:rsid w:val="006D1345"/>
    <w:rsid w:val="006D20DC"/>
    <w:rsid w:val="006D6FB0"/>
    <w:rsid w:val="006E4929"/>
    <w:rsid w:val="006E5C0F"/>
    <w:rsid w:val="006E77DB"/>
    <w:rsid w:val="006E7F4A"/>
    <w:rsid w:val="006F1483"/>
    <w:rsid w:val="006F22B4"/>
    <w:rsid w:val="006F34BE"/>
    <w:rsid w:val="006F4701"/>
    <w:rsid w:val="006F5820"/>
    <w:rsid w:val="00704FCC"/>
    <w:rsid w:val="00712D06"/>
    <w:rsid w:val="00712E3E"/>
    <w:rsid w:val="0071339F"/>
    <w:rsid w:val="00714892"/>
    <w:rsid w:val="00717545"/>
    <w:rsid w:val="00720291"/>
    <w:rsid w:val="00725505"/>
    <w:rsid w:val="007259EA"/>
    <w:rsid w:val="00727A70"/>
    <w:rsid w:val="00730B46"/>
    <w:rsid w:val="00730EA6"/>
    <w:rsid w:val="007312E5"/>
    <w:rsid w:val="0073485D"/>
    <w:rsid w:val="00734C54"/>
    <w:rsid w:val="007367C0"/>
    <w:rsid w:val="00740A71"/>
    <w:rsid w:val="0074243E"/>
    <w:rsid w:val="00742898"/>
    <w:rsid w:val="0075177B"/>
    <w:rsid w:val="00752A98"/>
    <w:rsid w:val="00755067"/>
    <w:rsid w:val="007562B9"/>
    <w:rsid w:val="007570E1"/>
    <w:rsid w:val="00763005"/>
    <w:rsid w:val="00763226"/>
    <w:rsid w:val="00763AB3"/>
    <w:rsid w:val="007717BE"/>
    <w:rsid w:val="00771857"/>
    <w:rsid w:val="00774DD0"/>
    <w:rsid w:val="00785048"/>
    <w:rsid w:val="007854A5"/>
    <w:rsid w:val="00786885"/>
    <w:rsid w:val="00790CD0"/>
    <w:rsid w:val="007934E3"/>
    <w:rsid w:val="007950F0"/>
    <w:rsid w:val="00797346"/>
    <w:rsid w:val="007A5C8E"/>
    <w:rsid w:val="007B0E88"/>
    <w:rsid w:val="007B2154"/>
    <w:rsid w:val="007B360C"/>
    <w:rsid w:val="007C0A62"/>
    <w:rsid w:val="007C20BE"/>
    <w:rsid w:val="007C29F5"/>
    <w:rsid w:val="007C4CF3"/>
    <w:rsid w:val="007C590E"/>
    <w:rsid w:val="007C5EF5"/>
    <w:rsid w:val="007C62A9"/>
    <w:rsid w:val="007D315D"/>
    <w:rsid w:val="007D44AF"/>
    <w:rsid w:val="007D7226"/>
    <w:rsid w:val="007D72C5"/>
    <w:rsid w:val="007E3873"/>
    <w:rsid w:val="007E56BE"/>
    <w:rsid w:val="007E56C2"/>
    <w:rsid w:val="007E6788"/>
    <w:rsid w:val="007E7324"/>
    <w:rsid w:val="007F18BA"/>
    <w:rsid w:val="007F2916"/>
    <w:rsid w:val="007F3582"/>
    <w:rsid w:val="007F5F75"/>
    <w:rsid w:val="007F7212"/>
    <w:rsid w:val="008058F8"/>
    <w:rsid w:val="0081053C"/>
    <w:rsid w:val="0081092D"/>
    <w:rsid w:val="00814645"/>
    <w:rsid w:val="00814BAA"/>
    <w:rsid w:val="00816E17"/>
    <w:rsid w:val="00820A0F"/>
    <w:rsid w:val="008256DF"/>
    <w:rsid w:val="0082649F"/>
    <w:rsid w:val="00830249"/>
    <w:rsid w:val="00830B60"/>
    <w:rsid w:val="0083235A"/>
    <w:rsid w:val="0083252C"/>
    <w:rsid w:val="00833D08"/>
    <w:rsid w:val="008342FA"/>
    <w:rsid w:val="00834550"/>
    <w:rsid w:val="0083541F"/>
    <w:rsid w:val="00842490"/>
    <w:rsid w:val="00853790"/>
    <w:rsid w:val="00857402"/>
    <w:rsid w:val="00861B18"/>
    <w:rsid w:val="008650EB"/>
    <w:rsid w:val="008657CD"/>
    <w:rsid w:val="00865D1D"/>
    <w:rsid w:val="00865EAE"/>
    <w:rsid w:val="008707FE"/>
    <w:rsid w:val="00871D77"/>
    <w:rsid w:val="00875981"/>
    <w:rsid w:val="00875FDF"/>
    <w:rsid w:val="00877592"/>
    <w:rsid w:val="0088152B"/>
    <w:rsid w:val="0088621A"/>
    <w:rsid w:val="00886B88"/>
    <w:rsid w:val="00886E03"/>
    <w:rsid w:val="00895161"/>
    <w:rsid w:val="008A144D"/>
    <w:rsid w:val="008A3890"/>
    <w:rsid w:val="008A3F48"/>
    <w:rsid w:val="008B44F0"/>
    <w:rsid w:val="008B45AF"/>
    <w:rsid w:val="008B59CE"/>
    <w:rsid w:val="008C0E36"/>
    <w:rsid w:val="008C3E3E"/>
    <w:rsid w:val="008C44EF"/>
    <w:rsid w:val="008C7901"/>
    <w:rsid w:val="008D3CF6"/>
    <w:rsid w:val="008D402F"/>
    <w:rsid w:val="008D450F"/>
    <w:rsid w:val="008D4FA4"/>
    <w:rsid w:val="008E14FE"/>
    <w:rsid w:val="008E2574"/>
    <w:rsid w:val="008E60B2"/>
    <w:rsid w:val="008E656A"/>
    <w:rsid w:val="008E7033"/>
    <w:rsid w:val="008E70D8"/>
    <w:rsid w:val="008E7DAA"/>
    <w:rsid w:val="008F0193"/>
    <w:rsid w:val="008F094A"/>
    <w:rsid w:val="008F2B76"/>
    <w:rsid w:val="008F4B13"/>
    <w:rsid w:val="008F4DB6"/>
    <w:rsid w:val="008F6F18"/>
    <w:rsid w:val="0090003D"/>
    <w:rsid w:val="009033F9"/>
    <w:rsid w:val="00903D43"/>
    <w:rsid w:val="009042D4"/>
    <w:rsid w:val="00905943"/>
    <w:rsid w:val="00906E09"/>
    <w:rsid w:val="009077AA"/>
    <w:rsid w:val="00907D2A"/>
    <w:rsid w:val="00912768"/>
    <w:rsid w:val="00914937"/>
    <w:rsid w:val="00920639"/>
    <w:rsid w:val="00921085"/>
    <w:rsid w:val="009243CF"/>
    <w:rsid w:val="0093278B"/>
    <w:rsid w:val="00936822"/>
    <w:rsid w:val="009431D2"/>
    <w:rsid w:val="00946E5F"/>
    <w:rsid w:val="00950429"/>
    <w:rsid w:val="00951EAC"/>
    <w:rsid w:val="0095308F"/>
    <w:rsid w:val="0095441A"/>
    <w:rsid w:val="009545EB"/>
    <w:rsid w:val="00955C79"/>
    <w:rsid w:val="00955E45"/>
    <w:rsid w:val="00955FB6"/>
    <w:rsid w:val="00962B52"/>
    <w:rsid w:val="00965763"/>
    <w:rsid w:val="00966A03"/>
    <w:rsid w:val="00970BB6"/>
    <w:rsid w:val="00970F0B"/>
    <w:rsid w:val="00974082"/>
    <w:rsid w:val="00974E9A"/>
    <w:rsid w:val="00975C33"/>
    <w:rsid w:val="00980AD3"/>
    <w:rsid w:val="009833BF"/>
    <w:rsid w:val="00983A81"/>
    <w:rsid w:val="00984B36"/>
    <w:rsid w:val="00985FF6"/>
    <w:rsid w:val="00986B7F"/>
    <w:rsid w:val="00990BDA"/>
    <w:rsid w:val="00996068"/>
    <w:rsid w:val="0099626E"/>
    <w:rsid w:val="00997E03"/>
    <w:rsid w:val="009A19D2"/>
    <w:rsid w:val="009A21BB"/>
    <w:rsid w:val="009A2E16"/>
    <w:rsid w:val="009A730B"/>
    <w:rsid w:val="009B09A7"/>
    <w:rsid w:val="009B4D0E"/>
    <w:rsid w:val="009B5351"/>
    <w:rsid w:val="009B6D5E"/>
    <w:rsid w:val="009C06A6"/>
    <w:rsid w:val="009C11C0"/>
    <w:rsid w:val="009C3A9C"/>
    <w:rsid w:val="009C4D2F"/>
    <w:rsid w:val="009C7900"/>
    <w:rsid w:val="009D20F8"/>
    <w:rsid w:val="009D306F"/>
    <w:rsid w:val="009D3A9F"/>
    <w:rsid w:val="009E1419"/>
    <w:rsid w:val="009E5D94"/>
    <w:rsid w:val="009F1D2A"/>
    <w:rsid w:val="009F2E17"/>
    <w:rsid w:val="009F38E2"/>
    <w:rsid w:val="009F53FC"/>
    <w:rsid w:val="009F6E05"/>
    <w:rsid w:val="009F75BC"/>
    <w:rsid w:val="00A00B41"/>
    <w:rsid w:val="00A01A1C"/>
    <w:rsid w:val="00A03202"/>
    <w:rsid w:val="00A0386A"/>
    <w:rsid w:val="00A07DDB"/>
    <w:rsid w:val="00A111CE"/>
    <w:rsid w:val="00A12B07"/>
    <w:rsid w:val="00A12B38"/>
    <w:rsid w:val="00A16107"/>
    <w:rsid w:val="00A173F8"/>
    <w:rsid w:val="00A17ED4"/>
    <w:rsid w:val="00A23563"/>
    <w:rsid w:val="00A3045C"/>
    <w:rsid w:val="00A322C1"/>
    <w:rsid w:val="00A32342"/>
    <w:rsid w:val="00A42A40"/>
    <w:rsid w:val="00A44061"/>
    <w:rsid w:val="00A452AD"/>
    <w:rsid w:val="00A479AF"/>
    <w:rsid w:val="00A5023A"/>
    <w:rsid w:val="00A528E8"/>
    <w:rsid w:val="00A54008"/>
    <w:rsid w:val="00A56A97"/>
    <w:rsid w:val="00A57DC7"/>
    <w:rsid w:val="00A606F2"/>
    <w:rsid w:val="00A63E4F"/>
    <w:rsid w:val="00A63FC5"/>
    <w:rsid w:val="00A77BB6"/>
    <w:rsid w:val="00A77DBE"/>
    <w:rsid w:val="00A941CD"/>
    <w:rsid w:val="00A974EF"/>
    <w:rsid w:val="00AA323A"/>
    <w:rsid w:val="00AB1898"/>
    <w:rsid w:val="00AB23CA"/>
    <w:rsid w:val="00AB30F0"/>
    <w:rsid w:val="00AB3D6B"/>
    <w:rsid w:val="00AB441E"/>
    <w:rsid w:val="00AB4EAC"/>
    <w:rsid w:val="00AB7428"/>
    <w:rsid w:val="00AC123A"/>
    <w:rsid w:val="00AC1F74"/>
    <w:rsid w:val="00AC52B4"/>
    <w:rsid w:val="00AC71BC"/>
    <w:rsid w:val="00AC7E89"/>
    <w:rsid w:val="00AD06DA"/>
    <w:rsid w:val="00AD4058"/>
    <w:rsid w:val="00AD665A"/>
    <w:rsid w:val="00AD673A"/>
    <w:rsid w:val="00AE3D1D"/>
    <w:rsid w:val="00AE509B"/>
    <w:rsid w:val="00AE5859"/>
    <w:rsid w:val="00AE77DA"/>
    <w:rsid w:val="00AE7858"/>
    <w:rsid w:val="00AF0D42"/>
    <w:rsid w:val="00AF10AD"/>
    <w:rsid w:val="00AF4BB9"/>
    <w:rsid w:val="00AF5565"/>
    <w:rsid w:val="00AF5BDB"/>
    <w:rsid w:val="00AF7F08"/>
    <w:rsid w:val="00B02C95"/>
    <w:rsid w:val="00B04AB3"/>
    <w:rsid w:val="00B04AFD"/>
    <w:rsid w:val="00B04D8C"/>
    <w:rsid w:val="00B05A9A"/>
    <w:rsid w:val="00B05EBE"/>
    <w:rsid w:val="00B202F1"/>
    <w:rsid w:val="00B21E76"/>
    <w:rsid w:val="00B221BE"/>
    <w:rsid w:val="00B31DD0"/>
    <w:rsid w:val="00B3476E"/>
    <w:rsid w:val="00B35C89"/>
    <w:rsid w:val="00B40411"/>
    <w:rsid w:val="00B41181"/>
    <w:rsid w:val="00B4145F"/>
    <w:rsid w:val="00B42860"/>
    <w:rsid w:val="00B45748"/>
    <w:rsid w:val="00B45AE5"/>
    <w:rsid w:val="00B46B5A"/>
    <w:rsid w:val="00B47556"/>
    <w:rsid w:val="00B501A5"/>
    <w:rsid w:val="00B507C4"/>
    <w:rsid w:val="00B51CF1"/>
    <w:rsid w:val="00B56878"/>
    <w:rsid w:val="00B5707B"/>
    <w:rsid w:val="00B57253"/>
    <w:rsid w:val="00B57625"/>
    <w:rsid w:val="00B6009D"/>
    <w:rsid w:val="00B61D68"/>
    <w:rsid w:val="00B66501"/>
    <w:rsid w:val="00B70589"/>
    <w:rsid w:val="00B71B92"/>
    <w:rsid w:val="00B776C0"/>
    <w:rsid w:val="00B80BC5"/>
    <w:rsid w:val="00B823D0"/>
    <w:rsid w:val="00B9011D"/>
    <w:rsid w:val="00B90473"/>
    <w:rsid w:val="00B91699"/>
    <w:rsid w:val="00B935F7"/>
    <w:rsid w:val="00BA0A9C"/>
    <w:rsid w:val="00BA14DF"/>
    <w:rsid w:val="00BA2D40"/>
    <w:rsid w:val="00BA2F3B"/>
    <w:rsid w:val="00BA5BFB"/>
    <w:rsid w:val="00BA62B8"/>
    <w:rsid w:val="00BA7D2A"/>
    <w:rsid w:val="00BB2535"/>
    <w:rsid w:val="00BB533F"/>
    <w:rsid w:val="00BB7273"/>
    <w:rsid w:val="00BC6059"/>
    <w:rsid w:val="00BD0133"/>
    <w:rsid w:val="00BD40F8"/>
    <w:rsid w:val="00BD4972"/>
    <w:rsid w:val="00BD6CCC"/>
    <w:rsid w:val="00BE1D3B"/>
    <w:rsid w:val="00BE5E0F"/>
    <w:rsid w:val="00BE663B"/>
    <w:rsid w:val="00BE6761"/>
    <w:rsid w:val="00BE7E4A"/>
    <w:rsid w:val="00BF349D"/>
    <w:rsid w:val="00BF3EB3"/>
    <w:rsid w:val="00BF573D"/>
    <w:rsid w:val="00BF686D"/>
    <w:rsid w:val="00BF6E9D"/>
    <w:rsid w:val="00C02A84"/>
    <w:rsid w:val="00C03EC7"/>
    <w:rsid w:val="00C04571"/>
    <w:rsid w:val="00C13300"/>
    <w:rsid w:val="00C200A3"/>
    <w:rsid w:val="00C20427"/>
    <w:rsid w:val="00C25297"/>
    <w:rsid w:val="00C267DB"/>
    <w:rsid w:val="00C27068"/>
    <w:rsid w:val="00C409E7"/>
    <w:rsid w:val="00C41607"/>
    <w:rsid w:val="00C46238"/>
    <w:rsid w:val="00C47FBD"/>
    <w:rsid w:val="00C514F7"/>
    <w:rsid w:val="00C5165E"/>
    <w:rsid w:val="00C53AFA"/>
    <w:rsid w:val="00C560F1"/>
    <w:rsid w:val="00C57324"/>
    <w:rsid w:val="00C60BA7"/>
    <w:rsid w:val="00C6465C"/>
    <w:rsid w:val="00C65529"/>
    <w:rsid w:val="00C659F4"/>
    <w:rsid w:val="00C67F66"/>
    <w:rsid w:val="00C72B53"/>
    <w:rsid w:val="00C75B58"/>
    <w:rsid w:val="00C76A40"/>
    <w:rsid w:val="00C76E2D"/>
    <w:rsid w:val="00C811D7"/>
    <w:rsid w:val="00C85168"/>
    <w:rsid w:val="00C9574B"/>
    <w:rsid w:val="00CA0D92"/>
    <w:rsid w:val="00CA185C"/>
    <w:rsid w:val="00CA2F94"/>
    <w:rsid w:val="00CA31B9"/>
    <w:rsid w:val="00CA34A1"/>
    <w:rsid w:val="00CA66E6"/>
    <w:rsid w:val="00CA6881"/>
    <w:rsid w:val="00CA7B2A"/>
    <w:rsid w:val="00CB02C6"/>
    <w:rsid w:val="00CB058F"/>
    <w:rsid w:val="00CB08AB"/>
    <w:rsid w:val="00CB2957"/>
    <w:rsid w:val="00CC0751"/>
    <w:rsid w:val="00CC2B8A"/>
    <w:rsid w:val="00CC32FA"/>
    <w:rsid w:val="00CC7296"/>
    <w:rsid w:val="00CD03A8"/>
    <w:rsid w:val="00CD42CE"/>
    <w:rsid w:val="00CD65D3"/>
    <w:rsid w:val="00CD7812"/>
    <w:rsid w:val="00CE3779"/>
    <w:rsid w:val="00CE3AF1"/>
    <w:rsid w:val="00CE414F"/>
    <w:rsid w:val="00CE4622"/>
    <w:rsid w:val="00CE6360"/>
    <w:rsid w:val="00CE6E1F"/>
    <w:rsid w:val="00CF3049"/>
    <w:rsid w:val="00CF3204"/>
    <w:rsid w:val="00CF7108"/>
    <w:rsid w:val="00D01F01"/>
    <w:rsid w:val="00D064AD"/>
    <w:rsid w:val="00D15851"/>
    <w:rsid w:val="00D15BE4"/>
    <w:rsid w:val="00D21310"/>
    <w:rsid w:val="00D222E4"/>
    <w:rsid w:val="00D25ADE"/>
    <w:rsid w:val="00D2720D"/>
    <w:rsid w:val="00D30F30"/>
    <w:rsid w:val="00D30FD5"/>
    <w:rsid w:val="00D3691F"/>
    <w:rsid w:val="00D436AF"/>
    <w:rsid w:val="00D4424D"/>
    <w:rsid w:val="00D44D5F"/>
    <w:rsid w:val="00D44E71"/>
    <w:rsid w:val="00D45288"/>
    <w:rsid w:val="00D46D1F"/>
    <w:rsid w:val="00D473EA"/>
    <w:rsid w:val="00D51F4B"/>
    <w:rsid w:val="00D558CA"/>
    <w:rsid w:val="00D576BD"/>
    <w:rsid w:val="00D63242"/>
    <w:rsid w:val="00D6521D"/>
    <w:rsid w:val="00D66382"/>
    <w:rsid w:val="00D72B21"/>
    <w:rsid w:val="00D72D8B"/>
    <w:rsid w:val="00D762EE"/>
    <w:rsid w:val="00D80AED"/>
    <w:rsid w:val="00D80BC3"/>
    <w:rsid w:val="00D824B5"/>
    <w:rsid w:val="00D8414B"/>
    <w:rsid w:val="00D86697"/>
    <w:rsid w:val="00D952D4"/>
    <w:rsid w:val="00DA2B27"/>
    <w:rsid w:val="00DA2E50"/>
    <w:rsid w:val="00DA4327"/>
    <w:rsid w:val="00DA6807"/>
    <w:rsid w:val="00DB044F"/>
    <w:rsid w:val="00DB2157"/>
    <w:rsid w:val="00DB2DE9"/>
    <w:rsid w:val="00DB3335"/>
    <w:rsid w:val="00DB5141"/>
    <w:rsid w:val="00DB7B00"/>
    <w:rsid w:val="00DC04F8"/>
    <w:rsid w:val="00DC5F29"/>
    <w:rsid w:val="00DC626E"/>
    <w:rsid w:val="00DD2D68"/>
    <w:rsid w:val="00DD2F05"/>
    <w:rsid w:val="00DD3863"/>
    <w:rsid w:val="00DD7364"/>
    <w:rsid w:val="00DD7AA4"/>
    <w:rsid w:val="00DD7F67"/>
    <w:rsid w:val="00DE08FE"/>
    <w:rsid w:val="00DE367F"/>
    <w:rsid w:val="00DE3A11"/>
    <w:rsid w:val="00DE6E0F"/>
    <w:rsid w:val="00DE7788"/>
    <w:rsid w:val="00DF1C9A"/>
    <w:rsid w:val="00DF310F"/>
    <w:rsid w:val="00DF37B0"/>
    <w:rsid w:val="00DF4CE5"/>
    <w:rsid w:val="00DF620C"/>
    <w:rsid w:val="00E027D9"/>
    <w:rsid w:val="00E0532D"/>
    <w:rsid w:val="00E0607C"/>
    <w:rsid w:val="00E06BA7"/>
    <w:rsid w:val="00E114D5"/>
    <w:rsid w:val="00E13AB7"/>
    <w:rsid w:val="00E14D97"/>
    <w:rsid w:val="00E1652B"/>
    <w:rsid w:val="00E202F0"/>
    <w:rsid w:val="00E23052"/>
    <w:rsid w:val="00E302BB"/>
    <w:rsid w:val="00E3035A"/>
    <w:rsid w:val="00E30A2A"/>
    <w:rsid w:val="00E415F4"/>
    <w:rsid w:val="00E4202B"/>
    <w:rsid w:val="00E4392B"/>
    <w:rsid w:val="00E52FC7"/>
    <w:rsid w:val="00E530E9"/>
    <w:rsid w:val="00E55FB3"/>
    <w:rsid w:val="00E61A55"/>
    <w:rsid w:val="00E657A6"/>
    <w:rsid w:val="00E705BF"/>
    <w:rsid w:val="00E73CC9"/>
    <w:rsid w:val="00E74A1F"/>
    <w:rsid w:val="00E77B97"/>
    <w:rsid w:val="00E8200C"/>
    <w:rsid w:val="00E831E1"/>
    <w:rsid w:val="00E839D0"/>
    <w:rsid w:val="00E83B2D"/>
    <w:rsid w:val="00E83E30"/>
    <w:rsid w:val="00EA1A72"/>
    <w:rsid w:val="00EA3016"/>
    <w:rsid w:val="00EA485A"/>
    <w:rsid w:val="00EA4DE0"/>
    <w:rsid w:val="00EA5A90"/>
    <w:rsid w:val="00EA5AD5"/>
    <w:rsid w:val="00EA7248"/>
    <w:rsid w:val="00EB293F"/>
    <w:rsid w:val="00EB3B18"/>
    <w:rsid w:val="00EB45FC"/>
    <w:rsid w:val="00EB48E2"/>
    <w:rsid w:val="00EC15CA"/>
    <w:rsid w:val="00EC3790"/>
    <w:rsid w:val="00EC4D9F"/>
    <w:rsid w:val="00EC4F3E"/>
    <w:rsid w:val="00EC6D3E"/>
    <w:rsid w:val="00ED0078"/>
    <w:rsid w:val="00ED0E8B"/>
    <w:rsid w:val="00ED56E4"/>
    <w:rsid w:val="00EF36CB"/>
    <w:rsid w:val="00EF37E6"/>
    <w:rsid w:val="00EF3A50"/>
    <w:rsid w:val="00EF4E88"/>
    <w:rsid w:val="00EF7077"/>
    <w:rsid w:val="00EF74ED"/>
    <w:rsid w:val="00F0595C"/>
    <w:rsid w:val="00F062E0"/>
    <w:rsid w:val="00F0718B"/>
    <w:rsid w:val="00F07904"/>
    <w:rsid w:val="00F123FE"/>
    <w:rsid w:val="00F14779"/>
    <w:rsid w:val="00F21E3B"/>
    <w:rsid w:val="00F27182"/>
    <w:rsid w:val="00F433E0"/>
    <w:rsid w:val="00F43933"/>
    <w:rsid w:val="00F451F8"/>
    <w:rsid w:val="00F45D8D"/>
    <w:rsid w:val="00F51C51"/>
    <w:rsid w:val="00F51C66"/>
    <w:rsid w:val="00F51FF4"/>
    <w:rsid w:val="00F52659"/>
    <w:rsid w:val="00F54C83"/>
    <w:rsid w:val="00F562C8"/>
    <w:rsid w:val="00F57ED3"/>
    <w:rsid w:val="00F61B2F"/>
    <w:rsid w:val="00F6397C"/>
    <w:rsid w:val="00F645B5"/>
    <w:rsid w:val="00F6567B"/>
    <w:rsid w:val="00F66434"/>
    <w:rsid w:val="00F66AB6"/>
    <w:rsid w:val="00F723C3"/>
    <w:rsid w:val="00F73B4E"/>
    <w:rsid w:val="00F741DF"/>
    <w:rsid w:val="00F75106"/>
    <w:rsid w:val="00F766B2"/>
    <w:rsid w:val="00F76C2A"/>
    <w:rsid w:val="00F77A40"/>
    <w:rsid w:val="00F84F3F"/>
    <w:rsid w:val="00F914D7"/>
    <w:rsid w:val="00F965AC"/>
    <w:rsid w:val="00FA663E"/>
    <w:rsid w:val="00FA69CC"/>
    <w:rsid w:val="00FB2BE0"/>
    <w:rsid w:val="00FB4E93"/>
    <w:rsid w:val="00FB58CE"/>
    <w:rsid w:val="00FB5F55"/>
    <w:rsid w:val="00FB7DC2"/>
    <w:rsid w:val="00FC4DF7"/>
    <w:rsid w:val="00FC5DE6"/>
    <w:rsid w:val="00FD158E"/>
    <w:rsid w:val="00FD1652"/>
    <w:rsid w:val="00FD5258"/>
    <w:rsid w:val="00FD6D6E"/>
    <w:rsid w:val="00FE3DFD"/>
    <w:rsid w:val="00FE7255"/>
    <w:rsid w:val="00FF05BE"/>
    <w:rsid w:val="00FF0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
    <w:name w:val="Comment Subject"/>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paragraph" w:styleId="Puntoelenco">
    <w:name w:val="List Bullet"/>
    <w:basedOn w:val="Normale"/>
    <w:uiPriority w:val="99"/>
    <w:unhideWhenUsed/>
    <w:rsid w:val="00AB1898"/>
    <w:pPr>
      <w:numPr>
        <w:numId w:val="7"/>
      </w:numPr>
      <w:contextualSpacing/>
    </w:pPr>
  </w:style>
  <w:style w:type="character" w:styleId="Menzionenonrisolta">
    <w:name w:val="Unresolved Mention"/>
    <w:basedOn w:val="Carpredefinitoparagrafo"/>
    <w:uiPriority w:val="99"/>
    <w:semiHidden/>
    <w:unhideWhenUsed/>
    <w:rsid w:val="0063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4583">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3651728">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06316766">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9502015">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12844">
      <w:bodyDiv w:val="1"/>
      <w:marLeft w:val="0"/>
      <w:marRight w:val="0"/>
      <w:marTop w:val="0"/>
      <w:marBottom w:val="0"/>
      <w:divBdr>
        <w:top w:val="none" w:sz="0" w:space="0" w:color="auto"/>
        <w:left w:val="none" w:sz="0" w:space="0" w:color="auto"/>
        <w:bottom w:val="none" w:sz="0" w:space="0" w:color="auto"/>
        <w:right w:val="none" w:sz="0" w:space="0" w:color="auto"/>
      </w:divBdr>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638030880">
      <w:bodyDiv w:val="1"/>
      <w:marLeft w:val="0"/>
      <w:marRight w:val="0"/>
      <w:marTop w:val="0"/>
      <w:marBottom w:val="0"/>
      <w:divBdr>
        <w:top w:val="none" w:sz="0" w:space="0" w:color="auto"/>
        <w:left w:val="none" w:sz="0" w:space="0" w:color="auto"/>
        <w:bottom w:val="none" w:sz="0" w:space="0" w:color="auto"/>
        <w:right w:val="none" w:sz="0" w:space="0" w:color="auto"/>
      </w:divBdr>
    </w:div>
    <w:div w:id="1836189898">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01283404">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301510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3.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A62F3E-FA96-474C-BCA2-423055B6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2599</Words>
  <Characters>14816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9</cp:revision>
  <cp:lastPrinted>2018-09-26T10:18:00Z</cp:lastPrinted>
  <dcterms:created xsi:type="dcterms:W3CDTF">2021-05-24T08:37:00Z</dcterms:created>
  <dcterms:modified xsi:type="dcterms:W3CDTF">2021-05-25T07:52:00Z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