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7F38A68" w14:textId="77777777" w:rsidR="009F53FC" w:rsidRPr="002848C4" w:rsidRDefault="009F53FC" w:rsidP="008C3E3E">
      <w:pPr>
        <w:jc w:val="center"/>
        <w:rPr>
          <w:lang w:val="en-US"/>
        </w:rPr>
      </w:pPr>
    </w:p>
    <w:p w14:paraId="75116E07" w14:textId="77777777" w:rsidR="00036BB7" w:rsidRPr="00310045" w:rsidRDefault="00036BB7" w:rsidP="008C3E3E">
      <w:pPr>
        <w:pStyle w:val="Corpotesto"/>
        <w:jc w:val="center"/>
        <w:rPr>
          <w:rFonts w:ascii="Trebuchet MS" w:hAnsi="Trebuchet MS"/>
        </w:rPr>
      </w:pPr>
      <w:r w:rsidRPr="00310045">
        <w:rPr>
          <w:rFonts w:ascii="Trebuchet MS" w:hAnsi="Trebuchet MS"/>
          <w:u w:val="single"/>
        </w:rPr>
        <w:t>COMUNICATO STAMPA</w:t>
      </w:r>
    </w:p>
    <w:p w14:paraId="38B6EFDD" w14:textId="1EA0EF3E" w:rsidR="00036BB7" w:rsidRPr="00310045" w:rsidRDefault="00036BB7" w:rsidP="00036BB7">
      <w:pPr>
        <w:pStyle w:val="Corpotesto"/>
        <w:jc w:val="center"/>
        <w:rPr>
          <w:rFonts w:ascii="Trebuchet MS" w:hAnsi="Trebuchet MS"/>
        </w:rPr>
      </w:pPr>
      <w:r w:rsidRPr="00310045">
        <w:rPr>
          <w:rFonts w:ascii="Trebuchet MS" w:hAnsi="Trebuchet MS"/>
        </w:rPr>
        <w:t xml:space="preserve">Osservatorio </w:t>
      </w:r>
      <w:r w:rsidR="008C2937">
        <w:rPr>
          <w:rFonts w:ascii="Trebuchet MS" w:hAnsi="Trebuchet MS"/>
        </w:rPr>
        <w:t>Smart Working</w:t>
      </w:r>
    </w:p>
    <w:p w14:paraId="08B38145" w14:textId="64207850" w:rsidR="00781A30" w:rsidRDefault="00781A30" w:rsidP="00781A30">
      <w:pPr>
        <w:pStyle w:val="Corpotesto"/>
        <w:jc w:val="center"/>
        <w:rPr>
          <w:rFonts w:ascii="Trebuchet MS" w:hAnsi="Trebuchet MS"/>
          <w:b/>
          <w:bCs/>
        </w:rPr>
      </w:pPr>
      <w:r>
        <w:rPr>
          <w:rFonts w:ascii="Trebuchet MS" w:hAnsi="Trebuchet MS"/>
          <w:b/>
          <w:bCs/>
        </w:rPr>
        <w:t xml:space="preserve">SONO </w:t>
      </w:r>
      <w:r w:rsidR="009E4F05">
        <w:rPr>
          <w:rFonts w:ascii="Trebuchet MS" w:hAnsi="Trebuchet MS"/>
          <w:b/>
          <w:bCs/>
        </w:rPr>
        <w:t xml:space="preserve">4 MILIONI </w:t>
      </w:r>
      <w:r>
        <w:rPr>
          <w:rFonts w:ascii="Trebuchet MS" w:hAnsi="Trebuchet MS"/>
          <w:b/>
          <w:bCs/>
        </w:rPr>
        <w:t>GLI</w:t>
      </w:r>
      <w:r w:rsidR="009E4F05">
        <w:rPr>
          <w:rFonts w:ascii="Trebuchet MS" w:hAnsi="Trebuchet MS"/>
          <w:b/>
          <w:bCs/>
        </w:rPr>
        <w:t xml:space="preserve"> SMART WORKER</w:t>
      </w:r>
      <w:r w:rsidR="006C5DFB">
        <w:rPr>
          <w:rFonts w:ascii="Trebuchet MS" w:hAnsi="Trebuchet MS"/>
          <w:b/>
          <w:bCs/>
        </w:rPr>
        <w:t xml:space="preserve"> </w:t>
      </w:r>
      <w:r>
        <w:rPr>
          <w:rFonts w:ascii="Trebuchet MS" w:hAnsi="Trebuchet MS"/>
          <w:b/>
          <w:bCs/>
        </w:rPr>
        <w:t>IN ITALIA, CRESCERANNO DELL’8% N</w:t>
      </w:r>
      <w:r w:rsidR="009E4F05">
        <w:rPr>
          <w:rFonts w:ascii="Trebuchet MS" w:hAnsi="Trebuchet MS"/>
          <w:b/>
          <w:bCs/>
        </w:rPr>
        <w:t xml:space="preserve">EL POST-EMERGENZA </w:t>
      </w:r>
    </w:p>
    <w:p w14:paraId="5A293203" w14:textId="58F97611" w:rsidR="00781A30" w:rsidRPr="00781A30" w:rsidRDefault="00781A30" w:rsidP="00781A30">
      <w:pPr>
        <w:pStyle w:val="Corpotesto"/>
        <w:jc w:val="center"/>
        <w:rPr>
          <w:rFonts w:ascii="Trebuchet MS" w:eastAsia="Calibri" w:hAnsi="Trebuchet MS" w:cs="Tahoma"/>
          <w:b/>
          <w:bCs/>
          <w:lang w:eastAsia="en-US"/>
        </w:rPr>
      </w:pPr>
      <w:r w:rsidRPr="00781A30">
        <w:rPr>
          <w:rFonts w:ascii="Trebuchet MS" w:hAnsi="Trebuchet MS"/>
          <w:b/>
          <w:bCs/>
        </w:rPr>
        <w:t xml:space="preserve">IL LAVORO AGILE </w:t>
      </w:r>
      <w:r w:rsidRPr="00781A30">
        <w:rPr>
          <w:rFonts w:ascii="Trebuchet MS" w:eastAsia="Calibri" w:hAnsi="Trebuchet MS" w:cs="Tahoma"/>
          <w:b/>
          <w:bCs/>
          <w:lang w:eastAsia="en-US"/>
        </w:rPr>
        <w:t>RESTERÀ NELL’89% DELLE GRANDI AZIENDE</w:t>
      </w:r>
      <w:r w:rsidR="0031356B">
        <w:rPr>
          <w:rFonts w:ascii="Trebuchet MS" w:eastAsia="Calibri" w:hAnsi="Trebuchet MS" w:cs="Tahoma"/>
          <w:b/>
          <w:bCs/>
          <w:lang w:eastAsia="en-US"/>
        </w:rPr>
        <w:t xml:space="preserve"> E</w:t>
      </w:r>
      <w:r w:rsidRPr="00781A30">
        <w:rPr>
          <w:rFonts w:ascii="Trebuchet MS" w:eastAsia="Calibri" w:hAnsi="Trebuchet MS" w:cs="Tahoma"/>
          <w:b/>
          <w:bCs/>
          <w:lang w:eastAsia="en-US"/>
        </w:rPr>
        <w:t xml:space="preserve"> NEL 62% DELLE PA</w:t>
      </w:r>
    </w:p>
    <w:p w14:paraId="67FE0EC7" w14:textId="2D66DF0C" w:rsidR="00BD6D58" w:rsidRDefault="003865E7" w:rsidP="0031356B">
      <w:pPr>
        <w:widowControl/>
        <w:suppressAutoHyphens w:val="0"/>
        <w:spacing w:after="160" w:line="259" w:lineRule="auto"/>
        <w:jc w:val="center"/>
        <w:rPr>
          <w:rFonts w:ascii="Trebuchet MS" w:eastAsia="Calibri" w:hAnsi="Trebuchet MS" w:cs="Tahoma"/>
          <w:i/>
          <w:iCs/>
          <w:lang w:eastAsia="en-US"/>
        </w:rPr>
      </w:pPr>
      <w:r>
        <w:rPr>
          <w:rFonts w:ascii="Trebuchet MS" w:eastAsia="Calibri" w:hAnsi="Trebuchet MS" w:cs="Tahoma"/>
          <w:i/>
          <w:iCs/>
          <w:lang w:eastAsia="en-US"/>
        </w:rPr>
        <w:t xml:space="preserve">Nel 2021 </w:t>
      </w:r>
      <w:r w:rsidR="00106FF3">
        <w:rPr>
          <w:rFonts w:ascii="Trebuchet MS" w:eastAsia="Calibri" w:hAnsi="Trebuchet MS" w:cs="Tahoma"/>
          <w:i/>
          <w:iCs/>
          <w:lang w:eastAsia="en-US"/>
        </w:rPr>
        <w:t>diminuiscono</w:t>
      </w:r>
      <w:r>
        <w:rPr>
          <w:rFonts w:ascii="Trebuchet MS" w:eastAsia="Calibri" w:hAnsi="Trebuchet MS" w:cs="Tahoma"/>
          <w:i/>
          <w:iCs/>
          <w:lang w:eastAsia="en-US"/>
        </w:rPr>
        <w:t xml:space="preserve"> gli smart worker: erano 5,37 milioni a marzo</w:t>
      </w:r>
      <w:r w:rsidR="00781A30">
        <w:rPr>
          <w:rFonts w:ascii="Trebuchet MS" w:eastAsia="Calibri" w:hAnsi="Trebuchet MS" w:cs="Tahoma"/>
          <w:i/>
          <w:iCs/>
          <w:lang w:eastAsia="en-US"/>
        </w:rPr>
        <w:t xml:space="preserve">, </w:t>
      </w:r>
      <w:r>
        <w:rPr>
          <w:rFonts w:ascii="Trebuchet MS" w:eastAsia="Calibri" w:hAnsi="Trebuchet MS" w:cs="Tahoma"/>
          <w:i/>
          <w:iCs/>
          <w:lang w:eastAsia="en-US"/>
        </w:rPr>
        <w:t>4,71 milioni a giugno</w:t>
      </w:r>
      <w:r w:rsidR="00781A30">
        <w:rPr>
          <w:rFonts w:ascii="Trebuchet MS" w:eastAsia="Calibri" w:hAnsi="Trebuchet MS" w:cs="Tahoma"/>
          <w:i/>
          <w:iCs/>
          <w:lang w:eastAsia="en-US"/>
        </w:rPr>
        <w:t xml:space="preserve">, </w:t>
      </w:r>
      <w:r w:rsidR="0031356B">
        <w:rPr>
          <w:rFonts w:ascii="Trebuchet MS" w:eastAsia="Calibri" w:hAnsi="Trebuchet MS" w:cs="Tahoma"/>
          <w:i/>
          <w:iCs/>
          <w:lang w:eastAsia="en-US"/>
        </w:rPr>
        <w:t xml:space="preserve">scesi a </w:t>
      </w:r>
      <w:r w:rsidR="00781A30">
        <w:rPr>
          <w:rFonts w:ascii="Trebuchet MS" w:eastAsia="Calibri" w:hAnsi="Trebuchet MS" w:cs="Tahoma"/>
          <w:i/>
          <w:iCs/>
          <w:lang w:eastAsia="en-US"/>
        </w:rPr>
        <w:t>4</w:t>
      </w:r>
      <w:r w:rsidR="0031356B">
        <w:rPr>
          <w:rFonts w:ascii="Trebuchet MS" w:eastAsia="Calibri" w:hAnsi="Trebuchet MS" w:cs="Tahoma"/>
          <w:i/>
          <w:iCs/>
          <w:lang w:eastAsia="en-US"/>
        </w:rPr>
        <w:t>,</w:t>
      </w:r>
      <w:r w:rsidR="00781A30">
        <w:rPr>
          <w:rFonts w:ascii="Trebuchet MS" w:eastAsia="Calibri" w:hAnsi="Trebuchet MS" w:cs="Tahoma"/>
          <w:i/>
          <w:iCs/>
          <w:lang w:eastAsia="en-US"/>
        </w:rPr>
        <w:t>07 milioni a settembre. Saranno 4</w:t>
      </w:r>
      <w:r w:rsidR="0031356B">
        <w:rPr>
          <w:rFonts w:ascii="Trebuchet MS" w:eastAsia="Calibri" w:hAnsi="Trebuchet MS" w:cs="Tahoma"/>
          <w:i/>
          <w:iCs/>
          <w:lang w:eastAsia="en-US"/>
        </w:rPr>
        <w:t>,</w:t>
      </w:r>
      <w:r w:rsidR="00781A30">
        <w:rPr>
          <w:rFonts w:ascii="Trebuchet MS" w:eastAsia="Calibri" w:hAnsi="Trebuchet MS" w:cs="Tahoma"/>
          <w:i/>
          <w:iCs/>
          <w:lang w:eastAsia="en-US"/>
        </w:rPr>
        <w:t>38 milioni nel post pandemia, con formule ibride</w:t>
      </w:r>
      <w:r w:rsidR="007F7CF4">
        <w:rPr>
          <w:rFonts w:ascii="Trebuchet MS" w:eastAsia="Calibri" w:hAnsi="Trebuchet MS" w:cs="Tahoma"/>
          <w:i/>
          <w:iCs/>
          <w:lang w:eastAsia="en-US"/>
        </w:rPr>
        <w:t>: in media 3 giornate “agili” nelle grandi aziende, 2 nelle PA</w:t>
      </w:r>
    </w:p>
    <w:p w14:paraId="6D86824C" w14:textId="2A9A6DCF" w:rsidR="00CA0D6F" w:rsidRPr="00791B49" w:rsidRDefault="00106FF3" w:rsidP="006C5DFB">
      <w:pPr>
        <w:widowControl/>
        <w:suppressAutoHyphens w:val="0"/>
        <w:spacing w:after="160" w:line="259" w:lineRule="auto"/>
        <w:jc w:val="center"/>
        <w:rPr>
          <w:rFonts w:ascii="Trebuchet MS" w:eastAsia="Calibri" w:hAnsi="Trebuchet MS" w:cs="Tahoma"/>
          <w:i/>
          <w:iCs/>
          <w:lang w:eastAsia="en-US"/>
        </w:rPr>
      </w:pPr>
      <w:r w:rsidRPr="00791B49">
        <w:rPr>
          <w:rFonts w:ascii="Trebuchet MS" w:eastAsia="Calibri" w:hAnsi="Trebuchet MS" w:cs="Tahoma"/>
          <w:i/>
          <w:iCs/>
          <w:lang w:eastAsia="en-US"/>
        </w:rPr>
        <w:t xml:space="preserve">Per </w:t>
      </w:r>
      <w:r w:rsidR="008F40E4" w:rsidRPr="00791B49">
        <w:rPr>
          <w:rFonts w:ascii="Trebuchet MS" w:eastAsia="Calibri" w:hAnsi="Trebuchet MS" w:cs="Tahoma"/>
          <w:i/>
          <w:iCs/>
          <w:lang w:eastAsia="en-US"/>
        </w:rPr>
        <w:t xml:space="preserve">oltre </w:t>
      </w:r>
      <w:r w:rsidRPr="00791B49">
        <w:rPr>
          <w:rFonts w:ascii="Trebuchet MS" w:eastAsia="Calibri" w:hAnsi="Trebuchet MS" w:cs="Tahoma"/>
          <w:i/>
          <w:iCs/>
          <w:lang w:eastAsia="en-US"/>
        </w:rPr>
        <w:t>un terzo degli smart worker sono migliorati work-life</w:t>
      </w:r>
      <w:r w:rsidR="00FD4F0E" w:rsidRPr="00791B49">
        <w:rPr>
          <w:rFonts w:ascii="Trebuchet MS" w:eastAsia="Calibri" w:hAnsi="Trebuchet MS" w:cs="Tahoma"/>
          <w:i/>
          <w:iCs/>
          <w:lang w:eastAsia="en-US"/>
        </w:rPr>
        <w:t xml:space="preserve"> balance</w:t>
      </w:r>
      <w:r w:rsidRPr="00791B49">
        <w:rPr>
          <w:rFonts w:ascii="Trebuchet MS" w:eastAsia="Calibri" w:hAnsi="Trebuchet MS" w:cs="Tahoma"/>
          <w:i/>
          <w:iCs/>
          <w:lang w:eastAsia="en-US"/>
        </w:rPr>
        <w:t xml:space="preserve"> e produttività, ma il 2</w:t>
      </w:r>
      <w:r w:rsidR="008F40E4" w:rsidRPr="00791B49">
        <w:rPr>
          <w:rFonts w:ascii="Trebuchet MS" w:eastAsia="Calibri" w:hAnsi="Trebuchet MS" w:cs="Tahoma"/>
          <w:i/>
          <w:iCs/>
          <w:lang w:eastAsia="en-US"/>
        </w:rPr>
        <w:t>8</w:t>
      </w:r>
      <w:r w:rsidRPr="00791B49">
        <w:rPr>
          <w:rFonts w:ascii="Trebuchet MS" w:eastAsia="Calibri" w:hAnsi="Trebuchet MS" w:cs="Tahoma"/>
          <w:i/>
          <w:iCs/>
          <w:lang w:eastAsia="en-US"/>
        </w:rPr>
        <w:t>% ha sofferto di tecnostress e il 1</w:t>
      </w:r>
      <w:r w:rsidR="008F40E4" w:rsidRPr="00791B49">
        <w:rPr>
          <w:rFonts w:ascii="Trebuchet MS" w:eastAsia="Calibri" w:hAnsi="Trebuchet MS" w:cs="Tahoma"/>
          <w:i/>
          <w:iCs/>
          <w:lang w:eastAsia="en-US"/>
        </w:rPr>
        <w:t>7</w:t>
      </w:r>
      <w:r w:rsidRPr="00791B49">
        <w:rPr>
          <w:rFonts w:ascii="Trebuchet MS" w:eastAsia="Calibri" w:hAnsi="Trebuchet MS" w:cs="Tahoma"/>
          <w:i/>
          <w:iCs/>
          <w:lang w:eastAsia="en-US"/>
        </w:rPr>
        <w:t xml:space="preserve">% di </w:t>
      </w:r>
      <w:proofErr w:type="spellStart"/>
      <w:r w:rsidRPr="00791B49">
        <w:rPr>
          <w:rFonts w:ascii="Trebuchet MS" w:eastAsia="Calibri" w:hAnsi="Trebuchet MS" w:cs="Tahoma"/>
          <w:i/>
          <w:iCs/>
          <w:lang w:eastAsia="en-US"/>
        </w:rPr>
        <w:t>overworking</w:t>
      </w:r>
      <w:proofErr w:type="spellEnd"/>
      <w:r w:rsidRPr="00791B49">
        <w:rPr>
          <w:rFonts w:ascii="Trebuchet MS" w:eastAsia="Calibri" w:hAnsi="Trebuchet MS" w:cs="Tahoma"/>
          <w:i/>
          <w:iCs/>
          <w:lang w:eastAsia="en-US"/>
        </w:rPr>
        <w:t>.</w:t>
      </w:r>
    </w:p>
    <w:p w14:paraId="0797D8D1" w14:textId="4212546B" w:rsidR="0027713E" w:rsidRDefault="00CA0D6F" w:rsidP="00F42ADD">
      <w:pPr>
        <w:widowControl/>
        <w:suppressAutoHyphens w:val="0"/>
        <w:spacing w:after="160" w:line="259" w:lineRule="auto"/>
        <w:jc w:val="center"/>
        <w:rPr>
          <w:rFonts w:ascii="Trebuchet MS" w:hAnsi="Trebuchet MS"/>
          <w:i/>
          <w:iCs/>
          <w:lang w:bidi="it-IT"/>
        </w:rPr>
      </w:pPr>
      <w:r w:rsidRPr="00791B49">
        <w:rPr>
          <w:rFonts w:ascii="Trebuchet MS" w:eastAsia="Calibri" w:hAnsi="Trebuchet MS" w:cs="Tahoma"/>
          <w:i/>
          <w:iCs/>
          <w:lang w:eastAsia="en-US"/>
        </w:rPr>
        <w:t xml:space="preserve">Vincono lo Smart Working Award 2021 </w:t>
      </w:r>
      <w:r w:rsidR="00C92614" w:rsidRPr="00791B49">
        <w:rPr>
          <w:rFonts w:ascii="Trebuchet MS" w:hAnsi="Trebuchet MS"/>
          <w:i/>
          <w:iCs/>
          <w:lang w:bidi="it-IT"/>
        </w:rPr>
        <w:t xml:space="preserve">Banca D’Italia, </w:t>
      </w:r>
      <w:r w:rsidR="008D266F" w:rsidRPr="00791B49">
        <w:rPr>
          <w:rFonts w:ascii="Trebuchet MS" w:hAnsi="Trebuchet MS"/>
          <w:i/>
          <w:iCs/>
          <w:lang w:bidi="it-IT"/>
        </w:rPr>
        <w:t>Cameo</w:t>
      </w:r>
      <w:r w:rsidR="00C92614" w:rsidRPr="00791B49">
        <w:rPr>
          <w:rFonts w:ascii="Trebuchet MS" w:hAnsi="Trebuchet MS"/>
          <w:i/>
          <w:iCs/>
          <w:lang w:bidi="it-IT"/>
        </w:rPr>
        <w:t xml:space="preserve">, Inail, ING Italia, Net insurance e </w:t>
      </w:r>
      <w:proofErr w:type="spellStart"/>
      <w:r w:rsidR="00C92614" w:rsidRPr="00791B49">
        <w:rPr>
          <w:rFonts w:ascii="Trebuchet MS" w:hAnsi="Trebuchet MS"/>
          <w:i/>
          <w:iCs/>
          <w:lang w:bidi="it-IT"/>
        </w:rPr>
        <w:t>Webranking</w:t>
      </w:r>
      <w:proofErr w:type="spellEnd"/>
    </w:p>
    <w:p w14:paraId="1FDCF0DA" w14:textId="77777777" w:rsidR="00F42ADD" w:rsidRPr="00791B49" w:rsidRDefault="00F42ADD" w:rsidP="00F42ADD">
      <w:pPr>
        <w:widowControl/>
        <w:suppressAutoHyphens w:val="0"/>
        <w:spacing w:after="160" w:line="259" w:lineRule="auto"/>
        <w:jc w:val="center"/>
        <w:rPr>
          <w:rFonts w:ascii="Trebuchet MS" w:eastAsia="Calibri" w:hAnsi="Trebuchet MS" w:cs="Tahoma"/>
          <w:i/>
          <w:iCs/>
          <w:lang w:eastAsia="en-US"/>
        </w:rPr>
      </w:pPr>
    </w:p>
    <w:p w14:paraId="3DE395DA" w14:textId="2D5AD7A3" w:rsidR="0041085E" w:rsidRPr="00791B49" w:rsidRDefault="00C85168" w:rsidP="00584A0F">
      <w:pPr>
        <w:pStyle w:val="Corpotesto"/>
        <w:jc w:val="both"/>
        <w:rPr>
          <w:rFonts w:ascii="Trebuchet MS" w:hAnsi="Trebuchet MS"/>
          <w:bCs/>
          <w:lang w:bidi="it-IT"/>
        </w:rPr>
      </w:pPr>
      <w:r w:rsidRPr="00791B49">
        <w:rPr>
          <w:rFonts w:ascii="Trebuchet MS" w:hAnsi="Trebuchet MS"/>
          <w:bCs/>
          <w:i/>
          <w:iCs/>
          <w:lang w:bidi="it-IT"/>
        </w:rPr>
        <w:t xml:space="preserve">Milano, </w:t>
      </w:r>
      <w:r w:rsidR="00584A0F" w:rsidRPr="00791B49">
        <w:rPr>
          <w:rFonts w:ascii="Trebuchet MS" w:hAnsi="Trebuchet MS"/>
          <w:bCs/>
          <w:i/>
          <w:iCs/>
          <w:lang w:bidi="it-IT"/>
        </w:rPr>
        <w:t>3 novem</w:t>
      </w:r>
      <w:r w:rsidR="0041085E" w:rsidRPr="00791B49">
        <w:rPr>
          <w:rFonts w:ascii="Trebuchet MS" w:hAnsi="Trebuchet MS"/>
          <w:bCs/>
          <w:i/>
          <w:iCs/>
          <w:lang w:bidi="it-IT"/>
        </w:rPr>
        <w:t>bre</w:t>
      </w:r>
      <w:r w:rsidRPr="00791B49">
        <w:rPr>
          <w:rFonts w:ascii="Trebuchet MS" w:hAnsi="Trebuchet MS"/>
          <w:bCs/>
          <w:i/>
          <w:iCs/>
          <w:lang w:bidi="it-IT"/>
        </w:rPr>
        <w:t xml:space="preserve"> 20</w:t>
      </w:r>
      <w:r w:rsidR="007C29F5" w:rsidRPr="00791B49">
        <w:rPr>
          <w:rFonts w:ascii="Trebuchet MS" w:hAnsi="Trebuchet MS"/>
          <w:bCs/>
          <w:i/>
          <w:iCs/>
          <w:lang w:bidi="it-IT"/>
        </w:rPr>
        <w:t>2</w:t>
      </w:r>
      <w:r w:rsidR="00174E82" w:rsidRPr="00791B49">
        <w:rPr>
          <w:rFonts w:ascii="Trebuchet MS" w:hAnsi="Trebuchet MS"/>
          <w:bCs/>
          <w:i/>
          <w:iCs/>
          <w:lang w:bidi="it-IT"/>
        </w:rPr>
        <w:t>1</w:t>
      </w:r>
      <w:r w:rsidR="00997E03" w:rsidRPr="00791B49">
        <w:rPr>
          <w:rFonts w:ascii="Trebuchet MS" w:hAnsi="Trebuchet MS"/>
          <w:bCs/>
          <w:lang w:bidi="it-IT"/>
        </w:rPr>
        <w:t xml:space="preserve"> –</w:t>
      </w:r>
      <w:r w:rsidR="00AD6253" w:rsidRPr="00791B49">
        <w:rPr>
          <w:rFonts w:ascii="Trebuchet MS" w:hAnsi="Trebuchet MS"/>
          <w:bCs/>
          <w:lang w:bidi="it-IT"/>
        </w:rPr>
        <w:t xml:space="preserve"> </w:t>
      </w:r>
      <w:r w:rsidR="00B06812" w:rsidRPr="00791B49">
        <w:rPr>
          <w:rFonts w:ascii="Trebuchet MS" w:hAnsi="Trebuchet MS"/>
          <w:bCs/>
          <w:lang w:bidi="it-IT"/>
        </w:rPr>
        <w:t>Nel corso del 2021</w:t>
      </w:r>
      <w:r w:rsidR="002C7BBE" w:rsidRPr="00791B49">
        <w:rPr>
          <w:rFonts w:ascii="Trebuchet MS" w:hAnsi="Trebuchet MS"/>
          <w:bCs/>
          <w:lang w:bidi="it-IT"/>
        </w:rPr>
        <w:t xml:space="preserve"> con</w:t>
      </w:r>
      <w:r w:rsidR="00B06812" w:rsidRPr="00791B49">
        <w:rPr>
          <w:rFonts w:ascii="Trebuchet MS" w:hAnsi="Trebuchet MS"/>
          <w:bCs/>
          <w:lang w:bidi="it-IT"/>
        </w:rPr>
        <w:t xml:space="preserve"> l’avanzamento della campagna vaccinale è progressivamente diminuito il numero degli smart worker, passati da 5,37 milioni nel primo trimestre dell’anno a 4,07 milioni nel terzo trimestre. A settembre</w:t>
      </w:r>
      <w:r w:rsidR="0031356B" w:rsidRPr="00791B49">
        <w:rPr>
          <w:rFonts w:ascii="Trebuchet MS" w:hAnsi="Trebuchet MS"/>
          <w:bCs/>
          <w:lang w:bidi="it-IT"/>
        </w:rPr>
        <w:t xml:space="preserve">, infatti, si contano complessivamente </w:t>
      </w:r>
      <w:r w:rsidR="00B06812" w:rsidRPr="00791B49">
        <w:rPr>
          <w:rFonts w:ascii="Trebuchet MS" w:hAnsi="Trebuchet MS"/>
          <w:bCs/>
          <w:lang w:bidi="it-IT"/>
        </w:rPr>
        <w:t xml:space="preserve">1,77 milioni </w:t>
      </w:r>
      <w:r w:rsidR="00401D2C" w:rsidRPr="00791B49">
        <w:rPr>
          <w:rFonts w:ascii="Trebuchet MS" w:hAnsi="Trebuchet MS"/>
          <w:bCs/>
          <w:lang w:bidi="it-IT"/>
        </w:rPr>
        <w:t xml:space="preserve">di </w:t>
      </w:r>
      <w:r w:rsidR="00B06812" w:rsidRPr="00791B49">
        <w:rPr>
          <w:rFonts w:ascii="Trebuchet MS" w:hAnsi="Trebuchet MS"/>
          <w:bCs/>
          <w:lang w:bidi="it-IT"/>
        </w:rPr>
        <w:t>lavoratori agili nelle grandi imprese, 630mila nelle PMI, 810mila nelle microimprese e 860mila nella PA</w:t>
      </w:r>
      <w:r w:rsidR="002C7BBE" w:rsidRPr="00791B49">
        <w:rPr>
          <w:rFonts w:ascii="Trebuchet MS" w:hAnsi="Trebuchet MS"/>
          <w:bCs/>
          <w:lang w:bidi="it-IT"/>
        </w:rPr>
        <w:t xml:space="preserve">. </w:t>
      </w:r>
      <w:r w:rsidR="00413ABD" w:rsidRPr="00791B49">
        <w:rPr>
          <w:rFonts w:ascii="Trebuchet MS" w:hAnsi="Trebuchet MS"/>
          <w:bCs/>
          <w:lang w:bidi="it-IT"/>
        </w:rPr>
        <w:t>Progetti di smart working strutturati o informali sono presenti nell’81% delle grandi imprese (contro il 65% del 2019), nel 53% delle PMI (nel 2019 era</w:t>
      </w:r>
      <w:r w:rsidR="004E6E06" w:rsidRPr="00791B49">
        <w:rPr>
          <w:rFonts w:ascii="Trebuchet MS" w:hAnsi="Trebuchet MS"/>
          <w:bCs/>
          <w:lang w:bidi="it-IT"/>
        </w:rPr>
        <w:t>no</w:t>
      </w:r>
      <w:r w:rsidR="00413ABD" w:rsidRPr="00791B49">
        <w:rPr>
          <w:rFonts w:ascii="Trebuchet MS" w:hAnsi="Trebuchet MS"/>
          <w:bCs/>
          <w:lang w:bidi="it-IT"/>
        </w:rPr>
        <w:t xml:space="preserve"> il 30%) e </w:t>
      </w:r>
      <w:r w:rsidR="0005534E" w:rsidRPr="00791B49">
        <w:rPr>
          <w:rFonts w:ascii="Trebuchet MS" w:hAnsi="Trebuchet MS"/>
          <w:bCs/>
          <w:lang w:bidi="it-IT"/>
        </w:rPr>
        <w:t>nel 67%</w:t>
      </w:r>
      <w:r w:rsidR="00413ABD" w:rsidRPr="00791B49">
        <w:rPr>
          <w:rFonts w:ascii="Trebuchet MS" w:hAnsi="Trebuchet MS"/>
          <w:bCs/>
          <w:lang w:bidi="it-IT"/>
        </w:rPr>
        <w:t xml:space="preserve"> delle PA (contro il 23% </w:t>
      </w:r>
      <w:proofErr w:type="spellStart"/>
      <w:r w:rsidR="00413ABD" w:rsidRPr="00791B49">
        <w:rPr>
          <w:rFonts w:ascii="Trebuchet MS" w:hAnsi="Trebuchet MS"/>
          <w:bCs/>
          <w:lang w:bidi="it-IT"/>
        </w:rPr>
        <w:t>pre-Covid</w:t>
      </w:r>
      <w:proofErr w:type="spellEnd"/>
      <w:r w:rsidR="00413ABD" w:rsidRPr="00791B49">
        <w:rPr>
          <w:rFonts w:ascii="Trebuchet MS" w:hAnsi="Trebuchet MS"/>
          <w:bCs/>
          <w:lang w:bidi="it-IT"/>
        </w:rPr>
        <w:t>)</w:t>
      </w:r>
      <w:r w:rsidR="0005534E" w:rsidRPr="00791B49">
        <w:rPr>
          <w:rFonts w:ascii="Trebuchet MS" w:hAnsi="Trebuchet MS"/>
          <w:bCs/>
          <w:lang w:bidi="it-IT"/>
        </w:rPr>
        <w:t>.</w:t>
      </w:r>
    </w:p>
    <w:p w14:paraId="5ED5722B" w14:textId="21DFA5B5" w:rsidR="0031356B" w:rsidRPr="00791B49" w:rsidRDefault="00905DE6" w:rsidP="00584A0F">
      <w:pPr>
        <w:pStyle w:val="Corpotesto"/>
        <w:jc w:val="both"/>
        <w:rPr>
          <w:rFonts w:ascii="Trebuchet MS" w:hAnsi="Trebuchet MS"/>
          <w:bCs/>
          <w:lang w:bidi="it-IT"/>
        </w:rPr>
      </w:pPr>
      <w:r w:rsidRPr="00791B49">
        <w:rPr>
          <w:rFonts w:ascii="Trebuchet MS" w:hAnsi="Trebuchet MS"/>
          <w:bCs/>
          <w:lang w:bidi="it-IT"/>
        </w:rPr>
        <w:t>Q</w:t>
      </w:r>
      <w:r w:rsidR="004036BB" w:rsidRPr="00791B49">
        <w:rPr>
          <w:rFonts w:ascii="Trebuchet MS" w:hAnsi="Trebuchet MS"/>
          <w:bCs/>
          <w:lang w:bidi="it-IT"/>
        </w:rPr>
        <w:t xml:space="preserve">uesto </w:t>
      </w:r>
      <w:r w:rsidR="001D5A1E" w:rsidRPr="00791B49">
        <w:rPr>
          <w:rFonts w:ascii="Trebuchet MS" w:hAnsi="Trebuchet MS"/>
          <w:bCs/>
          <w:lang w:bidi="it-IT"/>
        </w:rPr>
        <w:t xml:space="preserve">graduale rientro </w:t>
      </w:r>
      <w:r w:rsidRPr="00791B49">
        <w:rPr>
          <w:rFonts w:ascii="Trebuchet MS" w:hAnsi="Trebuchet MS"/>
          <w:bCs/>
          <w:lang w:bidi="it-IT"/>
        </w:rPr>
        <w:t xml:space="preserve">in </w:t>
      </w:r>
      <w:r w:rsidR="001D5A1E" w:rsidRPr="00791B49">
        <w:rPr>
          <w:rFonts w:ascii="Trebuchet MS" w:hAnsi="Trebuchet MS"/>
          <w:bCs/>
          <w:lang w:bidi="it-IT"/>
        </w:rPr>
        <w:t>uffici</w:t>
      </w:r>
      <w:r w:rsidRPr="00791B49">
        <w:rPr>
          <w:rFonts w:ascii="Trebuchet MS" w:hAnsi="Trebuchet MS"/>
          <w:bCs/>
          <w:lang w:bidi="it-IT"/>
        </w:rPr>
        <w:t xml:space="preserve">o non segna in generale un declino </w:t>
      </w:r>
      <w:proofErr w:type="spellStart"/>
      <w:r w:rsidRPr="00791B49">
        <w:rPr>
          <w:rFonts w:ascii="Trebuchet MS" w:hAnsi="Trebuchet MS"/>
          <w:bCs/>
          <w:lang w:bidi="it-IT"/>
        </w:rPr>
        <w:t>d</w:t>
      </w:r>
      <w:r w:rsidR="003955FA">
        <w:rPr>
          <w:rFonts w:ascii="Trebuchet MS" w:hAnsi="Trebuchet MS"/>
          <w:bCs/>
          <w:lang w:bidi="it-IT"/>
        </w:rPr>
        <w:t>e</w:t>
      </w:r>
      <w:r w:rsidRPr="00791B49">
        <w:rPr>
          <w:rFonts w:ascii="Trebuchet MS" w:hAnsi="Trebuchet MS"/>
          <w:bCs/>
          <w:lang w:bidi="it-IT"/>
        </w:rPr>
        <w:t>llo</w:t>
      </w:r>
      <w:proofErr w:type="spellEnd"/>
      <w:r w:rsidRPr="00791B49">
        <w:rPr>
          <w:rFonts w:ascii="Trebuchet MS" w:hAnsi="Trebuchet MS"/>
          <w:bCs/>
          <w:lang w:bidi="it-IT"/>
        </w:rPr>
        <w:t xml:space="preserve"> Smart </w:t>
      </w:r>
      <w:proofErr w:type="spellStart"/>
      <w:r w:rsidRPr="00791B49">
        <w:rPr>
          <w:rFonts w:ascii="Trebuchet MS" w:hAnsi="Trebuchet MS"/>
          <w:bCs/>
          <w:lang w:bidi="it-IT"/>
        </w:rPr>
        <w:t>Working</w:t>
      </w:r>
      <w:proofErr w:type="spellEnd"/>
      <w:r w:rsidR="001D5A1E" w:rsidRPr="00791B49">
        <w:rPr>
          <w:rFonts w:ascii="Trebuchet MS" w:hAnsi="Trebuchet MS"/>
          <w:bCs/>
          <w:lang w:bidi="it-IT"/>
        </w:rPr>
        <w:t xml:space="preserve">, </w:t>
      </w:r>
      <w:r w:rsidRPr="00791B49">
        <w:rPr>
          <w:rFonts w:ascii="Trebuchet MS" w:hAnsi="Trebuchet MS"/>
          <w:bCs/>
          <w:lang w:bidi="it-IT"/>
        </w:rPr>
        <w:t xml:space="preserve">al contrario </w:t>
      </w:r>
      <w:r w:rsidR="001D5A1E" w:rsidRPr="00791B49">
        <w:rPr>
          <w:rFonts w:ascii="Trebuchet MS" w:hAnsi="Trebuchet MS"/>
          <w:bCs/>
          <w:lang w:bidi="it-IT"/>
        </w:rPr>
        <w:t xml:space="preserve">al termine della pandemia le organizzazioni prevedono un aumento degli smart worker </w:t>
      </w:r>
      <w:r w:rsidR="00340F58" w:rsidRPr="00791B49">
        <w:rPr>
          <w:rFonts w:ascii="Trebuchet MS" w:hAnsi="Trebuchet MS"/>
          <w:bCs/>
          <w:lang w:bidi="it-IT"/>
        </w:rPr>
        <w:t xml:space="preserve">rispetto ai numeri registrati a settembre: </w:t>
      </w:r>
      <w:r w:rsidRPr="00791B49">
        <w:rPr>
          <w:rFonts w:ascii="Trebuchet MS" w:hAnsi="Trebuchet MS"/>
          <w:bCs/>
          <w:lang w:bidi="it-IT"/>
        </w:rPr>
        <w:t xml:space="preserve">si prevede </w:t>
      </w:r>
      <w:r w:rsidR="00340F58" w:rsidRPr="00791B49">
        <w:rPr>
          <w:rFonts w:ascii="Trebuchet MS" w:hAnsi="Trebuchet MS"/>
          <w:bCs/>
          <w:lang w:bidi="it-IT"/>
        </w:rPr>
        <w:t xml:space="preserve">saranno 4,38 milioni i </w:t>
      </w:r>
      <w:r w:rsidR="00D67CA8" w:rsidRPr="00791B49">
        <w:rPr>
          <w:rFonts w:ascii="Trebuchet MS" w:hAnsi="Trebuchet MS"/>
          <w:bCs/>
          <w:lang w:bidi="it-IT"/>
        </w:rPr>
        <w:t>lavoratori che opereranno almeno in parte da remoto</w:t>
      </w:r>
      <w:r w:rsidR="00340F58" w:rsidRPr="00791B49">
        <w:rPr>
          <w:rFonts w:ascii="Trebuchet MS" w:hAnsi="Trebuchet MS"/>
          <w:bCs/>
          <w:lang w:bidi="it-IT"/>
        </w:rPr>
        <w:t xml:space="preserve"> (+8%), di cui 2,03 milioni nelle grandi imprese, 700mila delle PMI, 970mila nelle microimprese e 680mila nella PA. </w:t>
      </w:r>
    </w:p>
    <w:p w14:paraId="576F1156" w14:textId="51F7D779" w:rsidR="008B729B" w:rsidRPr="00791B49" w:rsidRDefault="00340F58" w:rsidP="00584A0F">
      <w:pPr>
        <w:pStyle w:val="Corpotesto"/>
        <w:jc w:val="both"/>
        <w:rPr>
          <w:rFonts w:ascii="Trebuchet MS" w:hAnsi="Trebuchet MS"/>
          <w:bCs/>
          <w:lang w:bidi="it-IT"/>
        </w:rPr>
      </w:pPr>
      <w:r w:rsidRPr="00791B49">
        <w:rPr>
          <w:rFonts w:ascii="Trebuchet MS" w:hAnsi="Trebuchet MS"/>
          <w:bCs/>
          <w:lang w:bidi="it-IT"/>
        </w:rPr>
        <w:t xml:space="preserve">Lo smart working rimarrà o </w:t>
      </w:r>
      <w:r w:rsidR="00522779" w:rsidRPr="00791B49">
        <w:rPr>
          <w:rFonts w:ascii="Trebuchet MS" w:hAnsi="Trebuchet MS"/>
          <w:bCs/>
          <w:lang w:bidi="it-IT"/>
        </w:rPr>
        <w:t>sarà introdotto</w:t>
      </w:r>
      <w:r w:rsidRPr="00791B49">
        <w:rPr>
          <w:rFonts w:ascii="Trebuchet MS" w:hAnsi="Trebuchet MS"/>
          <w:bCs/>
          <w:lang w:bidi="it-IT"/>
        </w:rPr>
        <w:t xml:space="preserve"> nell’89% delle grandi aziende, dove aumenteranno sia i progetti strutturati sia quelli informali, nel 62% delle PA, </w:t>
      </w:r>
      <w:r w:rsidR="0031356B" w:rsidRPr="00791B49">
        <w:rPr>
          <w:rFonts w:ascii="Trebuchet MS" w:hAnsi="Trebuchet MS"/>
          <w:bCs/>
          <w:lang w:bidi="it-IT"/>
        </w:rPr>
        <w:t>in c</w:t>
      </w:r>
      <w:r w:rsidR="00353633" w:rsidRPr="00791B49">
        <w:rPr>
          <w:rFonts w:ascii="Trebuchet MS" w:hAnsi="Trebuchet MS"/>
          <w:bCs/>
          <w:lang w:bidi="it-IT"/>
        </w:rPr>
        <w:t>u</w:t>
      </w:r>
      <w:r w:rsidR="0031356B" w:rsidRPr="00791B49">
        <w:rPr>
          <w:rFonts w:ascii="Trebuchet MS" w:hAnsi="Trebuchet MS"/>
          <w:bCs/>
          <w:lang w:bidi="it-IT"/>
        </w:rPr>
        <w:t xml:space="preserve">i </w:t>
      </w:r>
      <w:r w:rsidR="008E10DD" w:rsidRPr="00791B49">
        <w:rPr>
          <w:rFonts w:ascii="Trebuchet MS" w:hAnsi="Trebuchet MS"/>
          <w:bCs/>
          <w:lang w:bidi="it-IT"/>
        </w:rPr>
        <w:t xml:space="preserve">prevalgono le </w:t>
      </w:r>
      <w:r w:rsidR="0031356B" w:rsidRPr="00791B49">
        <w:rPr>
          <w:rFonts w:ascii="Trebuchet MS" w:hAnsi="Trebuchet MS"/>
          <w:bCs/>
          <w:lang w:bidi="it-IT"/>
        </w:rPr>
        <w:t>iniziative st</w:t>
      </w:r>
      <w:r w:rsidRPr="00791B49">
        <w:rPr>
          <w:rFonts w:ascii="Trebuchet MS" w:hAnsi="Trebuchet MS"/>
          <w:bCs/>
          <w:lang w:bidi="it-IT"/>
        </w:rPr>
        <w:t>rutturate</w:t>
      </w:r>
      <w:r w:rsidR="0031356B" w:rsidRPr="00791B49">
        <w:rPr>
          <w:rFonts w:ascii="Trebuchet MS" w:hAnsi="Trebuchet MS"/>
          <w:bCs/>
          <w:lang w:bidi="it-IT"/>
        </w:rPr>
        <w:t xml:space="preserve"> ma </w:t>
      </w:r>
      <w:r w:rsidRPr="00791B49">
        <w:rPr>
          <w:rFonts w:ascii="Trebuchet MS" w:hAnsi="Trebuchet MS"/>
          <w:bCs/>
          <w:lang w:bidi="it-IT"/>
        </w:rPr>
        <w:t xml:space="preserve">anche molta incertezza sul futuro (un quarto non sa se lo smart working potrà </w:t>
      </w:r>
      <w:r w:rsidR="00522779" w:rsidRPr="00791B49">
        <w:rPr>
          <w:rFonts w:ascii="Trebuchet MS" w:hAnsi="Trebuchet MS"/>
          <w:bCs/>
          <w:lang w:bidi="it-IT"/>
        </w:rPr>
        <w:t>restare o iniziare</w:t>
      </w:r>
      <w:r w:rsidR="00D67CA8" w:rsidRPr="00791B49">
        <w:rPr>
          <w:rFonts w:ascii="Trebuchet MS" w:hAnsi="Trebuchet MS"/>
          <w:bCs/>
          <w:lang w:bidi="it-IT"/>
        </w:rPr>
        <w:t xml:space="preserve"> nel post-Covid</w:t>
      </w:r>
      <w:r w:rsidRPr="00791B49">
        <w:rPr>
          <w:rFonts w:ascii="Trebuchet MS" w:hAnsi="Trebuchet MS"/>
          <w:bCs/>
          <w:lang w:bidi="it-IT"/>
        </w:rPr>
        <w:t>)</w:t>
      </w:r>
      <w:r w:rsidR="00D67CA8" w:rsidRPr="00791B49">
        <w:rPr>
          <w:rFonts w:ascii="Trebuchet MS" w:hAnsi="Trebuchet MS"/>
          <w:bCs/>
          <w:lang w:bidi="it-IT"/>
        </w:rPr>
        <w:t>, e</w:t>
      </w:r>
      <w:r w:rsidRPr="00791B49">
        <w:rPr>
          <w:rFonts w:ascii="Trebuchet MS" w:hAnsi="Trebuchet MS"/>
          <w:bCs/>
          <w:lang w:bidi="it-IT"/>
        </w:rPr>
        <w:t xml:space="preserve"> nel 35% delle PMI</w:t>
      </w:r>
      <w:r w:rsidR="00CB2A8E" w:rsidRPr="00791B49">
        <w:rPr>
          <w:rFonts w:ascii="Trebuchet MS" w:hAnsi="Trebuchet MS"/>
          <w:bCs/>
          <w:lang w:bidi="it-IT"/>
        </w:rPr>
        <w:t xml:space="preserve">, fra </w:t>
      </w:r>
      <w:r w:rsidR="0031356B" w:rsidRPr="00791B49">
        <w:rPr>
          <w:rFonts w:ascii="Trebuchet MS" w:hAnsi="Trebuchet MS"/>
          <w:bCs/>
          <w:lang w:bidi="it-IT"/>
        </w:rPr>
        <w:t xml:space="preserve">cui </w:t>
      </w:r>
      <w:r w:rsidR="00CB2A8E" w:rsidRPr="00791B49">
        <w:rPr>
          <w:rFonts w:ascii="Trebuchet MS" w:hAnsi="Trebuchet MS"/>
          <w:bCs/>
          <w:lang w:bidi="it-IT"/>
        </w:rPr>
        <w:t>prevale un approccio informale (22%) ed è forte la tendenza a tornare indietro (un terzo</w:t>
      </w:r>
      <w:r w:rsidR="008B729B" w:rsidRPr="00791B49">
        <w:rPr>
          <w:rFonts w:ascii="Trebuchet MS" w:hAnsi="Trebuchet MS"/>
          <w:bCs/>
          <w:lang w:bidi="it-IT"/>
        </w:rPr>
        <w:t xml:space="preserve"> di quelle che ha sperimentato lo smart working prevede di abbandonarlo). </w:t>
      </w:r>
      <w:r w:rsidR="00905DE6" w:rsidRPr="00791B49">
        <w:rPr>
          <w:rFonts w:ascii="Trebuchet MS" w:hAnsi="Trebuchet MS"/>
          <w:bCs/>
          <w:lang w:bidi="it-IT"/>
        </w:rPr>
        <w:t>Le modalità di lavoro in Smart Working torneranno ad essere ibride</w:t>
      </w:r>
      <w:r w:rsidR="008B729B" w:rsidRPr="00791B49">
        <w:rPr>
          <w:rFonts w:ascii="Trebuchet MS" w:hAnsi="Trebuchet MS"/>
          <w:bCs/>
          <w:lang w:bidi="it-IT"/>
        </w:rPr>
        <w:t xml:space="preserve">, alla ricerca di un </w:t>
      </w:r>
      <w:r w:rsidR="00905DE6" w:rsidRPr="00791B49">
        <w:rPr>
          <w:rFonts w:ascii="Trebuchet MS" w:hAnsi="Trebuchet MS"/>
          <w:bCs/>
          <w:lang w:bidi="it-IT"/>
        </w:rPr>
        <w:t xml:space="preserve">miglior </w:t>
      </w:r>
      <w:r w:rsidR="008B729B" w:rsidRPr="00791B49">
        <w:rPr>
          <w:rFonts w:ascii="Trebuchet MS" w:hAnsi="Trebuchet MS"/>
          <w:bCs/>
          <w:lang w:bidi="it-IT"/>
        </w:rPr>
        <w:t xml:space="preserve">equilibrio fra lavoro in sede e a distanza: nelle grandi imprese sarà possibile lavorare </w:t>
      </w:r>
      <w:r w:rsidR="00905DE6" w:rsidRPr="00791B49">
        <w:rPr>
          <w:rFonts w:ascii="Trebuchet MS" w:hAnsi="Trebuchet MS"/>
          <w:bCs/>
          <w:lang w:bidi="it-IT"/>
        </w:rPr>
        <w:t xml:space="preserve">a distanza </w:t>
      </w:r>
      <w:r w:rsidR="008B729B" w:rsidRPr="00791B49">
        <w:rPr>
          <w:rFonts w:ascii="Trebuchet MS" w:hAnsi="Trebuchet MS"/>
          <w:bCs/>
          <w:lang w:bidi="it-IT"/>
        </w:rPr>
        <w:t>mediamente per tre giorni a settimana, due nelle PA.</w:t>
      </w:r>
    </w:p>
    <w:p w14:paraId="6436C0B5" w14:textId="0FB4A614" w:rsidR="00584A0F" w:rsidRDefault="00756F10" w:rsidP="00584A0F">
      <w:pPr>
        <w:pStyle w:val="Corpotesto"/>
        <w:jc w:val="both"/>
        <w:rPr>
          <w:rFonts w:ascii="Trebuchet MS" w:hAnsi="Trebuchet MS"/>
          <w:bCs/>
          <w:lang w:bidi="it-IT"/>
        </w:rPr>
      </w:pPr>
      <w:r w:rsidRPr="00791B49">
        <w:rPr>
          <w:rFonts w:ascii="Trebuchet MS" w:hAnsi="Trebuchet MS"/>
          <w:bCs/>
          <w:lang w:bidi="it-IT"/>
        </w:rPr>
        <w:t>La</w:t>
      </w:r>
      <w:r w:rsidR="00E92D56" w:rsidRPr="00791B49">
        <w:rPr>
          <w:rFonts w:ascii="Trebuchet MS" w:hAnsi="Trebuchet MS"/>
          <w:bCs/>
          <w:lang w:bidi="it-IT"/>
        </w:rPr>
        <w:t xml:space="preserve"> scelta </w:t>
      </w:r>
      <w:r w:rsidRPr="00791B49">
        <w:rPr>
          <w:rFonts w:ascii="Trebuchet MS" w:hAnsi="Trebuchet MS"/>
          <w:bCs/>
          <w:lang w:bidi="it-IT"/>
        </w:rPr>
        <w:t>di proseguire con lo smart working è motivata</w:t>
      </w:r>
      <w:r w:rsidR="00E92D56" w:rsidRPr="00791B49">
        <w:rPr>
          <w:rFonts w:ascii="Trebuchet MS" w:hAnsi="Trebuchet MS"/>
          <w:bCs/>
          <w:lang w:bidi="it-IT"/>
        </w:rPr>
        <w:t xml:space="preserve"> dai benefici riscontrati da lavoratori e aziende. L’equilibrio fra lavoro e vita privata è migliorato per</w:t>
      </w:r>
      <w:r w:rsidRPr="00791B49">
        <w:rPr>
          <w:rFonts w:ascii="Trebuchet MS" w:hAnsi="Trebuchet MS"/>
          <w:bCs/>
          <w:lang w:bidi="it-IT"/>
        </w:rPr>
        <w:t xml:space="preserve"> la maggior parte di grandi imprese (89%), PMI (55%) e PA (82%)</w:t>
      </w:r>
      <w:r w:rsidR="006530B5" w:rsidRPr="00791B49">
        <w:rPr>
          <w:rFonts w:ascii="Trebuchet MS" w:hAnsi="Trebuchet MS"/>
          <w:bCs/>
          <w:lang w:bidi="it-IT"/>
        </w:rPr>
        <w:t xml:space="preserve">. Ma la combinazione di lavoro </w:t>
      </w:r>
      <w:r w:rsidR="00905DE6" w:rsidRPr="00791B49">
        <w:rPr>
          <w:rFonts w:ascii="Trebuchet MS" w:hAnsi="Trebuchet MS"/>
          <w:bCs/>
          <w:lang w:bidi="it-IT"/>
        </w:rPr>
        <w:t xml:space="preserve">forzato </w:t>
      </w:r>
      <w:r w:rsidR="00002656" w:rsidRPr="00791B49">
        <w:rPr>
          <w:rFonts w:ascii="Trebuchet MS" w:hAnsi="Trebuchet MS"/>
          <w:bCs/>
          <w:lang w:bidi="it-IT"/>
        </w:rPr>
        <w:t xml:space="preserve">da </w:t>
      </w:r>
      <w:r w:rsidR="006530B5" w:rsidRPr="00791B49">
        <w:rPr>
          <w:rFonts w:ascii="Trebuchet MS" w:hAnsi="Trebuchet MS"/>
          <w:bCs/>
          <w:lang w:bidi="it-IT"/>
        </w:rPr>
        <w:t>remoto e pandemia ha avuto anche conseguenze negative</w:t>
      </w:r>
      <w:r w:rsidR="008F40E4" w:rsidRPr="00791B49">
        <w:rPr>
          <w:rFonts w:ascii="Trebuchet MS" w:hAnsi="Trebuchet MS"/>
          <w:bCs/>
          <w:lang w:bidi="it-IT"/>
        </w:rPr>
        <w:t xml:space="preserve"> </w:t>
      </w:r>
      <w:r w:rsidR="00791B49">
        <w:rPr>
          <w:rFonts w:ascii="Trebuchet MS" w:hAnsi="Trebuchet MS"/>
          <w:bCs/>
          <w:lang w:bidi="it-IT"/>
        </w:rPr>
        <w:t>su</w:t>
      </w:r>
      <w:r w:rsidR="00791B49" w:rsidRPr="00791B49">
        <w:rPr>
          <w:rFonts w:ascii="Trebuchet MS" w:hAnsi="Trebuchet MS"/>
          <w:bCs/>
          <w:lang w:bidi="it-IT"/>
        </w:rPr>
        <w:t>gli smart worker</w:t>
      </w:r>
      <w:r w:rsidR="006530B5" w:rsidRPr="00791B49">
        <w:rPr>
          <w:rFonts w:ascii="Trebuchet MS" w:hAnsi="Trebuchet MS"/>
          <w:bCs/>
          <w:lang w:bidi="it-IT"/>
        </w:rPr>
        <w:t xml:space="preserve">: è calata dal 12% al 7% la percentuale di </w:t>
      </w:r>
      <w:r w:rsidR="008F40E4" w:rsidRPr="00791B49">
        <w:rPr>
          <w:rFonts w:ascii="Trebuchet MS" w:hAnsi="Trebuchet MS"/>
          <w:bCs/>
          <w:lang w:bidi="it-IT"/>
        </w:rPr>
        <w:t xml:space="preserve">quelli </w:t>
      </w:r>
      <w:r w:rsidR="006530B5" w:rsidRPr="00791B49">
        <w:rPr>
          <w:rFonts w:ascii="Trebuchet MS" w:hAnsi="Trebuchet MS"/>
          <w:bCs/>
          <w:lang w:bidi="it-IT"/>
        </w:rPr>
        <w:t>pienamente “ingaggiati”, il 2</w:t>
      </w:r>
      <w:r w:rsidR="00791B49" w:rsidRPr="00791B49">
        <w:rPr>
          <w:rFonts w:ascii="Trebuchet MS" w:hAnsi="Trebuchet MS"/>
          <w:bCs/>
          <w:lang w:bidi="it-IT"/>
        </w:rPr>
        <w:t>8</w:t>
      </w:r>
      <w:r w:rsidR="006530B5" w:rsidRPr="00791B49">
        <w:rPr>
          <w:rFonts w:ascii="Trebuchet MS" w:hAnsi="Trebuchet MS"/>
          <w:bCs/>
          <w:lang w:bidi="it-IT"/>
        </w:rPr>
        <w:t>% ha sofferto di tecnostress, il 1</w:t>
      </w:r>
      <w:r w:rsidR="00791B49" w:rsidRPr="00791B49">
        <w:rPr>
          <w:rFonts w:ascii="Trebuchet MS" w:hAnsi="Trebuchet MS"/>
          <w:bCs/>
          <w:lang w:bidi="it-IT"/>
        </w:rPr>
        <w:t>7</w:t>
      </w:r>
      <w:r w:rsidR="006530B5" w:rsidRPr="00791B49">
        <w:rPr>
          <w:rFonts w:ascii="Trebuchet MS" w:hAnsi="Trebuchet MS"/>
          <w:bCs/>
          <w:lang w:bidi="it-IT"/>
        </w:rPr>
        <w:t xml:space="preserve">% di </w:t>
      </w:r>
      <w:proofErr w:type="spellStart"/>
      <w:r w:rsidR="006530B5" w:rsidRPr="00791B49">
        <w:rPr>
          <w:rFonts w:ascii="Trebuchet MS" w:hAnsi="Trebuchet MS"/>
          <w:bCs/>
          <w:lang w:bidi="it-IT"/>
        </w:rPr>
        <w:t>overworking</w:t>
      </w:r>
      <w:proofErr w:type="spellEnd"/>
      <w:r w:rsidR="006530B5" w:rsidRPr="00791B49">
        <w:rPr>
          <w:rFonts w:ascii="Trebuchet MS" w:hAnsi="Trebuchet MS"/>
          <w:bCs/>
          <w:lang w:bidi="it-IT"/>
        </w:rPr>
        <w:t>.</w:t>
      </w:r>
    </w:p>
    <w:p w14:paraId="05113443" w14:textId="14B6518D" w:rsidR="009B6D5E" w:rsidRPr="00310045" w:rsidRDefault="00EF4E88" w:rsidP="0041085E">
      <w:pPr>
        <w:pStyle w:val="Corpotesto"/>
        <w:jc w:val="both"/>
        <w:rPr>
          <w:rFonts w:ascii="Trebuchet MS" w:hAnsi="Trebuchet MS"/>
          <w:b/>
          <w:bCs/>
          <w:lang w:bidi="it-IT"/>
        </w:rPr>
      </w:pPr>
      <w:r w:rsidRPr="00310045">
        <w:rPr>
          <w:rFonts w:ascii="Trebuchet MS" w:hAnsi="Trebuchet MS"/>
          <w:bCs/>
          <w:lang w:bidi="it-IT"/>
        </w:rPr>
        <w:t xml:space="preserve">Sono i risultati della ricerca </w:t>
      </w:r>
      <w:r w:rsidRPr="00310045">
        <w:rPr>
          <w:rFonts w:ascii="Trebuchet MS" w:hAnsi="Trebuchet MS"/>
          <w:b/>
          <w:lang w:bidi="it-IT"/>
        </w:rPr>
        <w:t xml:space="preserve">dell'Osservatorio </w:t>
      </w:r>
      <w:r w:rsidR="00584A0F">
        <w:rPr>
          <w:rFonts w:ascii="Trebuchet MS" w:hAnsi="Trebuchet MS"/>
          <w:b/>
          <w:lang w:bidi="it-IT"/>
        </w:rPr>
        <w:t>Smart Working</w:t>
      </w:r>
      <w:r w:rsidRPr="00310045">
        <w:rPr>
          <w:rFonts w:ascii="Trebuchet MS" w:hAnsi="Trebuchet MS"/>
          <w:b/>
          <w:lang w:bidi="it-IT"/>
        </w:rPr>
        <w:t xml:space="preserve"> della School of Management del Politecnico di Milano</w:t>
      </w:r>
      <w:r w:rsidRPr="00310045">
        <w:rPr>
          <w:rFonts w:ascii="Trebuchet MS" w:hAnsi="Trebuchet MS"/>
          <w:bCs/>
          <w:lang w:bidi="it-IT"/>
        </w:rPr>
        <w:t xml:space="preserve">*, presentata oggi durante il convegno </w:t>
      </w:r>
      <w:r w:rsidR="009022A8" w:rsidRPr="00310045">
        <w:rPr>
          <w:rFonts w:ascii="Trebuchet MS" w:hAnsi="Trebuchet MS"/>
          <w:bCs/>
          <w:i/>
          <w:iCs/>
          <w:lang w:bidi="it-IT"/>
        </w:rPr>
        <w:t>“</w:t>
      </w:r>
      <w:r w:rsidR="00584A0F">
        <w:rPr>
          <w:rFonts w:ascii="Trebuchet MS" w:hAnsi="Trebuchet MS"/>
          <w:bCs/>
          <w:i/>
          <w:iCs/>
          <w:lang w:bidi="it-IT"/>
        </w:rPr>
        <w:t>Rivoluzione Smart Working: un futuro da costruire adesso</w:t>
      </w:r>
      <w:r w:rsidR="009022A8" w:rsidRPr="00310045">
        <w:rPr>
          <w:rFonts w:ascii="Trebuchet MS" w:hAnsi="Trebuchet MS"/>
          <w:bCs/>
          <w:i/>
          <w:iCs/>
          <w:lang w:bidi="it-IT"/>
        </w:rPr>
        <w:t xml:space="preserve">”. </w:t>
      </w:r>
    </w:p>
    <w:p w14:paraId="0037D874" w14:textId="243A1C21" w:rsidR="00F42ADD" w:rsidRDefault="00E430F1" w:rsidP="00584A0F">
      <w:pPr>
        <w:pStyle w:val="Corpotesto"/>
        <w:jc w:val="both"/>
        <w:rPr>
          <w:rFonts w:ascii="Trebuchet MS" w:hAnsi="Trebuchet MS"/>
          <w:bCs/>
          <w:lang w:bidi="it-IT"/>
        </w:rPr>
      </w:pPr>
      <w:r>
        <w:rPr>
          <w:rFonts w:ascii="Trebuchet MS" w:hAnsi="Trebuchet MS"/>
          <w:bCs/>
          <w:lang w:bidi="it-IT"/>
        </w:rPr>
        <w:t>“</w:t>
      </w:r>
      <w:r w:rsidR="00353633">
        <w:rPr>
          <w:rFonts w:ascii="Trebuchet MS" w:hAnsi="Trebuchet MS"/>
          <w:bCs/>
          <w:lang w:bidi="it-IT"/>
        </w:rPr>
        <w:t xml:space="preserve">La pandemia ha accelerato l’evoluzione dei modelli di lavoro verso forme di organizzazione più flessibili e intelligenti e ha cambiato le aspettative di imprese e lavoratori, anche se emergono delle differenze </w:t>
      </w:r>
      <w:r w:rsidR="00F42ADD">
        <w:rPr>
          <w:rFonts w:ascii="Trebuchet MS" w:hAnsi="Trebuchet MS"/>
          <w:bCs/>
          <w:lang w:bidi="it-IT"/>
        </w:rPr>
        <w:t xml:space="preserve">fra le organizzazioni </w:t>
      </w:r>
      <w:r w:rsidR="00353633">
        <w:rPr>
          <w:rFonts w:ascii="Trebuchet MS" w:hAnsi="Trebuchet MS"/>
          <w:bCs/>
          <w:lang w:bidi="it-IT"/>
        </w:rPr>
        <w:t xml:space="preserve">che rischiano di rallentare </w:t>
      </w:r>
      <w:r w:rsidR="00F42ADD">
        <w:rPr>
          <w:rFonts w:ascii="Trebuchet MS" w:hAnsi="Trebuchet MS"/>
          <w:bCs/>
          <w:lang w:bidi="it-IT"/>
        </w:rPr>
        <w:t>questa rivoluzione</w:t>
      </w:r>
      <w:r w:rsidR="00353633">
        <w:rPr>
          <w:rFonts w:ascii="Trebuchet MS" w:hAnsi="Trebuchet MS"/>
          <w:bCs/>
          <w:lang w:bidi="it-IT"/>
        </w:rPr>
        <w:t xml:space="preserve"> – afferma </w:t>
      </w:r>
      <w:r w:rsidR="00353633" w:rsidRPr="00AD7896">
        <w:rPr>
          <w:rFonts w:ascii="Trebuchet MS" w:hAnsi="Trebuchet MS"/>
          <w:b/>
          <w:lang w:bidi="it-IT"/>
        </w:rPr>
        <w:t>Mariano Corso</w:t>
      </w:r>
      <w:r w:rsidR="00353633">
        <w:rPr>
          <w:rFonts w:ascii="Trebuchet MS" w:hAnsi="Trebuchet MS"/>
          <w:bCs/>
          <w:lang w:bidi="it-IT"/>
        </w:rPr>
        <w:t xml:space="preserve">, Responsabile scientifico dell’Osservatorio Smart Working -. </w:t>
      </w:r>
      <w:r w:rsidR="00F42ADD">
        <w:rPr>
          <w:rFonts w:ascii="Trebuchet MS" w:hAnsi="Trebuchet MS"/>
          <w:bCs/>
          <w:lang w:bidi="it-IT"/>
        </w:rPr>
        <w:t xml:space="preserve">Le grandi imprese stanno </w:t>
      </w:r>
      <w:r w:rsidR="0044212F">
        <w:rPr>
          <w:rFonts w:ascii="Trebuchet MS" w:hAnsi="Trebuchet MS"/>
          <w:bCs/>
          <w:lang w:bidi="it-IT"/>
        </w:rPr>
        <w:t>sperimentando</w:t>
      </w:r>
      <w:r w:rsidR="00F42ADD">
        <w:rPr>
          <w:rFonts w:ascii="Trebuchet MS" w:hAnsi="Trebuchet MS"/>
          <w:bCs/>
          <w:lang w:bidi="it-IT"/>
        </w:rPr>
        <w:t xml:space="preserve"> nuovi modelli di lavoro, con </w:t>
      </w:r>
      <w:r w:rsidR="00B10601">
        <w:rPr>
          <w:rFonts w:ascii="Trebuchet MS" w:hAnsi="Trebuchet MS"/>
          <w:bCs/>
          <w:lang w:bidi="it-IT"/>
        </w:rPr>
        <w:t xml:space="preserve">la ricerca di nuovi </w:t>
      </w:r>
      <w:r w:rsidR="00F42ADD">
        <w:rPr>
          <w:rFonts w:ascii="Trebuchet MS" w:hAnsi="Trebuchet MS"/>
          <w:bCs/>
          <w:lang w:bidi="it-IT"/>
        </w:rPr>
        <w:t>equilibri fra presenza e distanza</w:t>
      </w:r>
      <w:r w:rsidR="00B10601">
        <w:rPr>
          <w:rFonts w:ascii="Trebuchet MS" w:hAnsi="Trebuchet MS"/>
          <w:bCs/>
          <w:lang w:bidi="it-IT"/>
        </w:rPr>
        <w:t xml:space="preserve"> capaci di </w:t>
      </w:r>
      <w:r w:rsidR="00F42ADD">
        <w:rPr>
          <w:rFonts w:ascii="Trebuchet MS" w:hAnsi="Trebuchet MS"/>
          <w:bCs/>
          <w:lang w:bidi="it-IT"/>
        </w:rPr>
        <w:t>cogliere i benefici potenziali</w:t>
      </w:r>
      <w:r w:rsidR="00B10601">
        <w:rPr>
          <w:rFonts w:ascii="Trebuchet MS" w:hAnsi="Trebuchet MS"/>
          <w:bCs/>
          <w:lang w:bidi="it-IT"/>
        </w:rPr>
        <w:t xml:space="preserve"> di entrambe le modalità di lavoro</w:t>
      </w:r>
      <w:r w:rsidR="00F42ADD">
        <w:rPr>
          <w:rFonts w:ascii="Trebuchet MS" w:hAnsi="Trebuchet MS"/>
          <w:bCs/>
          <w:lang w:bidi="it-IT"/>
        </w:rPr>
        <w:t>. In</w:t>
      </w:r>
      <w:r w:rsidR="00F42ADD" w:rsidRPr="00BA3C29">
        <w:rPr>
          <w:rFonts w:ascii="Trebuchet MS" w:hAnsi="Trebuchet MS"/>
          <w:bCs/>
          <w:lang w:bidi="it-IT"/>
        </w:rPr>
        <w:t xml:space="preserve"> molte </w:t>
      </w:r>
      <w:r w:rsidR="00B10601">
        <w:rPr>
          <w:rFonts w:ascii="Trebuchet MS" w:hAnsi="Trebuchet MS"/>
          <w:bCs/>
          <w:lang w:bidi="it-IT"/>
        </w:rPr>
        <w:t xml:space="preserve">organizzazioni, soprattutto </w:t>
      </w:r>
      <w:r w:rsidR="00F42ADD" w:rsidRPr="00BA3C29">
        <w:rPr>
          <w:rFonts w:ascii="Trebuchet MS" w:hAnsi="Trebuchet MS"/>
          <w:bCs/>
          <w:lang w:bidi="it-IT"/>
        </w:rPr>
        <w:t>PMI e PA</w:t>
      </w:r>
      <w:r w:rsidR="00F42ADD">
        <w:rPr>
          <w:rFonts w:ascii="Trebuchet MS" w:hAnsi="Trebuchet MS"/>
          <w:bCs/>
          <w:lang w:bidi="it-IT"/>
        </w:rPr>
        <w:t>, invece,</w:t>
      </w:r>
      <w:r w:rsidR="00F42ADD" w:rsidRPr="00BA3C29">
        <w:rPr>
          <w:rFonts w:ascii="Trebuchet MS" w:hAnsi="Trebuchet MS"/>
          <w:bCs/>
          <w:lang w:bidi="it-IT"/>
        </w:rPr>
        <w:t xml:space="preserve"> si sta tornando prevalentemente al lavoro in presenza</w:t>
      </w:r>
      <w:r w:rsidR="00F42ADD">
        <w:rPr>
          <w:rFonts w:ascii="Trebuchet MS" w:hAnsi="Trebuchet MS"/>
          <w:bCs/>
          <w:lang w:bidi="it-IT"/>
        </w:rPr>
        <w:t xml:space="preserve"> a causa della mancanza di cultura </w:t>
      </w:r>
      <w:r w:rsidR="00F42ADD" w:rsidRPr="00BA3C29">
        <w:rPr>
          <w:rFonts w:ascii="Trebuchet MS" w:hAnsi="Trebuchet MS"/>
          <w:bCs/>
          <w:lang w:bidi="it-IT"/>
        </w:rPr>
        <w:t>basata sul raggiungimento dei risultati. Un arretramento che si scontra con le aspettative dei lavoratori e gli obiettivi di digitalizzazione, sostenibilità e inclusività del nostro Paese.</w:t>
      </w:r>
      <w:r w:rsidR="00F42ADD">
        <w:rPr>
          <w:rFonts w:ascii="Trebuchet MS" w:hAnsi="Trebuchet MS"/>
          <w:bCs/>
          <w:lang w:bidi="it-IT"/>
        </w:rPr>
        <w:t xml:space="preserve"> Ora è necessario costruire il futuro del lavoro sul vero Smart Working, che</w:t>
      </w:r>
      <w:r w:rsidR="00F42ADD" w:rsidRPr="00BA3C29">
        <w:rPr>
          <w:rFonts w:ascii="Trebuchet MS" w:hAnsi="Trebuchet MS"/>
          <w:bCs/>
          <w:lang w:bidi="it-IT"/>
        </w:rPr>
        <w:t xml:space="preserve"> </w:t>
      </w:r>
      <w:r w:rsidR="00F42ADD">
        <w:rPr>
          <w:rFonts w:ascii="Trebuchet MS" w:hAnsi="Trebuchet MS"/>
          <w:bCs/>
          <w:lang w:bidi="it-IT"/>
        </w:rPr>
        <w:t xml:space="preserve">non </w:t>
      </w:r>
      <w:r w:rsidR="00B841D4">
        <w:rPr>
          <w:rFonts w:ascii="Trebuchet MS" w:hAnsi="Trebuchet MS"/>
          <w:bCs/>
          <w:lang w:bidi="it-IT"/>
        </w:rPr>
        <w:t xml:space="preserve">è </w:t>
      </w:r>
      <w:r w:rsidR="00B10601">
        <w:rPr>
          <w:rFonts w:ascii="Trebuchet MS" w:hAnsi="Trebuchet MS"/>
          <w:bCs/>
          <w:lang w:bidi="it-IT"/>
        </w:rPr>
        <w:t xml:space="preserve">una misura </w:t>
      </w:r>
      <w:r w:rsidR="00F42ADD">
        <w:rPr>
          <w:rFonts w:ascii="Trebuchet MS" w:hAnsi="Trebuchet MS"/>
          <w:bCs/>
          <w:lang w:bidi="it-IT"/>
        </w:rPr>
        <w:t>emergenziale</w:t>
      </w:r>
      <w:r w:rsidR="00B10601">
        <w:rPr>
          <w:rFonts w:ascii="Trebuchet MS" w:hAnsi="Trebuchet MS"/>
          <w:bCs/>
          <w:lang w:bidi="it-IT"/>
        </w:rPr>
        <w:t>,</w:t>
      </w:r>
      <w:r w:rsidR="00F42ADD">
        <w:rPr>
          <w:rFonts w:ascii="Trebuchet MS" w:hAnsi="Trebuchet MS"/>
          <w:bCs/>
          <w:lang w:bidi="it-IT"/>
        </w:rPr>
        <w:t xml:space="preserve"> ma </w:t>
      </w:r>
      <w:r w:rsidR="00F42ADD" w:rsidRPr="00BA3C29">
        <w:rPr>
          <w:rFonts w:ascii="Trebuchet MS" w:hAnsi="Trebuchet MS"/>
          <w:bCs/>
          <w:lang w:bidi="it-IT"/>
        </w:rPr>
        <w:t>uno strumento di modernizzazione che spinge a un ripensamento di processi e sistemi manageriali all’insegna della flessibilità e della meritocrazia, proponendo ai lavoratori una maggiore autonomia e responsabilizzazione sui risultati”.</w:t>
      </w:r>
    </w:p>
    <w:p w14:paraId="283CF270" w14:textId="5DCAA7AC" w:rsidR="000D0143" w:rsidRDefault="00F42ADD" w:rsidP="000D0143">
      <w:pPr>
        <w:pStyle w:val="Corpotesto"/>
        <w:jc w:val="both"/>
        <w:rPr>
          <w:rFonts w:ascii="Trebuchet MS" w:hAnsi="Trebuchet MS"/>
          <w:bCs/>
          <w:lang w:bidi="it-IT"/>
        </w:rPr>
      </w:pPr>
      <w:r>
        <w:rPr>
          <w:rFonts w:ascii="Trebuchet MS" w:hAnsi="Trebuchet MS"/>
          <w:bCs/>
          <w:lang w:bidi="it-IT"/>
        </w:rPr>
        <w:t xml:space="preserve">“Per cogliere tutti i benefici dello smart working serve l’impegno di tutti i soggetti – </w:t>
      </w:r>
      <w:r>
        <w:rPr>
          <w:rFonts w:ascii="Trebuchet MS" w:hAnsi="Trebuchet MS"/>
          <w:bCs/>
          <w:iCs/>
          <w:lang w:bidi="it-IT"/>
        </w:rPr>
        <w:t xml:space="preserve">afferma </w:t>
      </w:r>
      <w:r>
        <w:rPr>
          <w:rFonts w:ascii="Trebuchet MS" w:hAnsi="Trebuchet MS"/>
          <w:b/>
          <w:iCs/>
          <w:lang w:bidi="it-IT"/>
        </w:rPr>
        <w:t>Alessandra Gangai</w:t>
      </w:r>
      <w:r>
        <w:rPr>
          <w:rFonts w:ascii="Trebuchet MS" w:hAnsi="Trebuchet MS"/>
          <w:bCs/>
          <w:iCs/>
          <w:lang w:bidi="it-IT"/>
        </w:rPr>
        <w:t xml:space="preserve">, </w:t>
      </w:r>
      <w:r w:rsidR="003301C9">
        <w:rPr>
          <w:rFonts w:ascii="Trebuchet MS" w:hAnsi="Trebuchet MS"/>
          <w:bCs/>
          <w:iCs/>
          <w:lang w:bidi="it-IT"/>
        </w:rPr>
        <w:t>Direttrice della Ricerca</w:t>
      </w:r>
      <w:r>
        <w:rPr>
          <w:rFonts w:ascii="Trebuchet MS" w:hAnsi="Trebuchet MS"/>
          <w:bCs/>
          <w:iCs/>
          <w:lang w:bidi="it-IT"/>
        </w:rPr>
        <w:t xml:space="preserve"> Smart Working</w:t>
      </w:r>
      <w:r w:rsidR="003301C9">
        <w:rPr>
          <w:rFonts w:ascii="Trebuchet MS" w:hAnsi="Trebuchet MS"/>
          <w:bCs/>
          <w:iCs/>
          <w:lang w:bidi="it-IT"/>
        </w:rPr>
        <w:t xml:space="preserve"> nella PA</w:t>
      </w:r>
      <w:r>
        <w:rPr>
          <w:rFonts w:ascii="Trebuchet MS" w:hAnsi="Trebuchet MS"/>
          <w:bCs/>
          <w:iCs/>
          <w:lang w:bidi="it-IT"/>
        </w:rPr>
        <w:t xml:space="preserve"> -. </w:t>
      </w:r>
      <w:r w:rsidR="00940541">
        <w:rPr>
          <w:rFonts w:ascii="Trebuchet MS" w:hAnsi="Trebuchet MS"/>
          <w:bCs/>
          <w:lang w:bidi="it-IT"/>
        </w:rPr>
        <w:t xml:space="preserve">Alle organizzazioni spetta il compito di strutturare progetti coraggiosi, lavorando su policy, tecnologie, spazi di lavoro e stili di leadership; i lavoratori devono allenare skill più adeguate al nuovo work-life balance; i policy maker devono accompagnare questa </w:t>
      </w:r>
      <w:r w:rsidR="00940541">
        <w:rPr>
          <w:rFonts w:ascii="Trebuchet MS" w:hAnsi="Trebuchet MS"/>
          <w:bCs/>
          <w:lang w:bidi="it-IT"/>
        </w:rPr>
        <w:lastRenderedPageBreak/>
        <w:t>trasformazione con onestà intellettuale e lungimiranza”.</w:t>
      </w:r>
    </w:p>
    <w:p w14:paraId="448E5474" w14:textId="77777777" w:rsidR="003A2E62" w:rsidRPr="003A2E62" w:rsidRDefault="003A2E62" w:rsidP="000D0143">
      <w:pPr>
        <w:pStyle w:val="Corpotesto"/>
        <w:jc w:val="both"/>
        <w:rPr>
          <w:rFonts w:ascii="Trebuchet MS" w:hAnsi="Trebuchet MS"/>
          <w:bCs/>
          <w:lang w:bidi="it-IT"/>
        </w:rPr>
      </w:pPr>
    </w:p>
    <w:p w14:paraId="7AF9FC50" w14:textId="1462B743" w:rsidR="000D0143" w:rsidRDefault="000D0143" w:rsidP="000D0143">
      <w:pPr>
        <w:pStyle w:val="Corpotesto"/>
        <w:jc w:val="both"/>
        <w:rPr>
          <w:rFonts w:ascii="Trebuchet MS" w:hAnsi="Trebuchet MS"/>
          <w:lang w:bidi="it-IT"/>
        </w:rPr>
      </w:pPr>
      <w:r w:rsidRPr="000D0143">
        <w:rPr>
          <w:rFonts w:ascii="Trebuchet MS" w:hAnsi="Trebuchet MS"/>
          <w:b/>
          <w:bCs/>
          <w:lang w:bidi="it-IT"/>
        </w:rPr>
        <w:t xml:space="preserve">Lo </w:t>
      </w:r>
      <w:r w:rsidR="008D266F" w:rsidRPr="000D0143">
        <w:rPr>
          <w:rFonts w:ascii="Trebuchet MS" w:hAnsi="Trebuchet MS"/>
          <w:b/>
          <w:bCs/>
          <w:lang w:bidi="it-IT"/>
        </w:rPr>
        <w:t xml:space="preserve">Smart Working </w:t>
      </w:r>
      <w:r w:rsidRPr="000D0143">
        <w:rPr>
          <w:rFonts w:ascii="Trebuchet MS" w:hAnsi="Trebuchet MS"/>
          <w:b/>
          <w:bCs/>
          <w:lang w:bidi="it-IT"/>
        </w:rPr>
        <w:t>nel 2021</w:t>
      </w:r>
      <w:r>
        <w:rPr>
          <w:rFonts w:ascii="Trebuchet MS" w:hAnsi="Trebuchet MS"/>
          <w:lang w:bidi="it-IT"/>
        </w:rPr>
        <w:t xml:space="preserve"> </w:t>
      </w:r>
      <w:r w:rsidR="00676904">
        <w:rPr>
          <w:rFonts w:ascii="Trebuchet MS" w:hAnsi="Trebuchet MS"/>
          <w:lang w:bidi="it-IT"/>
        </w:rPr>
        <w:t>– A marzo 2021, a un anno dal primo lockdown, l’Osservatorio stima che siano stati 5,37 milioni gli smart worker italiani, di cui 1,95 milioni nelle grandi imprese, 830mila nelle PMI, 1,15 milioni nelle microimprese e 1,44 milioni nella PA. Nel secondo trimestre il numero ha iniziato progressivamente a diminuire fino a 4,71 milioni, con il calo più consistente nel settore pubblico (1,08 milioni), seguito da microimprese (1,02 milioni), PMI (730mila) e grandi aziende (</w:t>
      </w:r>
      <w:r w:rsidR="000D19B2">
        <w:rPr>
          <w:rFonts w:ascii="Trebuchet MS" w:hAnsi="Trebuchet MS"/>
          <w:lang w:bidi="it-IT"/>
        </w:rPr>
        <w:t>1,88 milioni). A settembre il numero degli smart worker si è attestato a 4,07 milioni. Nelle grandi imprese e nell</w:t>
      </w:r>
      <w:r w:rsidR="008E10DD">
        <w:rPr>
          <w:rFonts w:ascii="Trebuchet MS" w:hAnsi="Trebuchet MS"/>
          <w:lang w:bidi="it-IT"/>
        </w:rPr>
        <w:t>e</w:t>
      </w:r>
      <w:r w:rsidR="000D19B2">
        <w:rPr>
          <w:rFonts w:ascii="Trebuchet MS" w:hAnsi="Trebuchet MS"/>
          <w:lang w:bidi="it-IT"/>
        </w:rPr>
        <w:t xml:space="preserve"> PA il lavoro da remoto continua a essere ampiamente diffuso, con una media rispettivamente di 4,1 e di 3,6 giorni a settimana. Crescono i modelli di lavoro ibridi, in cui si alternano 2 giorni di lavoro in presenza e 3 a distanza o viceversa. Fra le grandi imprese che hanno definito o stanno definendo un progetto di smart working, il 40% afferma che il progetto non era presente prima dell’emergenza e che è stata la pandemia l’occasione per introdurlo, l’85% fra le </w:t>
      </w:r>
      <w:r w:rsidR="00D2035E">
        <w:rPr>
          <w:rFonts w:ascii="Trebuchet MS" w:hAnsi="Trebuchet MS"/>
          <w:lang w:bidi="it-IT"/>
        </w:rPr>
        <w:t>PA.</w:t>
      </w:r>
    </w:p>
    <w:p w14:paraId="5242152E" w14:textId="1BE4E547" w:rsidR="00AD335E" w:rsidRDefault="00D2035E" w:rsidP="000D0143">
      <w:pPr>
        <w:pStyle w:val="Corpotesto"/>
        <w:jc w:val="both"/>
        <w:rPr>
          <w:rFonts w:ascii="Trebuchet MS" w:hAnsi="Trebuchet MS"/>
          <w:lang w:bidi="it-IT"/>
        </w:rPr>
      </w:pPr>
      <w:r>
        <w:rPr>
          <w:rFonts w:ascii="Trebuchet MS" w:hAnsi="Trebuchet MS"/>
          <w:lang w:bidi="it-IT"/>
        </w:rPr>
        <w:t xml:space="preserve">Il 55% delle grandi aziende e il 25% delle pubbliche amministrazioni ha avviato interventi di modifica degli spazi dell’organizzazione per adattarli al nuovo modo di lavorare. La maggior parte </w:t>
      </w:r>
      <w:r w:rsidR="00AD335E">
        <w:rPr>
          <w:rFonts w:ascii="Trebuchet MS" w:hAnsi="Trebuchet MS"/>
          <w:lang w:bidi="it-IT"/>
        </w:rPr>
        <w:t xml:space="preserve">delle organizzazioni </w:t>
      </w:r>
      <w:r>
        <w:rPr>
          <w:rFonts w:ascii="Trebuchet MS" w:hAnsi="Trebuchet MS"/>
          <w:lang w:bidi="it-IT"/>
        </w:rPr>
        <w:t xml:space="preserve">non interverrà sulle dimensioni ma sull’organizzazione degli ambienti di lavoro, le altre </w:t>
      </w:r>
      <w:r w:rsidR="00DD075C">
        <w:rPr>
          <w:rFonts w:ascii="Trebuchet MS" w:hAnsi="Trebuchet MS"/>
          <w:lang w:bidi="it-IT"/>
        </w:rPr>
        <w:t>s</w:t>
      </w:r>
      <w:r>
        <w:rPr>
          <w:rFonts w:ascii="Trebuchet MS" w:hAnsi="Trebuchet MS"/>
          <w:lang w:bidi="it-IT"/>
        </w:rPr>
        <w:t>i concentreranno sulla riduzione degli spazi (</w:t>
      </w:r>
      <w:r w:rsidR="00AD335E">
        <w:rPr>
          <w:rFonts w:ascii="Trebuchet MS" w:hAnsi="Trebuchet MS"/>
          <w:lang w:bidi="it-IT"/>
        </w:rPr>
        <w:t xml:space="preserve">in particolare il </w:t>
      </w:r>
      <w:r>
        <w:rPr>
          <w:rFonts w:ascii="Trebuchet MS" w:hAnsi="Trebuchet MS"/>
          <w:lang w:bidi="it-IT"/>
        </w:rPr>
        <w:t>33% delle grandi aziende)</w:t>
      </w:r>
      <w:r w:rsidR="00B10601">
        <w:rPr>
          <w:rFonts w:ascii="Trebuchet MS" w:hAnsi="Trebuchet MS"/>
          <w:lang w:bidi="it-IT"/>
        </w:rPr>
        <w:t xml:space="preserve">, non mancano </w:t>
      </w:r>
      <w:r w:rsidR="00AD335E">
        <w:rPr>
          <w:rFonts w:ascii="Trebuchet MS" w:hAnsi="Trebuchet MS"/>
          <w:lang w:bidi="it-IT"/>
        </w:rPr>
        <w:t>infine organizzazioni (a</w:t>
      </w:r>
      <w:r w:rsidR="003955FA">
        <w:rPr>
          <w:rFonts w:ascii="Trebuchet MS" w:hAnsi="Trebuchet MS"/>
          <w:lang w:bidi="it-IT"/>
        </w:rPr>
        <w:t>d</w:t>
      </w:r>
      <w:r w:rsidR="00AD335E">
        <w:rPr>
          <w:rFonts w:ascii="Trebuchet MS" w:hAnsi="Trebuchet MS"/>
          <w:lang w:bidi="it-IT"/>
        </w:rPr>
        <w:t xml:space="preserve"> esempio il 18% delle PA) che prevedono un</w:t>
      </w:r>
      <w:r w:rsidR="003955FA">
        <w:rPr>
          <w:rFonts w:ascii="Trebuchet MS" w:hAnsi="Trebuchet MS"/>
          <w:lang w:bidi="it-IT"/>
        </w:rPr>
        <w:t xml:space="preserve"> </w:t>
      </w:r>
      <w:r>
        <w:rPr>
          <w:rFonts w:ascii="Trebuchet MS" w:hAnsi="Trebuchet MS"/>
          <w:lang w:bidi="it-IT"/>
        </w:rPr>
        <w:t xml:space="preserve">aumento </w:t>
      </w:r>
      <w:r w:rsidR="00AD335E">
        <w:rPr>
          <w:rFonts w:ascii="Trebuchet MS" w:hAnsi="Trebuchet MS"/>
          <w:lang w:bidi="it-IT"/>
        </w:rPr>
        <w:t>degli spazi necessari</w:t>
      </w:r>
      <w:r>
        <w:rPr>
          <w:rFonts w:ascii="Trebuchet MS" w:hAnsi="Trebuchet MS"/>
          <w:lang w:bidi="it-IT"/>
        </w:rPr>
        <w:t xml:space="preserve">. </w:t>
      </w:r>
    </w:p>
    <w:p w14:paraId="0D7063E4" w14:textId="373C8413" w:rsidR="0041578F" w:rsidRDefault="00AD335E" w:rsidP="000D0143">
      <w:pPr>
        <w:pStyle w:val="Corpotesto"/>
        <w:jc w:val="both"/>
        <w:rPr>
          <w:rFonts w:ascii="Trebuchet MS" w:hAnsi="Trebuchet MS"/>
          <w:lang w:bidi="it-IT"/>
        </w:rPr>
      </w:pPr>
      <w:r>
        <w:rPr>
          <w:rFonts w:ascii="Trebuchet MS" w:hAnsi="Trebuchet MS"/>
          <w:lang w:bidi="it-IT"/>
        </w:rPr>
        <w:t>In termini di</w:t>
      </w:r>
      <w:r w:rsidR="0041578F">
        <w:rPr>
          <w:rFonts w:ascii="Trebuchet MS" w:hAnsi="Trebuchet MS"/>
          <w:lang w:bidi="it-IT"/>
        </w:rPr>
        <w:t xml:space="preserve"> impatto delle</w:t>
      </w:r>
      <w:r>
        <w:rPr>
          <w:rFonts w:ascii="Trebuchet MS" w:hAnsi="Trebuchet MS"/>
          <w:lang w:bidi="it-IT"/>
        </w:rPr>
        <w:t xml:space="preserve"> </w:t>
      </w:r>
      <w:r w:rsidR="007D190B">
        <w:rPr>
          <w:rFonts w:ascii="Trebuchet MS" w:hAnsi="Trebuchet MS"/>
          <w:lang w:bidi="it-IT"/>
        </w:rPr>
        <w:t>prestazioni</w:t>
      </w:r>
      <w:r w:rsidR="0041578F">
        <w:rPr>
          <w:rFonts w:ascii="Trebuchet MS" w:hAnsi="Trebuchet MS"/>
          <w:lang w:bidi="it-IT"/>
        </w:rPr>
        <w:t>,</w:t>
      </w:r>
      <w:r w:rsidR="007D190B">
        <w:rPr>
          <w:rFonts w:ascii="Trebuchet MS" w:hAnsi="Trebuchet MS"/>
          <w:lang w:bidi="it-IT"/>
        </w:rPr>
        <w:t xml:space="preserve"> </w:t>
      </w:r>
      <w:r w:rsidR="0041578F">
        <w:rPr>
          <w:rFonts w:ascii="Trebuchet MS" w:hAnsi="Trebuchet MS"/>
          <w:lang w:bidi="it-IT"/>
        </w:rPr>
        <w:t xml:space="preserve">tutte </w:t>
      </w:r>
      <w:r w:rsidR="007D190B">
        <w:rPr>
          <w:rFonts w:ascii="Trebuchet MS" w:hAnsi="Trebuchet MS"/>
          <w:lang w:bidi="it-IT"/>
        </w:rPr>
        <w:t>le organizzazioni mettono in generale in luce un forte miglioramento del work life balance</w:t>
      </w:r>
      <w:r w:rsidR="009541D5">
        <w:rPr>
          <w:rFonts w:ascii="Trebuchet MS" w:hAnsi="Trebuchet MS"/>
          <w:lang w:bidi="it-IT"/>
        </w:rPr>
        <w:t>.</w:t>
      </w:r>
      <w:r w:rsidR="007D190B">
        <w:rPr>
          <w:rFonts w:ascii="Trebuchet MS" w:hAnsi="Trebuchet MS"/>
          <w:lang w:bidi="it-IT"/>
        </w:rPr>
        <w:t xml:space="preserve"> </w:t>
      </w:r>
      <w:r w:rsidR="009541D5">
        <w:rPr>
          <w:rFonts w:ascii="Trebuchet MS" w:hAnsi="Trebuchet MS"/>
          <w:lang w:bidi="it-IT"/>
        </w:rPr>
        <w:t>L</w:t>
      </w:r>
      <w:r w:rsidR="007D190B">
        <w:rPr>
          <w:rFonts w:ascii="Trebuchet MS" w:hAnsi="Trebuchet MS"/>
          <w:lang w:bidi="it-IT"/>
        </w:rPr>
        <w:t xml:space="preserve">e grandi imprese e le PA </w:t>
      </w:r>
      <w:r w:rsidR="009541D5">
        <w:rPr>
          <w:rFonts w:ascii="Trebuchet MS" w:hAnsi="Trebuchet MS"/>
          <w:lang w:bidi="it-IT"/>
        </w:rPr>
        <w:t xml:space="preserve">evidenziano </w:t>
      </w:r>
      <w:r w:rsidR="007D190B">
        <w:rPr>
          <w:rFonts w:ascii="Trebuchet MS" w:hAnsi="Trebuchet MS"/>
          <w:lang w:bidi="it-IT"/>
        </w:rPr>
        <w:t>anche un deciso miglioramento d</w:t>
      </w:r>
      <w:r w:rsidR="0041578F">
        <w:rPr>
          <w:rFonts w:ascii="Trebuchet MS" w:hAnsi="Trebuchet MS"/>
          <w:lang w:bidi="it-IT"/>
        </w:rPr>
        <w:t xml:space="preserve">i efficacia ed </w:t>
      </w:r>
      <w:r w:rsidR="007D190B">
        <w:rPr>
          <w:rFonts w:ascii="Trebuchet MS" w:hAnsi="Trebuchet MS"/>
          <w:lang w:bidi="it-IT"/>
        </w:rPr>
        <w:t>efficienza (</w:t>
      </w:r>
      <w:r w:rsidR="0041578F">
        <w:rPr>
          <w:rFonts w:ascii="Trebuchet MS" w:hAnsi="Trebuchet MS"/>
          <w:lang w:bidi="it-IT"/>
        </w:rPr>
        <w:t xml:space="preserve">quest’ultima migliorata per il </w:t>
      </w:r>
      <w:r w:rsidR="009541D5">
        <w:rPr>
          <w:rFonts w:ascii="Trebuchet MS" w:hAnsi="Trebuchet MS"/>
          <w:lang w:bidi="it-IT"/>
        </w:rPr>
        <w:t xml:space="preserve">59% </w:t>
      </w:r>
      <w:r w:rsidR="0041578F">
        <w:rPr>
          <w:rFonts w:ascii="Trebuchet MS" w:hAnsi="Trebuchet MS"/>
          <w:lang w:bidi="it-IT"/>
        </w:rPr>
        <w:t xml:space="preserve">delle </w:t>
      </w:r>
      <w:r w:rsidR="003955FA">
        <w:rPr>
          <w:rFonts w:ascii="Trebuchet MS" w:hAnsi="Trebuchet MS"/>
          <w:lang w:bidi="it-IT"/>
        </w:rPr>
        <w:t>g</w:t>
      </w:r>
      <w:r w:rsidR="0041578F">
        <w:rPr>
          <w:rFonts w:ascii="Trebuchet MS" w:hAnsi="Trebuchet MS"/>
          <w:lang w:bidi="it-IT"/>
        </w:rPr>
        <w:t xml:space="preserve">randi imprese </w:t>
      </w:r>
      <w:r w:rsidR="009541D5">
        <w:rPr>
          <w:rFonts w:ascii="Trebuchet MS" w:hAnsi="Trebuchet MS"/>
          <w:lang w:bidi="it-IT"/>
        </w:rPr>
        <w:t xml:space="preserve">e </w:t>
      </w:r>
      <w:r w:rsidR="0041578F">
        <w:rPr>
          <w:rFonts w:ascii="Trebuchet MS" w:hAnsi="Trebuchet MS"/>
          <w:lang w:bidi="it-IT"/>
        </w:rPr>
        <w:t>i</w:t>
      </w:r>
      <w:r w:rsidR="009541D5">
        <w:rPr>
          <w:rFonts w:ascii="Trebuchet MS" w:hAnsi="Trebuchet MS"/>
          <w:lang w:bidi="it-IT"/>
        </w:rPr>
        <w:t xml:space="preserve">l 30% </w:t>
      </w:r>
      <w:r w:rsidR="0041578F">
        <w:rPr>
          <w:rFonts w:ascii="Trebuchet MS" w:hAnsi="Trebuchet MS"/>
          <w:lang w:bidi="it-IT"/>
        </w:rPr>
        <w:t xml:space="preserve">delle PA </w:t>
      </w:r>
      <w:r w:rsidR="009541D5">
        <w:rPr>
          <w:rFonts w:ascii="Trebuchet MS" w:hAnsi="Trebuchet MS"/>
          <w:lang w:bidi="it-IT"/>
        </w:rPr>
        <w:t xml:space="preserve">contro </w:t>
      </w:r>
      <w:r w:rsidR="0041578F">
        <w:rPr>
          <w:rFonts w:ascii="Trebuchet MS" w:hAnsi="Trebuchet MS"/>
          <w:lang w:bidi="it-IT"/>
        </w:rPr>
        <w:t xml:space="preserve">rispettivamente </w:t>
      </w:r>
      <w:r w:rsidR="009541D5">
        <w:rPr>
          <w:rFonts w:ascii="Trebuchet MS" w:hAnsi="Trebuchet MS"/>
          <w:lang w:bidi="it-IT"/>
        </w:rPr>
        <w:t>il 5% e il 16% che dichiarano un peggior</w:t>
      </w:r>
      <w:r w:rsidR="0041578F">
        <w:rPr>
          <w:rFonts w:ascii="Trebuchet MS" w:hAnsi="Trebuchet MS"/>
          <w:lang w:bidi="it-IT"/>
        </w:rPr>
        <w:t>a</w:t>
      </w:r>
      <w:r w:rsidR="009541D5">
        <w:rPr>
          <w:rFonts w:ascii="Trebuchet MS" w:hAnsi="Trebuchet MS"/>
          <w:lang w:bidi="it-IT"/>
        </w:rPr>
        <w:t>mento).</w:t>
      </w:r>
      <w:r w:rsidR="007D190B">
        <w:rPr>
          <w:rFonts w:ascii="Trebuchet MS" w:hAnsi="Trebuchet MS"/>
          <w:lang w:bidi="it-IT"/>
        </w:rPr>
        <w:t xml:space="preserve"> </w:t>
      </w:r>
      <w:r w:rsidR="0041578F">
        <w:rPr>
          <w:rFonts w:ascii="Trebuchet MS" w:hAnsi="Trebuchet MS"/>
          <w:lang w:bidi="it-IT"/>
        </w:rPr>
        <w:t xml:space="preserve">Più incerto e controverso l’impatto su tali prestazioni nelle PMI. </w:t>
      </w:r>
      <w:r w:rsidR="009541D5">
        <w:rPr>
          <w:rFonts w:ascii="Trebuchet MS" w:hAnsi="Trebuchet MS"/>
          <w:lang w:bidi="it-IT"/>
        </w:rPr>
        <w:t xml:space="preserve">L’aspetto ritenuto </w:t>
      </w:r>
      <w:r w:rsidR="00B841D4">
        <w:rPr>
          <w:rFonts w:ascii="Trebuchet MS" w:hAnsi="Trebuchet MS"/>
          <w:lang w:bidi="it-IT"/>
        </w:rPr>
        <w:t xml:space="preserve">più negativo </w:t>
      </w:r>
      <w:r w:rsidR="0041578F">
        <w:rPr>
          <w:rFonts w:ascii="Trebuchet MS" w:hAnsi="Trebuchet MS"/>
          <w:lang w:bidi="it-IT"/>
        </w:rPr>
        <w:t>da tutte le organizzazion</w:t>
      </w:r>
      <w:r w:rsidR="00B841D4">
        <w:rPr>
          <w:rFonts w:ascii="Trebuchet MS" w:hAnsi="Trebuchet MS"/>
          <w:lang w:bidi="it-IT"/>
        </w:rPr>
        <w:t>i</w:t>
      </w:r>
      <w:r w:rsidR="009541D5">
        <w:rPr>
          <w:rFonts w:ascii="Trebuchet MS" w:hAnsi="Trebuchet MS"/>
          <w:lang w:bidi="it-IT"/>
        </w:rPr>
        <w:t xml:space="preserve"> è invece quello della comunicazione </w:t>
      </w:r>
      <w:r w:rsidR="006026AB">
        <w:rPr>
          <w:rFonts w:ascii="Trebuchet MS" w:hAnsi="Trebuchet MS"/>
          <w:lang w:bidi="it-IT"/>
        </w:rPr>
        <w:t xml:space="preserve">tra colleghi, </w:t>
      </w:r>
      <w:r w:rsidR="009541D5">
        <w:rPr>
          <w:rFonts w:ascii="Trebuchet MS" w:hAnsi="Trebuchet MS"/>
          <w:lang w:bidi="it-IT"/>
        </w:rPr>
        <w:t xml:space="preserve">peggiorata per il 55% delle grandi imprese, il 44% delle PMI e il 48% delle PA </w:t>
      </w:r>
      <w:r w:rsidR="00B841D4">
        <w:rPr>
          <w:rFonts w:ascii="Trebuchet MS" w:hAnsi="Trebuchet MS"/>
          <w:lang w:bidi="it-IT"/>
        </w:rPr>
        <w:t>(</w:t>
      </w:r>
      <w:r w:rsidR="009541D5">
        <w:rPr>
          <w:rFonts w:ascii="Trebuchet MS" w:hAnsi="Trebuchet MS"/>
          <w:lang w:bidi="it-IT"/>
        </w:rPr>
        <w:t>a fronte rispettivamente del 10%, 9% e 16% che dichiarano un miglioramento)</w:t>
      </w:r>
      <w:r w:rsidR="0041578F">
        <w:rPr>
          <w:rFonts w:ascii="Trebuchet MS" w:hAnsi="Trebuchet MS"/>
          <w:lang w:bidi="it-IT"/>
        </w:rPr>
        <w:t>.</w:t>
      </w:r>
    </w:p>
    <w:p w14:paraId="0FD2F1DE" w14:textId="77777777" w:rsidR="00D2035E" w:rsidRDefault="00D2035E" w:rsidP="000D0143">
      <w:pPr>
        <w:pStyle w:val="Corpotesto"/>
        <w:jc w:val="both"/>
        <w:rPr>
          <w:rFonts w:ascii="Trebuchet MS" w:hAnsi="Trebuchet MS"/>
          <w:lang w:bidi="it-IT"/>
        </w:rPr>
      </w:pPr>
    </w:p>
    <w:p w14:paraId="14E7905E" w14:textId="08FF4199" w:rsidR="00D2035E" w:rsidRDefault="00D2035E" w:rsidP="000D0143">
      <w:pPr>
        <w:pStyle w:val="Corpotesto"/>
        <w:jc w:val="both"/>
        <w:rPr>
          <w:rFonts w:ascii="Trebuchet MS" w:hAnsi="Trebuchet MS"/>
          <w:lang w:bidi="it-IT"/>
        </w:rPr>
      </w:pPr>
      <w:r w:rsidRPr="00D2035E">
        <w:rPr>
          <w:rFonts w:ascii="Trebuchet MS" w:hAnsi="Trebuchet MS"/>
          <w:b/>
          <w:bCs/>
          <w:lang w:bidi="it-IT"/>
        </w:rPr>
        <w:t>Il punto di vista dei lavoratori</w:t>
      </w:r>
      <w:r>
        <w:rPr>
          <w:rFonts w:ascii="Trebuchet MS" w:hAnsi="Trebuchet MS"/>
          <w:lang w:bidi="it-IT"/>
        </w:rPr>
        <w:t xml:space="preserve"> </w:t>
      </w:r>
      <w:r w:rsidR="007D7A3F">
        <w:rPr>
          <w:rFonts w:ascii="Trebuchet MS" w:hAnsi="Trebuchet MS"/>
          <w:lang w:bidi="it-IT"/>
        </w:rPr>
        <w:t xml:space="preserve">– Nel complesso </w:t>
      </w:r>
      <w:r w:rsidR="00A34B7C">
        <w:rPr>
          <w:rFonts w:ascii="Trebuchet MS" w:hAnsi="Trebuchet MS"/>
          <w:lang w:bidi="it-IT"/>
        </w:rPr>
        <w:t>la diffusione del</w:t>
      </w:r>
      <w:r w:rsidR="006026AB">
        <w:rPr>
          <w:rFonts w:ascii="Trebuchet MS" w:hAnsi="Trebuchet MS"/>
          <w:lang w:bidi="it-IT"/>
        </w:rPr>
        <w:t xml:space="preserve">lo Smart Working, seppure emergenziale, </w:t>
      </w:r>
      <w:r w:rsidR="00A34B7C">
        <w:rPr>
          <w:rFonts w:ascii="Trebuchet MS" w:hAnsi="Trebuchet MS"/>
          <w:lang w:bidi="it-IT"/>
        </w:rPr>
        <w:t>ha avuto un impatto positivo sui lavoratori</w:t>
      </w:r>
      <w:r w:rsidR="007D7A3F">
        <w:rPr>
          <w:rFonts w:ascii="Trebuchet MS" w:hAnsi="Trebuchet MS"/>
          <w:lang w:bidi="it-IT"/>
        </w:rPr>
        <w:t xml:space="preserve">: per il 39% è migliorato il proprio work-life balance, il 38% si sente più efficiente nello svolgimento della propria mansione e il 35% più efficace, secondo il 32% è cresciuta la fiducia fra manager e collaboratori e per il 31% la comunicazione fra colleghi. Ma il perdurare della pandemia e i lunghi periodi di lavoro da casa forzato hanno anche avuto </w:t>
      </w:r>
      <w:r w:rsidR="006026AB">
        <w:rPr>
          <w:rFonts w:ascii="Trebuchet MS" w:hAnsi="Trebuchet MS"/>
          <w:lang w:bidi="it-IT"/>
        </w:rPr>
        <w:t xml:space="preserve">alcune </w:t>
      </w:r>
      <w:r w:rsidR="007D7A3F">
        <w:rPr>
          <w:rFonts w:ascii="Trebuchet MS" w:hAnsi="Trebuchet MS"/>
          <w:lang w:bidi="it-IT"/>
        </w:rPr>
        <w:t>ripercussioni negative. È diminuita ulteriormente la per</w:t>
      </w:r>
      <w:r w:rsidR="007D7A3F" w:rsidRPr="00BE04C0">
        <w:rPr>
          <w:rFonts w:ascii="Trebuchet MS" w:hAnsi="Trebuchet MS"/>
          <w:lang w:bidi="it-IT"/>
        </w:rPr>
        <w:t xml:space="preserve">centuale di </w:t>
      </w:r>
      <w:r w:rsidR="003955FA" w:rsidRPr="00BE04C0">
        <w:rPr>
          <w:rFonts w:ascii="Trebuchet MS" w:hAnsi="Trebuchet MS"/>
          <w:lang w:bidi="it-IT"/>
        </w:rPr>
        <w:t>s</w:t>
      </w:r>
      <w:r w:rsidR="006026AB" w:rsidRPr="00BE04C0">
        <w:rPr>
          <w:rFonts w:ascii="Trebuchet MS" w:hAnsi="Trebuchet MS"/>
          <w:lang w:bidi="it-IT"/>
        </w:rPr>
        <w:t xml:space="preserve">mart </w:t>
      </w:r>
      <w:r w:rsidR="003955FA" w:rsidRPr="00BE04C0">
        <w:rPr>
          <w:rFonts w:ascii="Trebuchet MS" w:hAnsi="Trebuchet MS"/>
          <w:lang w:bidi="it-IT"/>
        </w:rPr>
        <w:t>w</w:t>
      </w:r>
      <w:r w:rsidR="006026AB" w:rsidRPr="00BE04C0">
        <w:rPr>
          <w:rFonts w:ascii="Trebuchet MS" w:hAnsi="Trebuchet MS"/>
          <w:lang w:bidi="it-IT"/>
        </w:rPr>
        <w:t xml:space="preserve">orker </w:t>
      </w:r>
      <w:r w:rsidR="007D7A3F" w:rsidRPr="00BE04C0">
        <w:rPr>
          <w:rFonts w:ascii="Trebuchet MS" w:hAnsi="Trebuchet MS"/>
          <w:lang w:bidi="it-IT"/>
        </w:rPr>
        <w:t xml:space="preserve">pienamente </w:t>
      </w:r>
      <w:r w:rsidR="00512D0A" w:rsidRPr="00BE04C0">
        <w:rPr>
          <w:rFonts w:ascii="Trebuchet MS" w:hAnsi="Trebuchet MS"/>
          <w:lang w:bidi="it-IT"/>
        </w:rPr>
        <w:t xml:space="preserve">ingaggiati (cioè legati all’azienda e attaccati al proprio lavoro, oltre che soddisfatti), </w:t>
      </w:r>
      <w:r w:rsidR="006026AB" w:rsidRPr="00BE04C0">
        <w:rPr>
          <w:rFonts w:ascii="Trebuchet MS" w:hAnsi="Trebuchet MS"/>
          <w:lang w:bidi="it-IT"/>
        </w:rPr>
        <w:t xml:space="preserve">che è </w:t>
      </w:r>
      <w:r w:rsidR="00512D0A" w:rsidRPr="00BE04C0">
        <w:rPr>
          <w:rFonts w:ascii="Trebuchet MS" w:hAnsi="Trebuchet MS"/>
          <w:lang w:bidi="it-IT"/>
        </w:rPr>
        <w:t>passata dal 1</w:t>
      </w:r>
      <w:r w:rsidR="00BE04C0" w:rsidRPr="00935132">
        <w:rPr>
          <w:rFonts w:ascii="Trebuchet MS" w:hAnsi="Trebuchet MS"/>
          <w:lang w:bidi="it-IT"/>
        </w:rPr>
        <w:t>8</w:t>
      </w:r>
      <w:r w:rsidR="00512D0A" w:rsidRPr="00BE04C0">
        <w:rPr>
          <w:rFonts w:ascii="Trebuchet MS" w:hAnsi="Trebuchet MS"/>
          <w:lang w:bidi="it-IT"/>
        </w:rPr>
        <w:t>% al 7%</w:t>
      </w:r>
      <w:r w:rsidR="006026AB" w:rsidRPr="00BE04C0">
        <w:rPr>
          <w:rFonts w:ascii="Trebuchet MS" w:hAnsi="Trebuchet MS"/>
          <w:lang w:bidi="it-IT"/>
        </w:rPr>
        <w:t xml:space="preserve"> restando comunque, seppur di poco, superiore a quella degli altri lavoratori</w:t>
      </w:r>
      <w:r w:rsidR="00B841D4" w:rsidRPr="00BE04C0">
        <w:rPr>
          <w:rFonts w:ascii="Trebuchet MS" w:hAnsi="Trebuchet MS"/>
          <w:lang w:bidi="it-IT"/>
        </w:rPr>
        <w:t xml:space="preserve">, che è </w:t>
      </w:r>
      <w:r w:rsidR="006026AB" w:rsidRPr="00BE04C0">
        <w:rPr>
          <w:rFonts w:ascii="Trebuchet MS" w:hAnsi="Trebuchet MS"/>
          <w:lang w:bidi="it-IT"/>
        </w:rPr>
        <w:t>pari al 6%</w:t>
      </w:r>
      <w:r w:rsidR="00512D0A" w:rsidRPr="00BE04C0">
        <w:rPr>
          <w:rFonts w:ascii="Trebuchet MS" w:hAnsi="Trebuchet MS"/>
          <w:lang w:bidi="it-IT"/>
        </w:rPr>
        <w:t>.</w:t>
      </w:r>
      <w:r w:rsidR="00512D0A">
        <w:rPr>
          <w:rFonts w:ascii="Trebuchet MS" w:hAnsi="Trebuchet MS"/>
          <w:lang w:bidi="it-IT"/>
        </w:rPr>
        <w:t xml:space="preserve"> Il tecnostress </w:t>
      </w:r>
      <w:r w:rsidR="003D04E9">
        <w:rPr>
          <w:rFonts w:ascii="Trebuchet MS" w:hAnsi="Trebuchet MS"/>
          <w:lang w:bidi="it-IT"/>
        </w:rPr>
        <w:t xml:space="preserve">(cioè gli </w:t>
      </w:r>
      <w:r w:rsidR="003D04E9" w:rsidRPr="003D04E9">
        <w:rPr>
          <w:rFonts w:ascii="Trebuchet MS" w:hAnsi="Trebuchet MS"/>
          <w:lang w:bidi="it-IT"/>
        </w:rPr>
        <w:t>impatt</w:t>
      </w:r>
      <w:r w:rsidR="003D04E9">
        <w:rPr>
          <w:rFonts w:ascii="Trebuchet MS" w:hAnsi="Trebuchet MS"/>
          <w:lang w:bidi="it-IT"/>
        </w:rPr>
        <w:t>i</w:t>
      </w:r>
      <w:r w:rsidR="003D04E9" w:rsidRPr="003D04E9">
        <w:rPr>
          <w:rFonts w:ascii="Trebuchet MS" w:hAnsi="Trebuchet MS"/>
          <w:lang w:bidi="it-IT"/>
        </w:rPr>
        <w:t xml:space="preserve"> negativ</w:t>
      </w:r>
      <w:r w:rsidR="003D04E9">
        <w:rPr>
          <w:rFonts w:ascii="Trebuchet MS" w:hAnsi="Trebuchet MS"/>
          <w:lang w:bidi="it-IT"/>
        </w:rPr>
        <w:t>i</w:t>
      </w:r>
      <w:r w:rsidR="003D04E9" w:rsidRPr="003D04E9">
        <w:rPr>
          <w:rFonts w:ascii="Trebuchet MS" w:hAnsi="Trebuchet MS"/>
          <w:lang w:bidi="it-IT"/>
        </w:rPr>
        <w:t xml:space="preserve"> a livello comportamentale o psicologico causati </w:t>
      </w:r>
      <w:r w:rsidR="003D04E9">
        <w:rPr>
          <w:rFonts w:ascii="Trebuchet MS" w:hAnsi="Trebuchet MS"/>
          <w:lang w:bidi="it-IT"/>
        </w:rPr>
        <w:t>dall’uso delle</w:t>
      </w:r>
      <w:r w:rsidR="003D04E9" w:rsidRPr="003D04E9">
        <w:rPr>
          <w:rFonts w:ascii="Trebuchet MS" w:hAnsi="Trebuchet MS"/>
          <w:lang w:bidi="it-IT"/>
        </w:rPr>
        <w:t xml:space="preserve"> tecnologi</w:t>
      </w:r>
      <w:r w:rsidR="003D04E9">
        <w:rPr>
          <w:rFonts w:ascii="Trebuchet MS" w:hAnsi="Trebuchet MS"/>
          <w:lang w:bidi="it-IT"/>
        </w:rPr>
        <w:t>e)</w:t>
      </w:r>
      <w:r w:rsidR="003D04E9" w:rsidRPr="003D04E9">
        <w:rPr>
          <w:rFonts w:ascii="Trebuchet MS" w:hAnsi="Trebuchet MS"/>
          <w:lang w:bidi="it-IT"/>
        </w:rPr>
        <w:t xml:space="preserve"> </w:t>
      </w:r>
      <w:r w:rsidR="00512D0A">
        <w:rPr>
          <w:rFonts w:ascii="Trebuchet MS" w:hAnsi="Trebuchet MS"/>
          <w:lang w:bidi="it-IT"/>
        </w:rPr>
        <w:t>ha interessato un lavoratore su quattro, in misura maggiore smart worker (28% contro il 22% degli altri dipendenti), donne (29% contro il 22% dei colleghi) e responsabili (27% contro il 23% dei collaboratori). Alcuni possibili effetti negativi del tecnostress sono il peggioramento del work-life balance</w:t>
      </w:r>
      <w:r w:rsidR="008F40E4">
        <w:rPr>
          <w:rFonts w:ascii="Trebuchet MS" w:hAnsi="Trebuchet MS"/>
          <w:lang w:bidi="it-IT"/>
        </w:rPr>
        <w:t>,</w:t>
      </w:r>
      <w:r w:rsidR="00512D0A">
        <w:rPr>
          <w:rFonts w:ascii="Trebuchet MS" w:hAnsi="Trebuchet MS"/>
          <w:lang w:bidi="it-IT"/>
        </w:rPr>
        <w:t xml:space="preserve"> dell’efficienza e l’</w:t>
      </w:r>
      <w:proofErr w:type="spellStart"/>
      <w:r w:rsidR="00512D0A">
        <w:rPr>
          <w:rFonts w:ascii="Trebuchet MS" w:hAnsi="Trebuchet MS"/>
          <w:lang w:bidi="it-IT"/>
        </w:rPr>
        <w:t>overworking</w:t>
      </w:r>
      <w:proofErr w:type="spellEnd"/>
      <w:r w:rsidR="008F40E4">
        <w:rPr>
          <w:rFonts w:ascii="Trebuchet MS" w:hAnsi="Trebuchet MS"/>
          <w:lang w:bidi="it-IT"/>
        </w:rPr>
        <w:t>.</w:t>
      </w:r>
      <w:r w:rsidR="00512D0A">
        <w:rPr>
          <w:rFonts w:ascii="Trebuchet MS" w:hAnsi="Trebuchet MS"/>
          <w:lang w:bidi="it-IT"/>
        </w:rPr>
        <w:t xml:space="preserve"> </w:t>
      </w:r>
      <w:r w:rsidR="003D04E9">
        <w:rPr>
          <w:rFonts w:ascii="Trebuchet MS" w:hAnsi="Trebuchet MS"/>
          <w:lang w:bidi="it-IT"/>
        </w:rPr>
        <w:t xml:space="preserve">Nel complesso </w:t>
      </w:r>
      <w:r w:rsidR="00512D0A">
        <w:rPr>
          <w:rFonts w:ascii="Trebuchet MS" w:hAnsi="Trebuchet MS"/>
          <w:lang w:bidi="it-IT"/>
        </w:rPr>
        <w:t>l’</w:t>
      </w:r>
      <w:proofErr w:type="spellStart"/>
      <w:r w:rsidR="00512D0A">
        <w:rPr>
          <w:rFonts w:ascii="Trebuchet MS" w:hAnsi="Trebuchet MS"/>
          <w:lang w:bidi="it-IT"/>
        </w:rPr>
        <w:t>overworking</w:t>
      </w:r>
      <w:proofErr w:type="spellEnd"/>
      <w:r w:rsidR="003D04E9">
        <w:rPr>
          <w:rFonts w:ascii="Trebuchet MS" w:hAnsi="Trebuchet MS"/>
          <w:lang w:bidi="it-IT"/>
        </w:rPr>
        <w:t xml:space="preserve"> (</w:t>
      </w:r>
      <w:r w:rsidR="008F40E4">
        <w:rPr>
          <w:rFonts w:ascii="Trebuchet MS" w:hAnsi="Trebuchet MS"/>
          <w:lang w:bidi="it-IT"/>
        </w:rPr>
        <w:t xml:space="preserve">ovvero </w:t>
      </w:r>
      <w:r w:rsidR="003D04E9">
        <w:rPr>
          <w:rFonts w:ascii="Trebuchet MS" w:hAnsi="Trebuchet MS"/>
          <w:lang w:bidi="it-IT"/>
        </w:rPr>
        <w:t>d</w:t>
      </w:r>
      <w:r w:rsidR="003D04E9" w:rsidRPr="003D04E9">
        <w:rPr>
          <w:rFonts w:ascii="Trebuchet MS" w:hAnsi="Trebuchet MS"/>
          <w:lang w:bidi="it-IT"/>
        </w:rPr>
        <w:t>edicare un’elevata quantità di tempo alle attività lavorative trascurando momenti di riposo</w:t>
      </w:r>
      <w:r w:rsidR="003D04E9">
        <w:rPr>
          <w:rFonts w:ascii="Trebuchet MS" w:hAnsi="Trebuchet MS"/>
          <w:lang w:bidi="it-IT"/>
        </w:rPr>
        <w:t>)</w:t>
      </w:r>
      <w:r w:rsidR="00512D0A">
        <w:rPr>
          <w:rFonts w:ascii="Trebuchet MS" w:hAnsi="Trebuchet MS"/>
          <w:lang w:bidi="it-IT"/>
        </w:rPr>
        <w:t xml:space="preserve"> ha coinvolto </w:t>
      </w:r>
      <w:r w:rsidR="003D04E9">
        <w:rPr>
          <w:rFonts w:ascii="Trebuchet MS" w:hAnsi="Trebuchet MS"/>
          <w:lang w:bidi="it-IT"/>
        </w:rPr>
        <w:t xml:space="preserve">il 13% dei lavoratori e in misura maggiore </w:t>
      </w:r>
      <w:r w:rsidR="00512D0A">
        <w:rPr>
          <w:rFonts w:ascii="Trebuchet MS" w:hAnsi="Trebuchet MS"/>
          <w:lang w:bidi="it-IT"/>
        </w:rPr>
        <w:t>gli smart worker de</w:t>
      </w:r>
      <w:r w:rsidR="004942DD">
        <w:rPr>
          <w:rFonts w:ascii="Trebuchet MS" w:hAnsi="Trebuchet MS"/>
          <w:lang w:bidi="it-IT"/>
        </w:rPr>
        <w:t>gli altri lavoratori</w:t>
      </w:r>
      <w:r w:rsidR="00512D0A">
        <w:rPr>
          <w:rFonts w:ascii="Trebuchet MS" w:hAnsi="Trebuchet MS"/>
          <w:lang w:bidi="it-IT"/>
        </w:rPr>
        <w:t xml:space="preserve"> (17% </w:t>
      </w:r>
      <w:r w:rsidR="004942DD">
        <w:rPr>
          <w:rFonts w:ascii="Trebuchet MS" w:hAnsi="Trebuchet MS"/>
          <w:lang w:bidi="it-IT"/>
        </w:rPr>
        <w:t xml:space="preserve">contro </w:t>
      </w:r>
      <w:r w:rsidR="00512D0A">
        <w:rPr>
          <w:rFonts w:ascii="Trebuchet MS" w:hAnsi="Trebuchet MS"/>
          <w:lang w:bidi="it-IT"/>
        </w:rPr>
        <w:t xml:space="preserve">9%), le donne degli uomini (19% </w:t>
      </w:r>
      <w:r w:rsidR="004942DD">
        <w:rPr>
          <w:rFonts w:ascii="Trebuchet MS" w:hAnsi="Trebuchet MS"/>
          <w:lang w:bidi="it-IT"/>
        </w:rPr>
        <w:t xml:space="preserve">contro </w:t>
      </w:r>
      <w:r w:rsidR="00512D0A">
        <w:rPr>
          <w:rFonts w:ascii="Trebuchet MS" w:hAnsi="Trebuchet MS"/>
          <w:lang w:bidi="it-IT"/>
        </w:rPr>
        <w:t xml:space="preserve">11%) e i manager rispetto ai collaboratori (19% </w:t>
      </w:r>
      <w:r w:rsidR="004942DD">
        <w:rPr>
          <w:rFonts w:ascii="Trebuchet MS" w:hAnsi="Trebuchet MS"/>
          <w:lang w:bidi="it-IT"/>
        </w:rPr>
        <w:t xml:space="preserve">contro </w:t>
      </w:r>
      <w:r w:rsidR="00512D0A">
        <w:rPr>
          <w:rFonts w:ascii="Trebuchet MS" w:hAnsi="Trebuchet MS"/>
          <w:lang w:bidi="it-IT"/>
        </w:rPr>
        <w:t>9%).</w:t>
      </w:r>
    </w:p>
    <w:p w14:paraId="37BEE6B2" w14:textId="31A50764" w:rsidR="00512D0A" w:rsidRDefault="00512D0A" w:rsidP="000D0143">
      <w:pPr>
        <w:pStyle w:val="Corpotesto"/>
        <w:jc w:val="both"/>
        <w:rPr>
          <w:rFonts w:ascii="Trebuchet MS" w:hAnsi="Trebuchet MS"/>
          <w:lang w:bidi="it-IT"/>
        </w:rPr>
      </w:pPr>
    </w:p>
    <w:p w14:paraId="0A0E72F4" w14:textId="1AC35E56" w:rsidR="00CB4296" w:rsidRDefault="00A34B7C" w:rsidP="009E110C">
      <w:pPr>
        <w:pStyle w:val="Corpotesto"/>
        <w:jc w:val="both"/>
        <w:rPr>
          <w:rFonts w:ascii="Trebuchet MS" w:hAnsi="Trebuchet MS"/>
          <w:lang w:bidi="it-IT"/>
        </w:rPr>
      </w:pPr>
      <w:r w:rsidRPr="00A34B7C">
        <w:rPr>
          <w:rFonts w:ascii="Trebuchet MS" w:hAnsi="Trebuchet MS"/>
          <w:b/>
          <w:bCs/>
          <w:lang w:bidi="it-IT"/>
        </w:rPr>
        <w:t>I benefici</w:t>
      </w:r>
      <w:r w:rsidR="008577EB">
        <w:rPr>
          <w:rFonts w:ascii="Trebuchet MS" w:hAnsi="Trebuchet MS"/>
          <w:b/>
          <w:bCs/>
          <w:lang w:bidi="it-IT"/>
        </w:rPr>
        <w:t xml:space="preserve"> sociali e ambientali</w:t>
      </w:r>
      <w:r w:rsidRPr="00A34B7C">
        <w:rPr>
          <w:rFonts w:ascii="Trebuchet MS" w:hAnsi="Trebuchet MS"/>
          <w:b/>
          <w:bCs/>
          <w:lang w:bidi="it-IT"/>
        </w:rPr>
        <w:t xml:space="preserve"> dello </w:t>
      </w:r>
      <w:r w:rsidR="008D266F" w:rsidRPr="00A34B7C">
        <w:rPr>
          <w:rFonts w:ascii="Trebuchet MS" w:hAnsi="Trebuchet MS"/>
          <w:b/>
          <w:bCs/>
          <w:lang w:bidi="it-IT"/>
        </w:rPr>
        <w:t>Smart Working</w:t>
      </w:r>
      <w:r w:rsidR="008D266F">
        <w:rPr>
          <w:rFonts w:ascii="Trebuchet MS" w:hAnsi="Trebuchet MS"/>
          <w:b/>
          <w:bCs/>
          <w:lang w:bidi="it-IT"/>
        </w:rPr>
        <w:t xml:space="preserve"> </w:t>
      </w:r>
      <w:r>
        <w:rPr>
          <w:rFonts w:ascii="Trebuchet MS" w:hAnsi="Trebuchet MS"/>
          <w:lang w:bidi="it-IT"/>
        </w:rPr>
        <w:t xml:space="preserve">– I benefici e le opportunità che derivano dallo </w:t>
      </w:r>
      <w:r w:rsidR="008577EB">
        <w:rPr>
          <w:rFonts w:ascii="Trebuchet MS" w:hAnsi="Trebuchet MS"/>
          <w:lang w:bidi="it-IT"/>
        </w:rPr>
        <w:t xml:space="preserve">Smart Working </w:t>
      </w:r>
      <w:r>
        <w:rPr>
          <w:rFonts w:ascii="Trebuchet MS" w:hAnsi="Trebuchet MS"/>
          <w:lang w:bidi="it-IT"/>
        </w:rPr>
        <w:t>riguardano non solo le organizzazioni e i lavoratori, ma anche una maggiore sostenibilità sociale e ambientale. Secondo le grandi imprese, la sua applicazione su larga scala favori</w:t>
      </w:r>
      <w:r w:rsidR="004942DD">
        <w:rPr>
          <w:rFonts w:ascii="Trebuchet MS" w:hAnsi="Trebuchet MS"/>
          <w:lang w:bidi="it-IT"/>
        </w:rPr>
        <w:t>sce</w:t>
      </w:r>
      <w:r>
        <w:rPr>
          <w:rFonts w:ascii="Trebuchet MS" w:hAnsi="Trebuchet MS"/>
          <w:lang w:bidi="it-IT"/>
        </w:rPr>
        <w:t xml:space="preserve"> l’inclusione delle persone che vivono lontano dalla sede di lavoro (81%), dei genitori (79%) e di chi si prende cura di anziani e disabili (63%). La possibilità di lavorare in media 2,5 giorni a settimana da casa porterà poi a significativi risparmi di tempo e risorse per gli spostamenti: 123 ore l’anno e 1.450 euro </w:t>
      </w:r>
      <w:r w:rsidR="004942DD">
        <w:rPr>
          <w:rFonts w:ascii="Trebuchet MS" w:hAnsi="Trebuchet MS"/>
          <w:lang w:bidi="it-IT"/>
        </w:rPr>
        <w:t xml:space="preserve">in meno </w:t>
      </w:r>
      <w:r>
        <w:rPr>
          <w:rFonts w:ascii="Trebuchet MS" w:hAnsi="Trebuchet MS"/>
          <w:lang w:bidi="it-IT"/>
        </w:rPr>
        <w:t xml:space="preserve">per ogni lavoratore che usa l’automobile per recarsi in ufficio. In termini di sostenibilità ambientale, infine, </w:t>
      </w:r>
      <w:r w:rsidR="004942DD">
        <w:rPr>
          <w:rFonts w:ascii="Trebuchet MS" w:hAnsi="Trebuchet MS"/>
          <w:lang w:bidi="it-IT"/>
        </w:rPr>
        <w:t xml:space="preserve">si può stimare che l’applicazione dello Smart Working ai livelli previsti dopo la </w:t>
      </w:r>
      <w:r w:rsidR="003955FA">
        <w:rPr>
          <w:rFonts w:ascii="Trebuchet MS" w:hAnsi="Trebuchet MS"/>
          <w:lang w:bidi="it-IT"/>
        </w:rPr>
        <w:t>p</w:t>
      </w:r>
      <w:r w:rsidR="004942DD">
        <w:rPr>
          <w:rFonts w:ascii="Trebuchet MS" w:hAnsi="Trebuchet MS"/>
          <w:lang w:bidi="it-IT"/>
        </w:rPr>
        <w:t xml:space="preserve">andemia comporterà </w:t>
      </w:r>
      <w:r>
        <w:rPr>
          <w:rFonts w:ascii="Trebuchet MS" w:hAnsi="Trebuchet MS"/>
          <w:lang w:bidi="it-IT"/>
        </w:rPr>
        <w:t>minori emissioni per circa 1,8 milioni di tonnellate di CO</w:t>
      </w:r>
      <w:r w:rsidRPr="00884D23">
        <w:rPr>
          <w:rFonts w:ascii="Trebuchet MS" w:hAnsi="Trebuchet MS"/>
          <w:vertAlign w:val="subscript"/>
          <w:lang w:bidi="it-IT"/>
        </w:rPr>
        <w:t>2</w:t>
      </w:r>
      <w:r>
        <w:rPr>
          <w:rFonts w:ascii="Trebuchet MS" w:hAnsi="Trebuchet MS"/>
          <w:lang w:bidi="it-IT"/>
        </w:rPr>
        <w:t xml:space="preserve"> ogni anno, pari all’anidride carbonica che potrebbero assorbire 51 milioni di alberi</w:t>
      </w:r>
      <w:r w:rsidR="00B36F0B">
        <w:rPr>
          <w:rFonts w:ascii="Trebuchet MS" w:hAnsi="Trebuchet MS"/>
          <w:lang w:bidi="it-IT"/>
        </w:rPr>
        <w:t>.</w:t>
      </w:r>
      <w:r w:rsidR="00553B75">
        <w:rPr>
          <w:rFonts w:ascii="Trebuchet MS" w:hAnsi="Trebuchet MS"/>
          <w:lang w:bidi="it-IT"/>
        </w:rPr>
        <w:t xml:space="preserve"> </w:t>
      </w:r>
      <w:r w:rsidR="00753E02">
        <w:rPr>
          <w:rFonts w:ascii="Trebuchet MS" w:hAnsi="Trebuchet MS"/>
          <w:lang w:bidi="it-IT"/>
        </w:rPr>
        <w:t>“</w:t>
      </w:r>
      <w:r w:rsidR="00553B75">
        <w:rPr>
          <w:rFonts w:ascii="Trebuchet MS" w:hAnsi="Trebuchet MS"/>
          <w:lang w:bidi="it-IT"/>
        </w:rPr>
        <w:t xml:space="preserve">I benefici sociali ed ambientali </w:t>
      </w:r>
      <w:r w:rsidR="00753E02">
        <w:rPr>
          <w:rFonts w:ascii="Trebuchet MS" w:hAnsi="Trebuchet MS"/>
          <w:lang w:bidi="it-IT"/>
        </w:rPr>
        <w:t xml:space="preserve">dalla diffusione dello Smart Working ai livelli oggi previsti </w:t>
      </w:r>
      <w:r w:rsidR="00553B75">
        <w:rPr>
          <w:rFonts w:ascii="Trebuchet MS" w:hAnsi="Trebuchet MS"/>
          <w:lang w:bidi="it-IT"/>
        </w:rPr>
        <w:t xml:space="preserve">sono </w:t>
      </w:r>
      <w:r w:rsidR="00753E02">
        <w:rPr>
          <w:rFonts w:ascii="Trebuchet MS" w:hAnsi="Trebuchet MS"/>
          <w:lang w:bidi="it-IT"/>
        </w:rPr>
        <w:t xml:space="preserve">troppo rilevanti per non essere considerati nelle scelte politiche </w:t>
      </w:r>
      <w:r w:rsidR="00753E02">
        <w:rPr>
          <w:rFonts w:ascii="Trebuchet MS" w:hAnsi="Trebuchet MS"/>
          <w:bCs/>
          <w:lang w:bidi="it-IT"/>
        </w:rPr>
        <w:t xml:space="preserve">– dichiara </w:t>
      </w:r>
      <w:r w:rsidR="00753E02" w:rsidRPr="00AD7896">
        <w:rPr>
          <w:rFonts w:ascii="Trebuchet MS" w:hAnsi="Trebuchet MS"/>
          <w:b/>
          <w:lang w:bidi="it-IT"/>
        </w:rPr>
        <w:t>Mariano Corso</w:t>
      </w:r>
      <w:r w:rsidR="00753E02">
        <w:rPr>
          <w:rFonts w:ascii="Trebuchet MS" w:hAnsi="Trebuchet MS"/>
          <w:bCs/>
          <w:lang w:bidi="it-IT"/>
        </w:rPr>
        <w:t xml:space="preserve">, Responsabile scientifico dell’Osservatorio Smart Working -. </w:t>
      </w:r>
      <w:r w:rsidR="00753E02">
        <w:rPr>
          <w:rFonts w:ascii="Trebuchet MS" w:hAnsi="Trebuchet MS"/>
          <w:lang w:bidi="it-IT"/>
        </w:rPr>
        <w:t>E occorre sottolineare che sono b</w:t>
      </w:r>
      <w:r w:rsidR="00553B75">
        <w:rPr>
          <w:rFonts w:ascii="Trebuchet MS" w:hAnsi="Trebuchet MS"/>
          <w:lang w:bidi="it-IT"/>
        </w:rPr>
        <w:t>enefici che</w:t>
      </w:r>
      <w:r w:rsidR="00753E02">
        <w:rPr>
          <w:rFonts w:ascii="Trebuchet MS" w:hAnsi="Trebuchet MS"/>
          <w:lang w:bidi="it-IT"/>
        </w:rPr>
        <w:t xml:space="preserve"> </w:t>
      </w:r>
      <w:r w:rsidR="00553B75">
        <w:rPr>
          <w:rFonts w:ascii="Trebuchet MS" w:hAnsi="Trebuchet MS"/>
          <w:lang w:bidi="it-IT"/>
        </w:rPr>
        <w:t xml:space="preserve">potrebbero </w:t>
      </w:r>
      <w:r w:rsidR="00753E02">
        <w:rPr>
          <w:rFonts w:ascii="Trebuchet MS" w:hAnsi="Trebuchet MS"/>
          <w:lang w:bidi="it-IT"/>
        </w:rPr>
        <w:t xml:space="preserve">quasi raddoppiare </w:t>
      </w:r>
      <w:r w:rsidR="00553B75">
        <w:rPr>
          <w:rFonts w:ascii="Trebuchet MS" w:hAnsi="Trebuchet MS"/>
          <w:lang w:bidi="it-IT"/>
        </w:rPr>
        <w:t xml:space="preserve">se si estendesse l’applicazione </w:t>
      </w:r>
      <w:r w:rsidR="00753E02">
        <w:rPr>
          <w:rFonts w:ascii="Trebuchet MS" w:hAnsi="Trebuchet MS"/>
          <w:lang w:bidi="it-IT"/>
        </w:rPr>
        <w:t xml:space="preserve">dello Smart Working </w:t>
      </w:r>
      <w:r w:rsidR="00553B75">
        <w:rPr>
          <w:rFonts w:ascii="Trebuchet MS" w:hAnsi="Trebuchet MS"/>
          <w:lang w:bidi="it-IT"/>
        </w:rPr>
        <w:t xml:space="preserve">ai livelli che </w:t>
      </w:r>
      <w:r w:rsidR="008577EB">
        <w:rPr>
          <w:rFonts w:ascii="Trebuchet MS" w:hAnsi="Trebuchet MS"/>
          <w:lang w:bidi="it-IT"/>
        </w:rPr>
        <w:t xml:space="preserve">i lavoratori desiderano e che </w:t>
      </w:r>
      <w:r w:rsidR="00553B75">
        <w:rPr>
          <w:rFonts w:ascii="Trebuchet MS" w:hAnsi="Trebuchet MS"/>
          <w:lang w:bidi="it-IT"/>
        </w:rPr>
        <w:t>la</w:t>
      </w:r>
      <w:r w:rsidR="00BE04C0">
        <w:rPr>
          <w:rFonts w:ascii="Trebuchet MS" w:hAnsi="Trebuchet MS"/>
          <w:lang w:bidi="it-IT"/>
        </w:rPr>
        <w:t xml:space="preserve"> p</w:t>
      </w:r>
      <w:r w:rsidR="00553B75">
        <w:rPr>
          <w:rFonts w:ascii="Trebuchet MS" w:hAnsi="Trebuchet MS"/>
          <w:lang w:bidi="it-IT"/>
        </w:rPr>
        <w:t>andemia ha dimostrato essere già possibili con le tecnologie attuali.</w:t>
      </w:r>
      <w:r w:rsidR="00753E02">
        <w:rPr>
          <w:rFonts w:ascii="Trebuchet MS" w:hAnsi="Trebuchet MS"/>
          <w:lang w:bidi="it-IT"/>
        </w:rPr>
        <w:t>”</w:t>
      </w:r>
    </w:p>
    <w:p w14:paraId="68BF0392" w14:textId="02F8F553" w:rsidR="00A95688" w:rsidRDefault="00A95688" w:rsidP="009E110C">
      <w:pPr>
        <w:pStyle w:val="Corpotesto"/>
        <w:jc w:val="both"/>
        <w:rPr>
          <w:rFonts w:ascii="Trebuchet MS" w:hAnsi="Trebuchet MS"/>
          <w:lang w:bidi="it-IT"/>
        </w:rPr>
      </w:pPr>
    </w:p>
    <w:p w14:paraId="3B32AAD1" w14:textId="224E7B9A" w:rsidR="00A95688" w:rsidRPr="00A95688" w:rsidRDefault="00A95688" w:rsidP="00A95688">
      <w:pPr>
        <w:pStyle w:val="Corpotesto"/>
        <w:jc w:val="both"/>
        <w:rPr>
          <w:rFonts w:ascii="Trebuchet MS" w:hAnsi="Trebuchet MS"/>
          <w:lang w:bidi="it-IT"/>
        </w:rPr>
      </w:pPr>
      <w:r w:rsidRPr="00A95688">
        <w:rPr>
          <w:rFonts w:ascii="Trebuchet MS" w:hAnsi="Trebuchet MS"/>
          <w:b/>
          <w:bCs/>
          <w:lang w:bidi="it-IT"/>
        </w:rPr>
        <w:t>Smart Working Award 2021</w:t>
      </w:r>
      <w:r>
        <w:rPr>
          <w:rFonts w:ascii="Trebuchet MS" w:hAnsi="Trebuchet MS"/>
          <w:lang w:bidi="it-IT"/>
        </w:rPr>
        <w:t xml:space="preserve"> – </w:t>
      </w:r>
      <w:r w:rsidRPr="00A95688">
        <w:rPr>
          <w:rFonts w:ascii="Trebuchet MS" w:hAnsi="Trebuchet MS"/>
          <w:lang w:bidi="it-IT"/>
        </w:rPr>
        <w:t>In occasione del convegno, sono stati assegnati gli “</w:t>
      </w:r>
      <w:r w:rsidRPr="00A95688">
        <w:rPr>
          <w:rFonts w:ascii="Trebuchet MS" w:hAnsi="Trebuchet MS"/>
          <w:b/>
          <w:bCs/>
          <w:lang w:bidi="it-IT"/>
        </w:rPr>
        <w:t>Smart Working Award” 202</w:t>
      </w:r>
      <w:r>
        <w:rPr>
          <w:rFonts w:ascii="Trebuchet MS" w:hAnsi="Trebuchet MS"/>
          <w:b/>
          <w:bCs/>
          <w:lang w:bidi="it-IT"/>
        </w:rPr>
        <w:t>1</w:t>
      </w:r>
      <w:r w:rsidRPr="00A95688">
        <w:rPr>
          <w:rFonts w:ascii="Trebuchet MS" w:hAnsi="Trebuchet MS"/>
          <w:lang w:bidi="it-IT"/>
        </w:rPr>
        <w:t>, il riconoscimento dell'Osservatorio alle organizzazioni che si sono distinte per capacità di innovare le modalità di lavoro grazie ai loro progetti di Smart Working.</w:t>
      </w:r>
    </w:p>
    <w:p w14:paraId="4EF6BB1D" w14:textId="68685147" w:rsidR="00A95688" w:rsidRDefault="00B841D4" w:rsidP="00B50D8A">
      <w:pPr>
        <w:pStyle w:val="Corpotesto"/>
        <w:rPr>
          <w:rFonts w:ascii="Trebuchet MS" w:hAnsi="Trebuchet MS"/>
          <w:lang w:bidi="it-IT"/>
        </w:rPr>
      </w:pPr>
      <w:r>
        <w:rPr>
          <w:rFonts w:ascii="Trebuchet MS" w:hAnsi="Trebuchet MS"/>
          <w:b/>
          <w:bCs/>
          <w:lang w:bidi="it-IT"/>
        </w:rPr>
        <w:t>C</w:t>
      </w:r>
      <w:r w:rsidR="00C92614" w:rsidRPr="00C92614">
        <w:rPr>
          <w:rFonts w:ascii="Trebuchet MS" w:hAnsi="Trebuchet MS"/>
          <w:b/>
          <w:bCs/>
          <w:lang w:bidi="it-IT"/>
        </w:rPr>
        <w:t xml:space="preserve">ameo </w:t>
      </w:r>
      <w:r w:rsidR="00C92614" w:rsidRPr="00884D23">
        <w:rPr>
          <w:rFonts w:ascii="Trebuchet MS" w:hAnsi="Trebuchet MS"/>
          <w:lang w:bidi="it-IT"/>
        </w:rPr>
        <w:t>e</w:t>
      </w:r>
      <w:r w:rsidR="00C92614">
        <w:rPr>
          <w:rFonts w:ascii="Trebuchet MS" w:hAnsi="Trebuchet MS"/>
          <w:b/>
          <w:bCs/>
          <w:lang w:bidi="it-IT"/>
        </w:rPr>
        <w:t xml:space="preserve"> </w:t>
      </w:r>
      <w:r w:rsidR="00C92614" w:rsidRPr="00C92614">
        <w:rPr>
          <w:rFonts w:ascii="Trebuchet MS" w:hAnsi="Trebuchet MS"/>
          <w:b/>
          <w:bCs/>
          <w:lang w:bidi="it-IT"/>
        </w:rPr>
        <w:t>ING Itali</w:t>
      </w:r>
      <w:r w:rsidR="00C92614" w:rsidRPr="0075764B">
        <w:rPr>
          <w:rFonts w:ascii="Trebuchet MS" w:hAnsi="Trebuchet MS"/>
          <w:b/>
          <w:bCs/>
          <w:lang w:bidi="it-IT"/>
        </w:rPr>
        <w:t>a</w:t>
      </w:r>
      <w:r w:rsidR="00C92614" w:rsidRPr="00884D23" w:rsidDel="00C92614">
        <w:rPr>
          <w:rFonts w:ascii="Trebuchet MS" w:hAnsi="Trebuchet MS"/>
          <w:b/>
          <w:bCs/>
          <w:lang w:bidi="it-IT"/>
        </w:rPr>
        <w:t xml:space="preserve"> </w:t>
      </w:r>
      <w:r w:rsidR="00C92614">
        <w:rPr>
          <w:rFonts w:ascii="Trebuchet MS" w:hAnsi="Trebuchet MS"/>
          <w:lang w:bidi="it-IT"/>
        </w:rPr>
        <w:t xml:space="preserve">sono </w:t>
      </w:r>
      <w:r w:rsidR="0075764B">
        <w:rPr>
          <w:rFonts w:ascii="Trebuchet MS" w:hAnsi="Trebuchet MS"/>
          <w:lang w:bidi="it-IT"/>
        </w:rPr>
        <w:t>vincitori</w:t>
      </w:r>
      <w:r w:rsidR="00C92614">
        <w:rPr>
          <w:rFonts w:ascii="Trebuchet MS" w:hAnsi="Trebuchet MS"/>
          <w:lang w:bidi="it-IT"/>
        </w:rPr>
        <w:t xml:space="preserve"> del</w:t>
      </w:r>
      <w:r w:rsidR="00A95688" w:rsidRPr="00A95688">
        <w:rPr>
          <w:rFonts w:ascii="Trebuchet MS" w:hAnsi="Trebuchet MS"/>
          <w:lang w:bidi="it-IT"/>
        </w:rPr>
        <w:t>lo “Smart Working Award 202</w:t>
      </w:r>
      <w:r w:rsidR="003D72BB">
        <w:rPr>
          <w:rFonts w:ascii="Trebuchet MS" w:hAnsi="Trebuchet MS"/>
          <w:lang w:bidi="it-IT"/>
        </w:rPr>
        <w:t>1</w:t>
      </w:r>
      <w:r w:rsidR="00A95688" w:rsidRPr="00A95688">
        <w:rPr>
          <w:rFonts w:ascii="Trebuchet MS" w:hAnsi="Trebuchet MS"/>
          <w:lang w:bidi="it-IT"/>
        </w:rPr>
        <w:t>” fra le grandi imprese</w:t>
      </w:r>
      <w:r w:rsidR="00C92614">
        <w:rPr>
          <w:rFonts w:ascii="Trebuchet MS" w:hAnsi="Trebuchet MS"/>
          <w:lang w:bidi="it-IT"/>
        </w:rPr>
        <w:t xml:space="preserve">, </w:t>
      </w:r>
      <w:r w:rsidR="00C92614" w:rsidRPr="00884D23">
        <w:rPr>
          <w:rFonts w:ascii="Trebuchet MS" w:hAnsi="Trebuchet MS"/>
          <w:b/>
          <w:bCs/>
          <w:lang w:bidi="it-IT"/>
        </w:rPr>
        <w:t xml:space="preserve">Net insurance </w:t>
      </w:r>
      <w:r w:rsidR="00C92614" w:rsidRPr="00C92614">
        <w:rPr>
          <w:rFonts w:ascii="Trebuchet MS" w:hAnsi="Trebuchet MS"/>
          <w:lang w:bidi="it-IT"/>
        </w:rPr>
        <w:t xml:space="preserve">e </w:t>
      </w:r>
      <w:proofErr w:type="spellStart"/>
      <w:r w:rsidR="00C92614" w:rsidRPr="00884D23">
        <w:rPr>
          <w:rFonts w:ascii="Trebuchet MS" w:hAnsi="Trebuchet MS"/>
          <w:b/>
          <w:bCs/>
          <w:lang w:bidi="it-IT"/>
        </w:rPr>
        <w:t>Webranking</w:t>
      </w:r>
      <w:proofErr w:type="spellEnd"/>
      <w:r w:rsidR="00C92614">
        <w:rPr>
          <w:rFonts w:ascii="Trebuchet MS" w:hAnsi="Trebuchet MS"/>
          <w:lang w:bidi="it-IT"/>
        </w:rPr>
        <w:t xml:space="preserve"> </w:t>
      </w:r>
      <w:r w:rsidR="00A95688" w:rsidRPr="00A95688">
        <w:rPr>
          <w:rFonts w:ascii="Trebuchet MS" w:hAnsi="Trebuchet MS"/>
          <w:lang w:bidi="it-IT"/>
        </w:rPr>
        <w:t>ritira</w:t>
      </w:r>
      <w:r w:rsidR="00C92614">
        <w:rPr>
          <w:rFonts w:ascii="Trebuchet MS" w:hAnsi="Trebuchet MS"/>
          <w:lang w:bidi="it-IT"/>
        </w:rPr>
        <w:t>no</w:t>
      </w:r>
      <w:r w:rsidR="00A95688" w:rsidRPr="00A95688">
        <w:rPr>
          <w:rFonts w:ascii="Trebuchet MS" w:hAnsi="Trebuchet MS"/>
          <w:lang w:bidi="it-IT"/>
        </w:rPr>
        <w:t xml:space="preserve"> il premio fra le PMI</w:t>
      </w:r>
      <w:r w:rsidR="00C92614">
        <w:rPr>
          <w:rFonts w:ascii="Trebuchet MS" w:hAnsi="Trebuchet MS"/>
          <w:lang w:bidi="it-IT"/>
        </w:rPr>
        <w:t xml:space="preserve">, </w:t>
      </w:r>
      <w:r w:rsidR="00C92614" w:rsidRPr="00884D23">
        <w:rPr>
          <w:rFonts w:ascii="Trebuchet MS" w:hAnsi="Trebuchet MS"/>
          <w:b/>
          <w:bCs/>
          <w:lang w:bidi="it-IT"/>
        </w:rPr>
        <w:t>Banca D’Italia</w:t>
      </w:r>
      <w:r w:rsidR="00C92614">
        <w:rPr>
          <w:rFonts w:ascii="Trebuchet MS" w:hAnsi="Trebuchet MS"/>
          <w:lang w:bidi="it-IT"/>
        </w:rPr>
        <w:t xml:space="preserve"> e </w:t>
      </w:r>
      <w:r w:rsidR="00C92614" w:rsidRPr="00884D23">
        <w:rPr>
          <w:rFonts w:ascii="Trebuchet MS" w:hAnsi="Trebuchet MS"/>
          <w:b/>
          <w:bCs/>
          <w:lang w:bidi="it-IT"/>
        </w:rPr>
        <w:t>Inail</w:t>
      </w:r>
      <w:r w:rsidR="00C92614">
        <w:rPr>
          <w:rFonts w:ascii="Trebuchet MS" w:hAnsi="Trebuchet MS"/>
          <w:lang w:bidi="it-IT"/>
        </w:rPr>
        <w:t xml:space="preserve"> </w:t>
      </w:r>
      <w:r w:rsidR="00A95688" w:rsidRPr="00A95688">
        <w:rPr>
          <w:rFonts w:ascii="Trebuchet MS" w:hAnsi="Trebuchet MS"/>
          <w:lang w:bidi="it-IT"/>
        </w:rPr>
        <w:t>ricev</w:t>
      </w:r>
      <w:r w:rsidR="00C92614">
        <w:rPr>
          <w:rFonts w:ascii="Trebuchet MS" w:hAnsi="Trebuchet MS"/>
          <w:lang w:bidi="it-IT"/>
        </w:rPr>
        <w:t>ono</w:t>
      </w:r>
      <w:r w:rsidR="00A95688" w:rsidRPr="00A95688">
        <w:rPr>
          <w:rFonts w:ascii="Trebuchet MS" w:hAnsi="Trebuchet MS"/>
          <w:lang w:bidi="it-IT"/>
        </w:rPr>
        <w:t xml:space="preserve"> il riconoscimento nella categoria PA</w:t>
      </w:r>
      <w:r w:rsidR="00C92614">
        <w:rPr>
          <w:rFonts w:ascii="Trebuchet MS" w:hAnsi="Trebuchet MS"/>
          <w:lang w:bidi="it-IT"/>
        </w:rPr>
        <w:t>.</w:t>
      </w:r>
    </w:p>
    <w:p w14:paraId="4675FD90" w14:textId="77777777" w:rsidR="005F0D55" w:rsidRPr="00310045" w:rsidRDefault="005F0D55" w:rsidP="005F0D55">
      <w:pPr>
        <w:jc w:val="both"/>
        <w:rPr>
          <w:rFonts w:ascii="Trebuchet MS" w:hAnsi="Trebuchet MS"/>
          <w:bCs/>
          <w:lang w:bidi="it-IT"/>
        </w:rPr>
      </w:pPr>
    </w:p>
    <w:p w14:paraId="678EEBEF" w14:textId="1114768D" w:rsidR="0014511E" w:rsidRPr="00310045" w:rsidRDefault="00AD06DA" w:rsidP="003D57A2">
      <w:pPr>
        <w:pStyle w:val="Corpotesto"/>
        <w:jc w:val="both"/>
        <w:rPr>
          <w:rFonts w:ascii="Trebuchet MS" w:hAnsi="Trebuchet MS"/>
          <w:sz w:val="16"/>
          <w:szCs w:val="16"/>
          <w:lang w:bidi="it-IT"/>
        </w:rPr>
      </w:pPr>
      <w:r w:rsidRPr="00310045">
        <w:rPr>
          <w:rFonts w:ascii="Trebuchet MS" w:hAnsi="Trebuchet MS"/>
          <w:sz w:val="16"/>
          <w:szCs w:val="16"/>
          <w:lang w:bidi="it-IT"/>
        </w:rPr>
        <w:t>*</w:t>
      </w:r>
      <w:r w:rsidR="008F2B76" w:rsidRPr="00310045">
        <w:rPr>
          <w:rFonts w:ascii="Trebuchet MS" w:hAnsi="Trebuchet MS"/>
          <w:sz w:val="16"/>
          <w:szCs w:val="16"/>
          <w:lang w:bidi="it-IT"/>
        </w:rPr>
        <w:t xml:space="preserve">L'edizione </w:t>
      </w:r>
      <w:r w:rsidR="00074BE6" w:rsidRPr="00310045">
        <w:rPr>
          <w:rFonts w:ascii="Trebuchet MS" w:hAnsi="Trebuchet MS"/>
          <w:sz w:val="16"/>
          <w:szCs w:val="16"/>
          <w:lang w:bidi="it-IT"/>
        </w:rPr>
        <w:t>2021</w:t>
      </w:r>
      <w:r w:rsidR="008F2B76" w:rsidRPr="00310045">
        <w:rPr>
          <w:rFonts w:ascii="Trebuchet MS" w:hAnsi="Trebuchet MS"/>
          <w:sz w:val="16"/>
          <w:szCs w:val="16"/>
          <w:lang w:bidi="it-IT"/>
        </w:rPr>
        <w:t xml:space="preserve"> dell'Osservatorio </w:t>
      </w:r>
      <w:r w:rsidR="00584A0F">
        <w:rPr>
          <w:rFonts w:ascii="Trebuchet MS" w:hAnsi="Trebuchet MS"/>
          <w:sz w:val="16"/>
          <w:szCs w:val="16"/>
          <w:lang w:bidi="it-IT"/>
        </w:rPr>
        <w:t>Smart Working</w:t>
      </w:r>
      <w:r w:rsidR="003D57A2">
        <w:rPr>
          <w:rFonts w:ascii="Trebuchet MS" w:hAnsi="Trebuchet MS"/>
          <w:sz w:val="16"/>
          <w:szCs w:val="16"/>
          <w:lang w:bidi="it-IT"/>
        </w:rPr>
        <w:t xml:space="preserve"> è realizzata con il supporto di </w:t>
      </w:r>
      <w:r w:rsidR="00584A0F">
        <w:rPr>
          <w:rFonts w:ascii="Trebuchet MS" w:hAnsi="Trebuchet MS"/>
          <w:sz w:val="16"/>
          <w:szCs w:val="16"/>
          <w:lang w:bidi="it-IT"/>
        </w:rPr>
        <w:t>4WardPro, Accenture, Avaya,</w:t>
      </w:r>
      <w:r w:rsidR="003D57A2">
        <w:rPr>
          <w:rFonts w:ascii="Trebuchet MS" w:hAnsi="Trebuchet MS"/>
          <w:sz w:val="16"/>
          <w:szCs w:val="16"/>
          <w:lang w:bidi="it-IT"/>
        </w:rPr>
        <w:t xml:space="preserve"> Cisco, </w:t>
      </w:r>
      <w:r w:rsidR="00584A0F">
        <w:rPr>
          <w:rFonts w:ascii="Trebuchet MS" w:hAnsi="Trebuchet MS"/>
          <w:sz w:val="16"/>
          <w:szCs w:val="16"/>
          <w:lang w:bidi="it-IT"/>
        </w:rPr>
        <w:t xml:space="preserve">Citrix, BVA Doxa, DXC Technology, </w:t>
      </w:r>
      <w:r w:rsidR="003D57A2">
        <w:rPr>
          <w:rFonts w:ascii="Trebuchet MS" w:hAnsi="Trebuchet MS"/>
          <w:sz w:val="16"/>
          <w:szCs w:val="16"/>
          <w:lang w:bidi="it-IT"/>
        </w:rPr>
        <w:t xml:space="preserve">Google Cloud, TIM, </w:t>
      </w:r>
      <w:r w:rsidR="00584A0F">
        <w:rPr>
          <w:rFonts w:ascii="Trebuchet MS" w:hAnsi="Trebuchet MS"/>
          <w:sz w:val="16"/>
          <w:szCs w:val="16"/>
          <w:lang w:bidi="it-IT"/>
        </w:rPr>
        <w:t xml:space="preserve">Il Prisma, JLL, Lenovo, Logitech, Microsoft, NTC, </w:t>
      </w:r>
      <w:proofErr w:type="spellStart"/>
      <w:r w:rsidR="00584A0F">
        <w:rPr>
          <w:rFonts w:ascii="Trebuchet MS" w:hAnsi="Trebuchet MS"/>
          <w:sz w:val="16"/>
          <w:szCs w:val="16"/>
          <w:lang w:bidi="it-IT"/>
        </w:rPr>
        <w:t>Phygiwork</w:t>
      </w:r>
      <w:proofErr w:type="spellEnd"/>
      <w:r w:rsidR="00584A0F">
        <w:rPr>
          <w:rFonts w:ascii="Trebuchet MS" w:hAnsi="Trebuchet MS"/>
          <w:sz w:val="16"/>
          <w:szCs w:val="16"/>
          <w:lang w:bidi="it-IT"/>
        </w:rPr>
        <w:t xml:space="preserve">, Poly, Progetto CMR, Ricoh, </w:t>
      </w:r>
      <w:proofErr w:type="spellStart"/>
      <w:r w:rsidR="00584A0F">
        <w:rPr>
          <w:rFonts w:ascii="Trebuchet MS" w:hAnsi="Trebuchet MS"/>
          <w:sz w:val="16"/>
          <w:szCs w:val="16"/>
          <w:lang w:bidi="it-IT"/>
        </w:rPr>
        <w:t>Sedus</w:t>
      </w:r>
      <w:proofErr w:type="spellEnd"/>
      <w:r w:rsidR="00584A0F">
        <w:rPr>
          <w:rFonts w:ascii="Trebuchet MS" w:hAnsi="Trebuchet MS"/>
          <w:sz w:val="16"/>
          <w:szCs w:val="16"/>
          <w:lang w:bidi="it-IT"/>
        </w:rPr>
        <w:t xml:space="preserve">, </w:t>
      </w:r>
      <w:proofErr w:type="spellStart"/>
      <w:r w:rsidR="00584A0F">
        <w:rPr>
          <w:rFonts w:ascii="Trebuchet MS" w:hAnsi="Trebuchet MS"/>
          <w:sz w:val="16"/>
          <w:szCs w:val="16"/>
          <w:lang w:bidi="it-IT"/>
        </w:rPr>
        <w:t>Workhera</w:t>
      </w:r>
      <w:proofErr w:type="spellEnd"/>
      <w:r w:rsidR="00584A0F">
        <w:rPr>
          <w:rFonts w:ascii="Trebuchet MS" w:hAnsi="Trebuchet MS"/>
          <w:sz w:val="16"/>
          <w:szCs w:val="16"/>
          <w:lang w:bidi="it-IT"/>
        </w:rPr>
        <w:t>; DELL Technologies</w:t>
      </w:r>
      <w:r w:rsidR="005E4B2D">
        <w:rPr>
          <w:rFonts w:ascii="Trebuchet MS" w:hAnsi="Trebuchet MS"/>
          <w:sz w:val="16"/>
          <w:szCs w:val="16"/>
          <w:lang w:bidi="it-IT"/>
        </w:rPr>
        <w:t xml:space="preserve"> e Intel</w:t>
      </w:r>
      <w:r w:rsidR="00584A0F">
        <w:rPr>
          <w:rFonts w:ascii="Trebuchet MS" w:hAnsi="Trebuchet MS"/>
          <w:sz w:val="16"/>
          <w:szCs w:val="16"/>
          <w:lang w:bidi="it-IT"/>
        </w:rPr>
        <w:t xml:space="preserve">, </w:t>
      </w:r>
      <w:proofErr w:type="spellStart"/>
      <w:r w:rsidR="00584A0F">
        <w:rPr>
          <w:rFonts w:ascii="Trebuchet MS" w:hAnsi="Trebuchet MS"/>
          <w:sz w:val="16"/>
          <w:szCs w:val="16"/>
          <w:lang w:bidi="it-IT"/>
        </w:rPr>
        <w:t>Jointl</w:t>
      </w:r>
      <w:r w:rsidR="003D72BB">
        <w:rPr>
          <w:rFonts w:ascii="Trebuchet MS" w:hAnsi="Trebuchet MS"/>
          <w:sz w:val="16"/>
          <w:szCs w:val="16"/>
          <w:lang w:bidi="it-IT"/>
        </w:rPr>
        <w:t>y</w:t>
      </w:r>
      <w:proofErr w:type="spellEnd"/>
      <w:r w:rsidR="00584A0F">
        <w:rPr>
          <w:rFonts w:ascii="Trebuchet MS" w:hAnsi="Trebuchet MS"/>
          <w:sz w:val="16"/>
          <w:szCs w:val="16"/>
          <w:lang w:bidi="it-IT"/>
        </w:rPr>
        <w:t xml:space="preserve"> e Assogestioni.</w:t>
      </w:r>
    </w:p>
    <w:p w14:paraId="17D6FD97" w14:textId="77777777" w:rsidR="00AD06DA" w:rsidRPr="00310045" w:rsidRDefault="00AD06DA" w:rsidP="00AD06DA">
      <w:pPr>
        <w:jc w:val="both"/>
        <w:rPr>
          <w:rFonts w:ascii="Trebuchet MS" w:hAnsi="Trebuchet MS" w:cs="Trebuchet M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rsidRPr="00310045" w14:paraId="5565656F" w14:textId="77777777" w:rsidTr="002B3BD6">
        <w:tc>
          <w:tcPr>
            <w:tcW w:w="4782" w:type="dxa"/>
            <w:shd w:val="clear" w:color="auto" w:fill="FFFFFF"/>
          </w:tcPr>
          <w:p w14:paraId="2DCB3936" w14:textId="15AE1A95" w:rsidR="00AD06DA" w:rsidRPr="00310045" w:rsidRDefault="00AD06DA" w:rsidP="002B3BD6">
            <w:pPr>
              <w:rPr>
                <w:rFonts w:ascii="Trebuchet MS" w:hAnsi="Trebuchet MS" w:cs="Trebuchet MS"/>
                <w:b/>
                <w:color w:val="000000"/>
              </w:rPr>
            </w:pPr>
            <w:r w:rsidRPr="00310045">
              <w:rPr>
                <w:rFonts w:ascii="Trebuchet MS" w:hAnsi="Trebuchet MS" w:cs="Trebuchet MS"/>
                <w:b/>
                <w:color w:val="000000"/>
              </w:rPr>
              <w:t xml:space="preserve">Ufficio stampa </w:t>
            </w:r>
            <w:r w:rsidR="006C7E9C" w:rsidRPr="00310045">
              <w:rPr>
                <w:rFonts w:ascii="Trebuchet MS" w:hAnsi="Trebuchet MS" w:cs="Trebuchet MS"/>
                <w:b/>
                <w:color w:val="000000"/>
              </w:rPr>
              <w:t>Osservatori Digital Innovation del</w:t>
            </w:r>
            <w:r w:rsidRPr="00310045">
              <w:rPr>
                <w:rFonts w:ascii="Trebuchet MS" w:hAnsi="Trebuchet MS" w:cs="Trebuchet MS"/>
                <w:b/>
                <w:color w:val="000000"/>
              </w:rPr>
              <w:t xml:space="preserve"> Politecnico di Milano</w:t>
            </w:r>
          </w:p>
          <w:p w14:paraId="685E9EA9" w14:textId="77777777" w:rsidR="00AD06DA" w:rsidRPr="00310045" w:rsidRDefault="00AD06DA" w:rsidP="002B3BD6">
            <w:pPr>
              <w:rPr>
                <w:rFonts w:ascii="Trebuchet MS" w:hAnsi="Trebuchet MS" w:cs="Trebuchet MS"/>
                <w:b/>
                <w:color w:val="000000"/>
              </w:rPr>
            </w:pPr>
          </w:p>
          <w:p w14:paraId="10F9B5A1"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Barbara </w:t>
            </w:r>
            <w:proofErr w:type="spellStart"/>
            <w:r w:rsidRPr="00310045">
              <w:rPr>
                <w:rFonts w:ascii="Trebuchet MS" w:hAnsi="Trebuchet MS" w:cs="Trebuchet MS"/>
                <w:color w:val="000000"/>
              </w:rPr>
              <w:t>Balabio</w:t>
            </w:r>
            <w:proofErr w:type="spellEnd"/>
          </w:p>
          <w:p w14:paraId="56B99B1B" w14:textId="77777777" w:rsidR="00AD06DA" w:rsidRPr="00310045" w:rsidRDefault="00AD06DA" w:rsidP="002B3BD6">
            <w:pPr>
              <w:widowControl/>
              <w:suppressAutoHyphens w:val="0"/>
              <w:rPr>
                <w:rFonts w:ascii="Trebuchet MS" w:hAnsi="Trebuchet MS"/>
                <w:lang w:eastAsia="it-IT"/>
              </w:rPr>
            </w:pPr>
            <w:r w:rsidRPr="00310045">
              <w:rPr>
                <w:rFonts w:ascii="Trebuchet MS" w:hAnsi="Trebuchet MS" w:cs="Trebuchet MS"/>
                <w:color w:val="000000"/>
              </w:rPr>
              <w:t xml:space="preserve">Tel.: </w:t>
            </w:r>
            <w:r w:rsidRPr="00310045">
              <w:rPr>
                <w:rFonts w:ascii="Trebuchet MS" w:hAnsi="Trebuchet MS" w:cs="Calibri"/>
                <w:color w:val="000000" w:themeColor="text1"/>
              </w:rPr>
              <w:t>02 2399 9545</w:t>
            </w:r>
            <w:r w:rsidRPr="00310045">
              <w:rPr>
                <w:rStyle w:val="apple-converted-space"/>
                <w:rFonts w:ascii="Trebuchet MS" w:hAnsi="Trebuchet MS" w:cs="Calibri"/>
                <w:color w:val="000000" w:themeColor="text1"/>
                <w:sz w:val="22"/>
                <w:szCs w:val="22"/>
              </w:rPr>
              <w:t> </w:t>
            </w:r>
          </w:p>
          <w:p w14:paraId="29804ECD"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email </w:t>
            </w:r>
            <w:hyperlink r:id="rId11" w:history="1">
              <w:r w:rsidRPr="00310045">
                <w:rPr>
                  <w:rStyle w:val="Collegamentoipertestuale"/>
                  <w:rFonts w:ascii="Trebuchet MS" w:eastAsia="Helvetica" w:hAnsi="Trebuchet MS" w:cs="Trebuchet MS"/>
                  <w:color w:val="000000"/>
                </w:rPr>
                <w:t>barbara.balabio@osservatori.net</w:t>
              </w:r>
            </w:hyperlink>
          </w:p>
          <w:p w14:paraId="3A5BC8D8" w14:textId="77777777" w:rsidR="00AD06DA" w:rsidRPr="007A7403" w:rsidRDefault="000C2226" w:rsidP="002B3BD6">
            <w:pPr>
              <w:jc w:val="both"/>
              <w:rPr>
                <w:rFonts w:ascii="Trebuchet MS" w:hAnsi="Trebuchet MS"/>
              </w:rPr>
            </w:pPr>
            <w:r w:rsidRPr="007A7403">
              <w:rPr>
                <w:rFonts w:ascii="Trebuchet MS" w:hAnsi="Trebuchet MS" w:cs="Trebuchet MS"/>
                <w:color w:val="000000"/>
              </w:rPr>
              <w:t xml:space="preserve">Skype </w:t>
            </w:r>
            <w:proofErr w:type="spellStart"/>
            <w:r w:rsidRPr="007A7403">
              <w:rPr>
                <w:rFonts w:ascii="Trebuchet MS" w:hAnsi="Trebuchet MS" w:cs="Trebuchet MS"/>
                <w:color w:val="000000"/>
              </w:rPr>
              <w:t>barbara.balabio</w:t>
            </w:r>
            <w:proofErr w:type="spellEnd"/>
          </w:p>
          <w:p w14:paraId="6E34CD0C" w14:textId="77777777" w:rsidR="00AD06DA" w:rsidRPr="007A7403" w:rsidRDefault="00DC3E31" w:rsidP="002B3BD6">
            <w:pPr>
              <w:jc w:val="both"/>
              <w:rPr>
                <w:rFonts w:ascii="Trebuchet MS" w:hAnsi="Trebuchet MS" w:cs="Trebuchet MS"/>
                <w:color w:val="000000"/>
              </w:rPr>
            </w:pPr>
            <w:hyperlink r:id="rId12" w:history="1">
              <w:r w:rsidR="000C2226" w:rsidRPr="007A7403">
                <w:rPr>
                  <w:rStyle w:val="Collegamentoipertestuale"/>
                  <w:rFonts w:ascii="Trebuchet MS" w:hAnsi="Trebuchet MS" w:cs="Trebuchet MS"/>
                  <w:color w:val="000000"/>
                </w:rPr>
                <w:t>www.osservatori.net</w:t>
              </w:r>
            </w:hyperlink>
            <w:r w:rsidR="000C2226" w:rsidRPr="007A7403">
              <w:rPr>
                <w:rFonts w:ascii="Trebuchet MS" w:hAnsi="Trebuchet MS" w:cs="Trebuchet MS"/>
                <w:color w:val="000000"/>
              </w:rPr>
              <w:t xml:space="preserve"> </w:t>
            </w:r>
          </w:p>
          <w:p w14:paraId="7AAB499B" w14:textId="77777777" w:rsidR="00AD06DA" w:rsidRPr="007A7403" w:rsidRDefault="00AD06DA" w:rsidP="002B3BD6">
            <w:pPr>
              <w:jc w:val="both"/>
              <w:rPr>
                <w:rFonts w:ascii="Trebuchet MS" w:hAnsi="Trebuchet MS" w:cs="Trebuchet MS"/>
                <w:color w:val="000000"/>
              </w:rPr>
            </w:pPr>
          </w:p>
        </w:tc>
        <w:tc>
          <w:tcPr>
            <w:tcW w:w="5083" w:type="dxa"/>
            <w:shd w:val="clear" w:color="auto" w:fill="FFFFFF"/>
          </w:tcPr>
          <w:p w14:paraId="1833B014" w14:textId="77777777" w:rsidR="00AD06DA" w:rsidRPr="00310045" w:rsidRDefault="00AD06DA" w:rsidP="002B3BD6">
            <w:pPr>
              <w:rPr>
                <w:rFonts w:ascii="Trebuchet MS" w:hAnsi="Trebuchet MS" w:cs="Trebuchet MS"/>
                <w:color w:val="000000"/>
              </w:rPr>
            </w:pPr>
            <w:r w:rsidRPr="00310045">
              <w:rPr>
                <w:rFonts w:ascii="Trebuchet MS" w:hAnsi="Trebuchet MS" w:cs="Trebuchet MS"/>
                <w:b/>
                <w:bCs/>
                <w:color w:val="FF0000"/>
              </w:rPr>
              <w:t>d'I</w:t>
            </w:r>
            <w:r w:rsidRPr="00310045">
              <w:rPr>
                <w:rFonts w:ascii="Trebuchet MS" w:hAnsi="Trebuchet MS" w:cs="Trebuchet MS"/>
                <w:color w:val="000000"/>
              </w:rPr>
              <w:t xml:space="preserve"> </w:t>
            </w:r>
            <w:r w:rsidRPr="00310045">
              <w:rPr>
                <w:rFonts w:ascii="Trebuchet MS" w:hAnsi="Trebuchet MS" w:cs="Trebuchet MS"/>
                <w:b/>
                <w:bCs/>
                <w:color w:val="000000"/>
              </w:rPr>
              <w:t>Comunicazione</w:t>
            </w:r>
            <w:r w:rsidRPr="00310045">
              <w:rPr>
                <w:rFonts w:ascii="Trebuchet MS" w:hAnsi="Trebuchet MS" w:cs="Trebuchet MS"/>
                <w:color w:val="000000"/>
              </w:rPr>
              <w:t xml:space="preserve">: </w:t>
            </w:r>
          </w:p>
          <w:p w14:paraId="11F6B0FB" w14:textId="77777777" w:rsidR="00AD06DA" w:rsidRPr="00310045" w:rsidRDefault="00AD06DA" w:rsidP="002B3BD6">
            <w:pPr>
              <w:rPr>
                <w:rFonts w:ascii="Trebuchet MS" w:hAnsi="Trebuchet MS" w:cs="Trebuchet MS"/>
                <w:color w:val="000000"/>
              </w:rPr>
            </w:pPr>
          </w:p>
          <w:p w14:paraId="3FF04C20"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Piero Orlando </w:t>
            </w:r>
          </w:p>
          <w:p w14:paraId="00A53149"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po@dicomunicazione.it </w:t>
            </w:r>
          </w:p>
          <w:p w14:paraId="5C605FD6"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Mob.: 335 1753472 </w:t>
            </w:r>
          </w:p>
          <w:p w14:paraId="784975EC" w14:textId="77777777" w:rsidR="00AD06DA" w:rsidRPr="00310045" w:rsidRDefault="00AD06DA" w:rsidP="002B3BD6">
            <w:pPr>
              <w:rPr>
                <w:rFonts w:ascii="Trebuchet MS" w:hAnsi="Trebuchet MS" w:cs="Trebuchet MS"/>
                <w:color w:val="000000"/>
              </w:rPr>
            </w:pPr>
          </w:p>
          <w:p w14:paraId="353DDA98" w14:textId="77777777" w:rsidR="00AD06DA" w:rsidRPr="00310045" w:rsidRDefault="00AD06DA" w:rsidP="002B3BD6">
            <w:pPr>
              <w:rPr>
                <w:rFonts w:ascii="Trebuchet MS" w:hAnsi="Trebuchet MS"/>
              </w:rPr>
            </w:pPr>
            <w:r w:rsidRPr="00310045">
              <w:rPr>
                <w:rFonts w:ascii="Trebuchet MS" w:hAnsi="Trebuchet MS" w:cs="Trebuchet MS"/>
                <w:color w:val="000000"/>
              </w:rPr>
              <w:t xml:space="preserve">Marco </w:t>
            </w:r>
            <w:proofErr w:type="spellStart"/>
            <w:r w:rsidRPr="00310045">
              <w:rPr>
                <w:rFonts w:ascii="Trebuchet MS" w:hAnsi="Trebuchet MS" w:cs="Trebuchet MS"/>
                <w:color w:val="000000"/>
              </w:rPr>
              <w:t>Puelli</w:t>
            </w:r>
            <w:proofErr w:type="spellEnd"/>
          </w:p>
          <w:p w14:paraId="20F7B670" w14:textId="77777777" w:rsidR="00AD06DA" w:rsidRPr="00310045" w:rsidRDefault="00DC3E31" w:rsidP="002B3BD6">
            <w:pPr>
              <w:rPr>
                <w:rFonts w:ascii="Trebuchet MS" w:hAnsi="Trebuchet MS" w:cs="Trebuchet MS"/>
                <w:color w:val="000000"/>
              </w:rPr>
            </w:pPr>
            <w:hyperlink r:id="rId13" w:history="1">
              <w:r w:rsidR="00AD06DA" w:rsidRPr="00310045">
                <w:rPr>
                  <w:rStyle w:val="Collegamentoipertestuale"/>
                  <w:rFonts w:ascii="Trebuchet MS" w:hAnsi="Trebuchet MS"/>
                </w:rPr>
                <w:t>mp</w:t>
              </w:r>
              <w:r w:rsidR="00AD06DA" w:rsidRPr="00310045">
                <w:rPr>
                  <w:rStyle w:val="Collegamentoipertestuale"/>
                  <w:rFonts w:ascii="Trebuchet MS" w:hAnsi="Trebuchet MS" w:cs="Trebuchet MS"/>
                  <w:color w:val="000000"/>
                </w:rPr>
                <w:t>@dicomunicazione.it</w:t>
              </w:r>
            </w:hyperlink>
          </w:p>
          <w:p w14:paraId="5A1EA986"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Mob.: 320 1144691</w:t>
            </w:r>
          </w:p>
          <w:p w14:paraId="655A546A" w14:textId="77777777" w:rsidR="00AD06DA" w:rsidRPr="00310045" w:rsidRDefault="00AD06DA" w:rsidP="002B3BD6">
            <w:pPr>
              <w:rPr>
                <w:rFonts w:ascii="Trebuchet MS" w:hAnsi="Trebuchet MS" w:cs="Trebuchet MS"/>
                <w:color w:val="000000"/>
              </w:rPr>
            </w:pPr>
          </w:p>
        </w:tc>
      </w:tr>
    </w:tbl>
    <w:p w14:paraId="61E60A96" w14:textId="57454482" w:rsidR="00683F35" w:rsidRDefault="00683F35" w:rsidP="0080414C">
      <w:pPr>
        <w:jc w:val="both"/>
        <w:rPr>
          <w:rFonts w:ascii="Trebuchet MS" w:hAnsi="Trebuchet MS" w:cs="Calibri"/>
          <w:b/>
          <w:bCs/>
          <w:i/>
          <w:iCs/>
          <w:color w:val="000000"/>
          <w:sz w:val="12"/>
          <w:szCs w:val="12"/>
        </w:rPr>
      </w:pPr>
    </w:p>
    <w:p w14:paraId="61B41C02" w14:textId="043FDE37" w:rsidR="00683F35" w:rsidRPr="00683F35" w:rsidRDefault="00683F35" w:rsidP="00683F35">
      <w:pPr>
        <w:jc w:val="both"/>
        <w:rPr>
          <w:rFonts w:ascii="Trebuchet MS" w:hAnsi="Trebuchet MS" w:cs="Calibri"/>
          <w:b/>
          <w:bCs/>
          <w:i/>
          <w:iCs/>
          <w:color w:val="000000"/>
          <w:sz w:val="12"/>
          <w:szCs w:val="12"/>
        </w:rPr>
      </w:pPr>
      <w:r w:rsidRPr="00683F35">
        <w:rPr>
          <w:rFonts w:ascii="Trebuchet MS" w:hAnsi="Trebuchet MS" w:cs="Calibri"/>
          <w:b/>
          <w:bCs/>
          <w:i/>
          <w:iCs/>
          <w:color w:val="000000"/>
          <w:sz w:val="12"/>
          <w:szCs w:val="12"/>
        </w:rPr>
        <w:t xml:space="preserve">La School of Management del Politecnico di Milano, costituita nel 2003, accoglie le molteplici attività di ricerca, formazione e consulenza nel campo dell’economia, del management e dell’industrial engineering, che il Politecnico porta avanti attraverso le sue diverse strutture interne e consortili. La School of Management possiede la “Triple crown”, i tre accreditamenti più prestigiosi per le Business School a livello mondiale: EQUIS, ricevuto nel 2007, AMBA (Association of </w:t>
      </w:r>
      <w:proofErr w:type="spellStart"/>
      <w:r w:rsidRPr="00683F35">
        <w:rPr>
          <w:rFonts w:ascii="Trebuchet MS" w:hAnsi="Trebuchet MS" w:cs="Calibri"/>
          <w:b/>
          <w:bCs/>
          <w:i/>
          <w:iCs/>
          <w:color w:val="000000"/>
          <w:sz w:val="12"/>
          <w:szCs w:val="12"/>
        </w:rPr>
        <w:t>MBAs</w:t>
      </w:r>
      <w:proofErr w:type="spellEnd"/>
      <w:r w:rsidRPr="00683F35">
        <w:rPr>
          <w:rFonts w:ascii="Trebuchet MS" w:hAnsi="Trebuchet MS" w:cs="Calibri"/>
          <w:b/>
          <w:bCs/>
          <w:i/>
          <w:iCs/>
          <w:color w:val="000000"/>
          <w:sz w:val="12"/>
          <w:szCs w:val="12"/>
        </w:rPr>
        <w:t xml:space="preserve">) nel 2013, e AACSB (Advance Collegiate Schools of Business, ottenuto nel 2021). Nel 2017 è la prima business school italiana a vedere riconosciuta la qualità dei propri corsi erogati in digital learning nei master Executive MBA attraverso la certificazione EOCCS (EFMD Online Course </w:t>
      </w:r>
      <w:proofErr w:type="spellStart"/>
      <w:r w:rsidRPr="00683F35">
        <w:rPr>
          <w:rFonts w:ascii="Trebuchet MS" w:hAnsi="Trebuchet MS" w:cs="Calibri"/>
          <w:b/>
          <w:bCs/>
          <w:i/>
          <w:iCs/>
          <w:color w:val="000000"/>
          <w:sz w:val="12"/>
          <w:szCs w:val="12"/>
        </w:rPr>
        <w:t>Certification</w:t>
      </w:r>
      <w:proofErr w:type="spellEnd"/>
      <w:r w:rsidRPr="00683F35">
        <w:rPr>
          <w:rFonts w:ascii="Trebuchet MS" w:hAnsi="Trebuchet MS" w:cs="Calibri"/>
          <w:b/>
          <w:bCs/>
          <w:i/>
          <w:iCs/>
          <w:color w:val="000000"/>
          <w:sz w:val="12"/>
          <w:szCs w:val="12"/>
        </w:rPr>
        <w:t xml:space="preserve"> System).  </w:t>
      </w:r>
      <w:proofErr w:type="spellStart"/>
      <w:r w:rsidRPr="00683F35">
        <w:rPr>
          <w:rFonts w:ascii="Trebuchet MS" w:hAnsi="Trebuchet MS" w:cs="Calibri"/>
          <w:b/>
          <w:bCs/>
          <w:i/>
          <w:iCs/>
          <w:color w:val="000000"/>
          <w:sz w:val="12"/>
          <w:szCs w:val="12"/>
          <w:lang w:val="en-US"/>
        </w:rPr>
        <w:t>Inserita</w:t>
      </w:r>
      <w:proofErr w:type="spellEnd"/>
      <w:r w:rsidRPr="00683F35">
        <w:rPr>
          <w:rFonts w:ascii="Trebuchet MS" w:hAnsi="Trebuchet MS" w:cs="Calibri"/>
          <w:b/>
          <w:bCs/>
          <w:i/>
          <w:iCs/>
          <w:color w:val="000000"/>
          <w:sz w:val="12"/>
          <w:szCs w:val="12"/>
          <w:lang w:val="en-US"/>
        </w:rPr>
        <w:t xml:space="preserve"> </w:t>
      </w:r>
      <w:proofErr w:type="spellStart"/>
      <w:r w:rsidRPr="00683F35">
        <w:rPr>
          <w:rFonts w:ascii="Trebuchet MS" w:hAnsi="Trebuchet MS" w:cs="Calibri"/>
          <w:b/>
          <w:bCs/>
          <w:i/>
          <w:iCs/>
          <w:color w:val="000000"/>
          <w:sz w:val="12"/>
          <w:szCs w:val="12"/>
          <w:lang w:val="en-US"/>
        </w:rPr>
        <w:t>nella</w:t>
      </w:r>
      <w:proofErr w:type="spellEnd"/>
      <w:r w:rsidRPr="00683F35">
        <w:rPr>
          <w:rFonts w:ascii="Trebuchet MS" w:hAnsi="Trebuchet MS" w:cs="Calibri"/>
          <w:b/>
          <w:bCs/>
          <w:i/>
          <w:iCs/>
          <w:color w:val="000000"/>
          <w:sz w:val="12"/>
          <w:szCs w:val="12"/>
          <w:lang w:val="en-US"/>
        </w:rPr>
        <w:t xml:space="preserve"> </w:t>
      </w:r>
      <w:proofErr w:type="spellStart"/>
      <w:r w:rsidRPr="00683F35">
        <w:rPr>
          <w:rFonts w:ascii="Trebuchet MS" w:hAnsi="Trebuchet MS" w:cs="Calibri"/>
          <w:b/>
          <w:bCs/>
          <w:i/>
          <w:iCs/>
          <w:color w:val="000000"/>
          <w:sz w:val="12"/>
          <w:szCs w:val="12"/>
          <w:lang w:val="en-US"/>
        </w:rPr>
        <w:t>classifica</w:t>
      </w:r>
      <w:proofErr w:type="spellEnd"/>
      <w:r w:rsidRPr="00683F35">
        <w:rPr>
          <w:rFonts w:ascii="Trebuchet MS" w:hAnsi="Trebuchet MS" w:cs="Calibri"/>
          <w:b/>
          <w:bCs/>
          <w:i/>
          <w:iCs/>
          <w:color w:val="000000"/>
          <w:sz w:val="12"/>
          <w:szCs w:val="12"/>
          <w:lang w:val="en-US"/>
        </w:rPr>
        <w:t xml:space="preserve"> del Financial Times </w:t>
      </w:r>
      <w:proofErr w:type="spellStart"/>
      <w:r w:rsidRPr="00683F35">
        <w:rPr>
          <w:rFonts w:ascii="Trebuchet MS" w:hAnsi="Trebuchet MS" w:cs="Calibri"/>
          <w:b/>
          <w:bCs/>
          <w:i/>
          <w:iCs/>
          <w:color w:val="000000"/>
          <w:sz w:val="12"/>
          <w:szCs w:val="12"/>
          <w:lang w:val="en-US"/>
        </w:rPr>
        <w:t>delle</w:t>
      </w:r>
      <w:proofErr w:type="spellEnd"/>
      <w:r w:rsidRPr="00683F35">
        <w:rPr>
          <w:rFonts w:ascii="Trebuchet MS" w:hAnsi="Trebuchet MS" w:cs="Calibri"/>
          <w:b/>
          <w:bCs/>
          <w:i/>
          <w:iCs/>
          <w:color w:val="000000"/>
          <w:sz w:val="12"/>
          <w:szCs w:val="12"/>
          <w:lang w:val="en-US"/>
        </w:rPr>
        <w:t xml:space="preserve"> </w:t>
      </w:r>
      <w:proofErr w:type="spellStart"/>
      <w:r w:rsidRPr="00683F35">
        <w:rPr>
          <w:rFonts w:ascii="Trebuchet MS" w:hAnsi="Trebuchet MS" w:cs="Calibri"/>
          <w:b/>
          <w:bCs/>
          <w:i/>
          <w:iCs/>
          <w:color w:val="000000"/>
          <w:sz w:val="12"/>
          <w:szCs w:val="12"/>
          <w:lang w:val="en-US"/>
        </w:rPr>
        <w:t>migliori</w:t>
      </w:r>
      <w:proofErr w:type="spellEnd"/>
      <w:r w:rsidRPr="00683F35">
        <w:rPr>
          <w:rFonts w:ascii="Trebuchet MS" w:hAnsi="Trebuchet MS" w:cs="Calibri"/>
          <w:b/>
          <w:bCs/>
          <w:i/>
          <w:iCs/>
          <w:color w:val="000000"/>
          <w:sz w:val="12"/>
          <w:szCs w:val="12"/>
          <w:lang w:val="en-US"/>
        </w:rPr>
        <w:t xml:space="preserve"> Business School </w:t>
      </w:r>
      <w:proofErr w:type="spellStart"/>
      <w:r w:rsidRPr="00683F35">
        <w:rPr>
          <w:rFonts w:ascii="Trebuchet MS" w:hAnsi="Trebuchet MS" w:cs="Calibri"/>
          <w:b/>
          <w:bCs/>
          <w:i/>
          <w:iCs/>
          <w:color w:val="000000"/>
          <w:sz w:val="12"/>
          <w:szCs w:val="12"/>
          <w:lang w:val="en-US"/>
        </w:rPr>
        <w:t>d’Europa</w:t>
      </w:r>
      <w:proofErr w:type="spellEnd"/>
      <w:r w:rsidRPr="00683F35">
        <w:rPr>
          <w:rFonts w:ascii="Trebuchet MS" w:hAnsi="Trebuchet MS" w:cs="Calibri"/>
          <w:b/>
          <w:bCs/>
          <w:i/>
          <w:iCs/>
          <w:color w:val="000000"/>
          <w:sz w:val="12"/>
          <w:szCs w:val="12"/>
          <w:lang w:val="en-US"/>
        </w:rPr>
        <w:t xml:space="preserve"> dal 2009, </w:t>
      </w:r>
      <w:proofErr w:type="spellStart"/>
      <w:r w:rsidRPr="00683F35">
        <w:rPr>
          <w:rFonts w:ascii="Trebuchet MS" w:hAnsi="Trebuchet MS" w:cs="Calibri"/>
          <w:b/>
          <w:bCs/>
          <w:i/>
          <w:iCs/>
          <w:color w:val="000000"/>
          <w:sz w:val="12"/>
          <w:szCs w:val="12"/>
          <w:lang w:val="en-US"/>
        </w:rPr>
        <w:t>oggi</w:t>
      </w:r>
      <w:proofErr w:type="spellEnd"/>
      <w:r w:rsidRPr="00683F35">
        <w:rPr>
          <w:rFonts w:ascii="Trebuchet MS" w:hAnsi="Trebuchet MS" w:cs="Calibri"/>
          <w:b/>
          <w:bCs/>
          <w:i/>
          <w:iCs/>
          <w:color w:val="000000"/>
          <w:sz w:val="12"/>
          <w:szCs w:val="12"/>
          <w:lang w:val="en-US"/>
        </w:rPr>
        <w:t xml:space="preserve"> è in </w:t>
      </w:r>
      <w:proofErr w:type="spellStart"/>
      <w:r w:rsidRPr="00683F35">
        <w:rPr>
          <w:rFonts w:ascii="Trebuchet MS" w:hAnsi="Trebuchet MS" w:cs="Calibri"/>
          <w:b/>
          <w:bCs/>
          <w:i/>
          <w:iCs/>
          <w:color w:val="000000"/>
          <w:sz w:val="12"/>
          <w:szCs w:val="12"/>
          <w:lang w:val="en-US"/>
        </w:rPr>
        <w:t>classifica</w:t>
      </w:r>
      <w:proofErr w:type="spellEnd"/>
      <w:r w:rsidRPr="00683F35">
        <w:rPr>
          <w:rFonts w:ascii="Trebuchet MS" w:hAnsi="Trebuchet MS" w:cs="Calibri"/>
          <w:b/>
          <w:bCs/>
          <w:i/>
          <w:iCs/>
          <w:color w:val="000000"/>
          <w:sz w:val="12"/>
          <w:szCs w:val="12"/>
          <w:lang w:val="en-US"/>
        </w:rPr>
        <w:t xml:space="preserve"> con Executive MBA, Full-Time MBA, Master of Science in Management Engineering, </w:t>
      </w:r>
      <w:proofErr w:type="spellStart"/>
      <w:r w:rsidRPr="00683F35">
        <w:rPr>
          <w:rFonts w:ascii="Trebuchet MS" w:hAnsi="Trebuchet MS" w:cs="Calibri"/>
          <w:b/>
          <w:bCs/>
          <w:i/>
          <w:iCs/>
          <w:color w:val="000000"/>
          <w:sz w:val="12"/>
          <w:szCs w:val="12"/>
          <w:lang w:val="en-US"/>
        </w:rPr>
        <w:t>Customised</w:t>
      </w:r>
      <w:proofErr w:type="spellEnd"/>
      <w:r w:rsidRPr="00683F35">
        <w:rPr>
          <w:rFonts w:ascii="Trebuchet MS" w:hAnsi="Trebuchet MS" w:cs="Calibri"/>
          <w:b/>
          <w:bCs/>
          <w:i/>
          <w:iCs/>
          <w:color w:val="000000"/>
          <w:sz w:val="12"/>
          <w:szCs w:val="12"/>
          <w:lang w:val="en-US"/>
        </w:rPr>
        <w:t xml:space="preserve"> Executive </w:t>
      </w:r>
      <w:proofErr w:type="spellStart"/>
      <w:r w:rsidRPr="00683F35">
        <w:rPr>
          <w:rFonts w:ascii="Trebuchet MS" w:hAnsi="Trebuchet MS" w:cs="Calibri"/>
          <w:b/>
          <w:bCs/>
          <w:i/>
          <w:iCs/>
          <w:color w:val="000000"/>
          <w:sz w:val="12"/>
          <w:szCs w:val="12"/>
          <w:lang w:val="en-US"/>
        </w:rPr>
        <w:t>programmes</w:t>
      </w:r>
      <w:proofErr w:type="spellEnd"/>
      <w:r w:rsidRPr="00683F35">
        <w:rPr>
          <w:rFonts w:ascii="Trebuchet MS" w:hAnsi="Trebuchet MS" w:cs="Calibri"/>
          <w:b/>
          <w:bCs/>
          <w:i/>
          <w:iCs/>
          <w:color w:val="000000"/>
          <w:sz w:val="12"/>
          <w:szCs w:val="12"/>
          <w:lang w:val="en-US"/>
        </w:rPr>
        <w:t xml:space="preserve"> for business e Open Executive </w:t>
      </w:r>
      <w:proofErr w:type="spellStart"/>
      <w:r w:rsidRPr="00683F35">
        <w:rPr>
          <w:rFonts w:ascii="Trebuchet MS" w:hAnsi="Trebuchet MS" w:cs="Calibri"/>
          <w:b/>
          <w:bCs/>
          <w:i/>
          <w:iCs/>
          <w:color w:val="000000"/>
          <w:sz w:val="12"/>
          <w:szCs w:val="12"/>
          <w:lang w:val="en-US"/>
        </w:rPr>
        <w:t>programmes</w:t>
      </w:r>
      <w:proofErr w:type="spellEnd"/>
      <w:r w:rsidRPr="00683F35">
        <w:rPr>
          <w:rFonts w:ascii="Trebuchet MS" w:hAnsi="Trebuchet MS" w:cs="Calibri"/>
          <w:b/>
          <w:bCs/>
          <w:i/>
          <w:iCs/>
          <w:color w:val="000000"/>
          <w:sz w:val="12"/>
          <w:szCs w:val="12"/>
          <w:lang w:val="en-US"/>
        </w:rPr>
        <w:t xml:space="preserve"> for managers and professionals. </w:t>
      </w:r>
      <w:r w:rsidRPr="00683F35">
        <w:rPr>
          <w:rFonts w:ascii="Trebuchet MS" w:hAnsi="Trebuchet MS" w:cs="Calibri"/>
          <w:b/>
          <w:bCs/>
          <w:i/>
          <w:iCs/>
          <w:color w:val="000000"/>
          <w:sz w:val="12"/>
          <w:szCs w:val="12"/>
        </w:rPr>
        <w:t xml:space="preserve">Nel 2021 l’International Flex EMBA si posiziona tra i 10 migliori master al mondo nel Financial Times Online MBA Ranking. La Scuola è presente anche nei QS World University Rankings e nel Bloomberg </w:t>
      </w:r>
      <w:proofErr w:type="spellStart"/>
      <w:r w:rsidRPr="00683F35">
        <w:rPr>
          <w:rFonts w:ascii="Trebuchet MS" w:hAnsi="Trebuchet MS" w:cs="Calibri"/>
          <w:b/>
          <w:bCs/>
          <w:i/>
          <w:iCs/>
          <w:color w:val="000000"/>
          <w:sz w:val="12"/>
          <w:szCs w:val="12"/>
        </w:rPr>
        <w:t>Businessweek</w:t>
      </w:r>
      <w:proofErr w:type="spellEnd"/>
      <w:r w:rsidRPr="00683F35">
        <w:rPr>
          <w:rFonts w:ascii="Trebuchet MS" w:hAnsi="Trebuchet MS" w:cs="Calibri"/>
          <w:b/>
          <w:bCs/>
          <w:i/>
          <w:iCs/>
          <w:color w:val="000000"/>
          <w:sz w:val="12"/>
          <w:szCs w:val="12"/>
        </w:rPr>
        <w:t xml:space="preserve"> Ranking. </w:t>
      </w:r>
      <w:r w:rsidRPr="00683F35">
        <w:rPr>
          <w:rFonts w:ascii="Trebuchet MS" w:hAnsi="Trebuchet MS" w:cs="Calibri"/>
          <w:b/>
          <w:bCs/>
          <w:i/>
          <w:iCs/>
          <w:color w:val="000000"/>
          <w:sz w:val="12"/>
          <w:szCs w:val="12"/>
          <w:lang w:val="en-US"/>
        </w:rPr>
        <w:t xml:space="preserve">La </w:t>
      </w:r>
      <w:proofErr w:type="spellStart"/>
      <w:r w:rsidRPr="00683F35">
        <w:rPr>
          <w:rFonts w:ascii="Trebuchet MS" w:hAnsi="Trebuchet MS" w:cs="Calibri"/>
          <w:b/>
          <w:bCs/>
          <w:i/>
          <w:iCs/>
          <w:color w:val="000000"/>
          <w:sz w:val="12"/>
          <w:szCs w:val="12"/>
          <w:lang w:val="en-US"/>
        </w:rPr>
        <w:t>Scuola</w:t>
      </w:r>
      <w:proofErr w:type="spellEnd"/>
      <w:r w:rsidRPr="00683F35">
        <w:rPr>
          <w:rFonts w:ascii="Trebuchet MS" w:hAnsi="Trebuchet MS" w:cs="Calibri"/>
          <w:b/>
          <w:bCs/>
          <w:i/>
          <w:iCs/>
          <w:color w:val="000000"/>
          <w:sz w:val="12"/>
          <w:szCs w:val="12"/>
          <w:lang w:val="en-US"/>
        </w:rPr>
        <w:t xml:space="preserve"> è </w:t>
      </w:r>
      <w:proofErr w:type="spellStart"/>
      <w:r w:rsidRPr="00683F35">
        <w:rPr>
          <w:rFonts w:ascii="Trebuchet MS" w:hAnsi="Trebuchet MS" w:cs="Calibri"/>
          <w:b/>
          <w:bCs/>
          <w:i/>
          <w:iCs/>
          <w:color w:val="000000"/>
          <w:sz w:val="12"/>
          <w:szCs w:val="12"/>
          <w:lang w:val="en-US"/>
        </w:rPr>
        <w:t>membro</w:t>
      </w:r>
      <w:proofErr w:type="spellEnd"/>
      <w:r w:rsidRPr="00683F35">
        <w:rPr>
          <w:rFonts w:ascii="Trebuchet MS" w:hAnsi="Trebuchet MS" w:cs="Calibri"/>
          <w:b/>
          <w:bCs/>
          <w:i/>
          <w:iCs/>
          <w:color w:val="000000"/>
          <w:sz w:val="12"/>
          <w:szCs w:val="12"/>
          <w:lang w:val="en-US"/>
        </w:rPr>
        <w:t xml:space="preserve"> di PRME (Principles for Responsible Management Education), </w:t>
      </w:r>
      <w:proofErr w:type="spellStart"/>
      <w:r w:rsidRPr="00683F35">
        <w:rPr>
          <w:rFonts w:ascii="Trebuchet MS" w:hAnsi="Trebuchet MS" w:cs="Calibri"/>
          <w:b/>
          <w:bCs/>
          <w:i/>
          <w:iCs/>
          <w:color w:val="000000"/>
          <w:sz w:val="12"/>
          <w:szCs w:val="12"/>
          <w:lang w:val="en-US"/>
        </w:rPr>
        <w:t>Cladea</w:t>
      </w:r>
      <w:proofErr w:type="spellEnd"/>
      <w:r w:rsidRPr="00683F35">
        <w:rPr>
          <w:rFonts w:ascii="Trebuchet MS" w:hAnsi="Trebuchet MS" w:cs="Calibri"/>
          <w:b/>
          <w:bCs/>
          <w:i/>
          <w:iCs/>
          <w:color w:val="000000"/>
          <w:sz w:val="12"/>
          <w:szCs w:val="12"/>
          <w:lang w:val="en-US"/>
        </w:rPr>
        <w:t xml:space="preserve"> (Latin American Council of Management Schools) e di QTEM (Quantitative Techniques for Economics &amp; Management Masters Network). </w:t>
      </w:r>
      <w:r w:rsidRPr="00683F35">
        <w:rPr>
          <w:rFonts w:ascii="Trebuchet MS" w:hAnsi="Trebuchet MS" w:cs="Calibri"/>
          <w:b/>
          <w:bCs/>
          <w:i/>
          <w:iCs/>
          <w:color w:val="000000"/>
          <w:sz w:val="12"/>
          <w:szCs w:val="12"/>
        </w:rPr>
        <w:t>Fanno parte della Scuola: il Dipartimento di Ingegneria Gestionale del Politecnico di Milano e MIP Graduate School of Business che, in particolare, si focalizza sulla formazione executive e sui programmi Master Le attività della School of Management legate all’Innovazione Digitale si articolano in Osservatori Digital Innovation, che fanno capo per le attività di ricerca al Dipartimento di Ingegneria Gestionale, e Formazione executive e programmi Master, erogati dal MIP.</w:t>
      </w:r>
    </w:p>
    <w:p w14:paraId="55A35483" w14:textId="77777777" w:rsidR="00683F35" w:rsidRPr="00683F35" w:rsidRDefault="00683F35" w:rsidP="00683F35">
      <w:pPr>
        <w:jc w:val="both"/>
        <w:rPr>
          <w:rFonts w:ascii="Trebuchet MS" w:hAnsi="Trebuchet MS" w:cs="Calibri"/>
          <w:b/>
          <w:bCs/>
          <w:i/>
          <w:iCs/>
          <w:color w:val="000000"/>
          <w:sz w:val="12"/>
          <w:szCs w:val="12"/>
        </w:rPr>
      </w:pPr>
      <w:r w:rsidRPr="00683F35">
        <w:rPr>
          <w:rFonts w:ascii="Trebuchet MS" w:hAnsi="Trebuchet MS" w:cs="Calibri"/>
          <w:b/>
          <w:bCs/>
          <w:i/>
          <w:iCs/>
          <w:color w:val="000000"/>
          <w:sz w:val="12"/>
          <w:szCs w:val="12"/>
        </w:rPr>
        <w:t> </w:t>
      </w:r>
    </w:p>
    <w:p w14:paraId="75EE12FB" w14:textId="77777777" w:rsidR="00683F35" w:rsidRPr="00683F35" w:rsidRDefault="00683F35" w:rsidP="00683F35">
      <w:pPr>
        <w:jc w:val="both"/>
        <w:rPr>
          <w:rFonts w:ascii="Trebuchet MS" w:hAnsi="Trebuchet MS" w:cs="Calibri"/>
          <w:b/>
          <w:bCs/>
          <w:i/>
          <w:iCs/>
          <w:color w:val="000000"/>
          <w:sz w:val="12"/>
          <w:szCs w:val="12"/>
        </w:rPr>
      </w:pPr>
      <w:r w:rsidRPr="00683F35">
        <w:rPr>
          <w:rFonts w:ascii="Trebuchet MS" w:hAnsi="Trebuchet MS" w:cs="Calibri"/>
          <w:b/>
          <w:bCs/>
          <w:i/>
          <w:iCs/>
          <w:color w:val="000000"/>
          <w:sz w:val="12"/>
          <w:szCs w:val="12"/>
        </w:rPr>
        <w:t xml:space="preserve">Gli Osservatori Digital Innovation della School of Management del Politecnico di Milano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w:t>
      </w:r>
      <w:proofErr w:type="spellStart"/>
      <w:r w:rsidRPr="00683F35">
        <w:rPr>
          <w:rFonts w:ascii="Trebuchet MS" w:hAnsi="Trebuchet MS" w:cs="Calibri"/>
          <w:b/>
          <w:bCs/>
          <w:i/>
          <w:iCs/>
          <w:color w:val="000000"/>
          <w:sz w:val="12"/>
          <w:szCs w:val="12"/>
        </w:rPr>
        <w:t>pre</w:t>
      </w:r>
      <w:proofErr w:type="spellEnd"/>
      <w:r w:rsidRPr="00683F35">
        <w:rPr>
          <w:rFonts w:ascii="Trebuchet MS" w:hAnsi="Trebuchet MS" w:cs="Calibri"/>
          <w:b/>
          <w:bCs/>
          <w:i/>
          <w:iCs/>
          <w:color w:val="000000"/>
          <w:sz w:val="12"/>
          <w:szCs w:val="12"/>
        </w:rPr>
        <w:t>-competitivi e duraturi nel tempo, che aggregano la domanda e l’offerta di Innovazione Digitale in Italia.</w:t>
      </w:r>
    </w:p>
    <w:p w14:paraId="495B2EE1" w14:textId="77777777" w:rsidR="00683F35" w:rsidRPr="00683F35" w:rsidRDefault="00683F35" w:rsidP="00683F35">
      <w:pPr>
        <w:jc w:val="both"/>
        <w:rPr>
          <w:rFonts w:ascii="Trebuchet MS" w:hAnsi="Trebuchet MS" w:cs="Calibri"/>
          <w:b/>
          <w:bCs/>
          <w:i/>
          <w:iCs/>
          <w:color w:val="000000"/>
          <w:sz w:val="12"/>
          <w:szCs w:val="12"/>
        </w:rPr>
      </w:pPr>
      <w:r w:rsidRPr="00683F35">
        <w:rPr>
          <w:rFonts w:ascii="Trebuchet MS" w:hAnsi="Trebuchet MS" w:cs="Calibri"/>
          <w:b/>
          <w:bCs/>
          <w:i/>
          <w:iCs/>
          <w:color w:val="000000"/>
          <w:sz w:val="12"/>
          <w:szCs w:val="12"/>
        </w:rPr>
        <w:t xml:space="preserve">Le attività sono svolte da un team di oltre 100 tra professori, ricercatori e analisti impegnati su più di 40 differenti Osservatori che affrontano i temi chiave dell'Innovazione Digitale nelle Imprese (anche PMI) e nella Pubblica Amministrazione: 5G &amp; Beyond, Agenda Digitale, </w:t>
      </w:r>
      <w:proofErr w:type="spellStart"/>
      <w:r w:rsidRPr="00683F35">
        <w:rPr>
          <w:rFonts w:ascii="Trebuchet MS" w:hAnsi="Trebuchet MS" w:cs="Calibri"/>
          <w:b/>
          <w:bCs/>
          <w:i/>
          <w:iCs/>
          <w:color w:val="000000"/>
          <w:sz w:val="12"/>
          <w:szCs w:val="12"/>
        </w:rPr>
        <w:t>Artificial</w:t>
      </w:r>
      <w:proofErr w:type="spellEnd"/>
      <w:r w:rsidRPr="00683F35">
        <w:rPr>
          <w:rFonts w:ascii="Trebuchet MS" w:hAnsi="Trebuchet MS" w:cs="Calibri"/>
          <w:b/>
          <w:bCs/>
          <w:i/>
          <w:iCs/>
          <w:color w:val="000000"/>
          <w:sz w:val="12"/>
          <w:szCs w:val="12"/>
        </w:rPr>
        <w:t xml:space="preserve"> Intelligence, Big Data &amp; Business Analytics, Blockchain &amp; Distributed Ledger, Business Travel, Cloud </w:t>
      </w:r>
      <w:proofErr w:type="spellStart"/>
      <w:r w:rsidRPr="00683F35">
        <w:rPr>
          <w:rFonts w:ascii="Trebuchet MS" w:hAnsi="Trebuchet MS" w:cs="Calibri"/>
          <w:b/>
          <w:bCs/>
          <w:i/>
          <w:iCs/>
          <w:color w:val="000000"/>
          <w:sz w:val="12"/>
          <w:szCs w:val="12"/>
        </w:rPr>
        <w:t>Transformation</w:t>
      </w:r>
      <w:proofErr w:type="spellEnd"/>
      <w:r w:rsidRPr="00683F35">
        <w:rPr>
          <w:rFonts w:ascii="Trebuchet MS" w:hAnsi="Trebuchet MS" w:cs="Calibri"/>
          <w:b/>
          <w:bCs/>
          <w:i/>
          <w:iCs/>
          <w:color w:val="000000"/>
          <w:sz w:val="12"/>
          <w:szCs w:val="12"/>
        </w:rPr>
        <w:t xml:space="preserve">, Cloud nella PA, </w:t>
      </w:r>
      <w:proofErr w:type="spellStart"/>
      <w:r w:rsidRPr="00683F35">
        <w:rPr>
          <w:rFonts w:ascii="Trebuchet MS" w:hAnsi="Trebuchet MS" w:cs="Calibri"/>
          <w:b/>
          <w:bCs/>
          <w:i/>
          <w:iCs/>
          <w:color w:val="000000"/>
          <w:sz w:val="12"/>
          <w:szCs w:val="12"/>
        </w:rPr>
        <w:t>Connected</w:t>
      </w:r>
      <w:proofErr w:type="spellEnd"/>
      <w:r w:rsidRPr="00683F35">
        <w:rPr>
          <w:rFonts w:ascii="Trebuchet MS" w:hAnsi="Trebuchet MS" w:cs="Calibri"/>
          <w:b/>
          <w:bCs/>
          <w:i/>
          <w:iCs/>
          <w:color w:val="000000"/>
          <w:sz w:val="12"/>
          <w:szCs w:val="12"/>
        </w:rPr>
        <w:t xml:space="preserve"> Car &amp; </w:t>
      </w:r>
      <w:proofErr w:type="spellStart"/>
      <w:r w:rsidRPr="00683F35">
        <w:rPr>
          <w:rFonts w:ascii="Trebuchet MS" w:hAnsi="Trebuchet MS" w:cs="Calibri"/>
          <w:b/>
          <w:bCs/>
          <w:i/>
          <w:iCs/>
          <w:color w:val="000000"/>
          <w:sz w:val="12"/>
          <w:szCs w:val="12"/>
        </w:rPr>
        <w:t>Mobility</w:t>
      </w:r>
      <w:proofErr w:type="spellEnd"/>
      <w:r w:rsidRPr="00683F35">
        <w:rPr>
          <w:rFonts w:ascii="Trebuchet MS" w:hAnsi="Trebuchet MS" w:cs="Calibri"/>
          <w:b/>
          <w:bCs/>
          <w:i/>
          <w:iCs/>
          <w:color w:val="000000"/>
          <w:sz w:val="12"/>
          <w:szCs w:val="12"/>
        </w:rPr>
        <w:t xml:space="preserve">, </w:t>
      </w:r>
      <w:proofErr w:type="spellStart"/>
      <w:r w:rsidRPr="00683F35">
        <w:rPr>
          <w:rFonts w:ascii="Trebuchet MS" w:hAnsi="Trebuchet MS" w:cs="Calibri"/>
          <w:b/>
          <w:bCs/>
          <w:i/>
          <w:iCs/>
          <w:color w:val="000000"/>
          <w:sz w:val="12"/>
          <w:szCs w:val="12"/>
        </w:rPr>
        <w:t>Contract</w:t>
      </w:r>
      <w:proofErr w:type="spellEnd"/>
      <w:r w:rsidRPr="00683F35">
        <w:rPr>
          <w:rFonts w:ascii="Trebuchet MS" w:hAnsi="Trebuchet MS" w:cs="Calibri"/>
          <w:b/>
          <w:bCs/>
          <w:i/>
          <w:iCs/>
          <w:color w:val="000000"/>
          <w:sz w:val="12"/>
          <w:szCs w:val="12"/>
        </w:rPr>
        <w:t xml:space="preserve"> </w:t>
      </w:r>
      <w:proofErr w:type="spellStart"/>
      <w:r w:rsidRPr="00683F35">
        <w:rPr>
          <w:rFonts w:ascii="Trebuchet MS" w:hAnsi="Trebuchet MS" w:cs="Calibri"/>
          <w:b/>
          <w:bCs/>
          <w:i/>
          <w:iCs/>
          <w:color w:val="000000"/>
          <w:sz w:val="12"/>
          <w:szCs w:val="12"/>
        </w:rPr>
        <w:t>Logistics</w:t>
      </w:r>
      <w:proofErr w:type="spellEnd"/>
      <w:r w:rsidRPr="00683F35">
        <w:rPr>
          <w:rFonts w:ascii="Trebuchet MS" w:hAnsi="Trebuchet MS" w:cs="Calibri"/>
          <w:b/>
          <w:bCs/>
          <w:i/>
          <w:iCs/>
          <w:color w:val="000000"/>
          <w:sz w:val="12"/>
          <w:szCs w:val="12"/>
        </w:rPr>
        <w:t xml:space="preserve"> “Gino Marchet”, Cybersecurity &amp; Data </w:t>
      </w:r>
      <w:proofErr w:type="spellStart"/>
      <w:r w:rsidRPr="00683F35">
        <w:rPr>
          <w:rFonts w:ascii="Trebuchet MS" w:hAnsi="Trebuchet MS" w:cs="Calibri"/>
          <w:b/>
          <w:bCs/>
          <w:i/>
          <w:iCs/>
          <w:color w:val="000000"/>
          <w:sz w:val="12"/>
          <w:szCs w:val="12"/>
        </w:rPr>
        <w:t>Protection</w:t>
      </w:r>
      <w:proofErr w:type="spellEnd"/>
      <w:r w:rsidRPr="00683F35">
        <w:rPr>
          <w:rFonts w:ascii="Trebuchet MS" w:hAnsi="Trebuchet MS" w:cs="Calibri"/>
          <w:b/>
          <w:bCs/>
          <w:i/>
          <w:iCs/>
          <w:color w:val="000000"/>
          <w:sz w:val="12"/>
          <w:szCs w:val="12"/>
        </w:rPr>
        <w:t xml:space="preserve">, Data Center, Design Thinking for Business, Digital B2b, Digital Content, Digital Identity, Digital Procurement, Digital </w:t>
      </w:r>
      <w:proofErr w:type="spellStart"/>
      <w:r w:rsidRPr="00683F35">
        <w:rPr>
          <w:rFonts w:ascii="Trebuchet MS" w:hAnsi="Trebuchet MS" w:cs="Calibri"/>
          <w:b/>
          <w:bCs/>
          <w:i/>
          <w:iCs/>
          <w:color w:val="000000"/>
          <w:sz w:val="12"/>
          <w:szCs w:val="12"/>
        </w:rPr>
        <w:t>Transformation</w:t>
      </w:r>
      <w:proofErr w:type="spellEnd"/>
      <w:r w:rsidRPr="00683F35">
        <w:rPr>
          <w:rFonts w:ascii="Trebuchet MS" w:hAnsi="Trebuchet MS" w:cs="Calibri"/>
          <w:b/>
          <w:bCs/>
          <w:i/>
          <w:iCs/>
          <w:color w:val="000000"/>
          <w:sz w:val="12"/>
          <w:szCs w:val="12"/>
        </w:rPr>
        <w:t xml:space="preserve"> Academy, Droni, eCommerce B2c, eGovernment, Export Digitale, Fintech &amp; </w:t>
      </w:r>
      <w:proofErr w:type="spellStart"/>
      <w:r w:rsidRPr="00683F35">
        <w:rPr>
          <w:rFonts w:ascii="Trebuchet MS" w:hAnsi="Trebuchet MS" w:cs="Calibri"/>
          <w:b/>
          <w:bCs/>
          <w:i/>
          <w:iCs/>
          <w:color w:val="000000"/>
          <w:sz w:val="12"/>
          <w:szCs w:val="12"/>
        </w:rPr>
        <w:t>Insurtech</w:t>
      </w:r>
      <w:proofErr w:type="spellEnd"/>
      <w:r w:rsidRPr="00683F35">
        <w:rPr>
          <w:rFonts w:ascii="Trebuchet MS" w:hAnsi="Trebuchet MS" w:cs="Calibri"/>
          <w:b/>
          <w:bCs/>
          <w:i/>
          <w:iCs/>
          <w:color w:val="000000"/>
          <w:sz w:val="12"/>
          <w:szCs w:val="12"/>
        </w:rPr>
        <w:t xml:space="preserve">, Food </w:t>
      </w:r>
      <w:proofErr w:type="spellStart"/>
      <w:r w:rsidRPr="00683F35">
        <w:rPr>
          <w:rFonts w:ascii="Trebuchet MS" w:hAnsi="Trebuchet MS" w:cs="Calibri"/>
          <w:b/>
          <w:bCs/>
          <w:i/>
          <w:iCs/>
          <w:color w:val="000000"/>
          <w:sz w:val="12"/>
          <w:szCs w:val="12"/>
        </w:rPr>
        <w:t>Sustainability</w:t>
      </w:r>
      <w:proofErr w:type="spellEnd"/>
      <w:r w:rsidRPr="00683F35">
        <w:rPr>
          <w:rFonts w:ascii="Trebuchet MS" w:hAnsi="Trebuchet MS" w:cs="Calibri"/>
          <w:b/>
          <w:bCs/>
          <w:i/>
          <w:iCs/>
          <w:color w:val="000000"/>
          <w:sz w:val="12"/>
          <w:szCs w:val="12"/>
        </w:rPr>
        <w:t xml:space="preserve">, HR Innovation </w:t>
      </w:r>
      <w:proofErr w:type="spellStart"/>
      <w:r w:rsidRPr="00683F35">
        <w:rPr>
          <w:rFonts w:ascii="Trebuchet MS" w:hAnsi="Trebuchet MS" w:cs="Calibri"/>
          <w:b/>
          <w:bCs/>
          <w:i/>
          <w:iCs/>
          <w:color w:val="000000"/>
          <w:sz w:val="12"/>
          <w:szCs w:val="12"/>
        </w:rPr>
        <w:t>Practice</w:t>
      </w:r>
      <w:proofErr w:type="spellEnd"/>
      <w:r w:rsidRPr="00683F35">
        <w:rPr>
          <w:rFonts w:ascii="Trebuchet MS" w:hAnsi="Trebuchet MS" w:cs="Calibri"/>
          <w:b/>
          <w:bCs/>
          <w:i/>
          <w:iCs/>
          <w:color w:val="000000"/>
          <w:sz w:val="12"/>
          <w:szCs w:val="12"/>
        </w:rPr>
        <w:t xml:space="preserve">, Innovative Payments, Innovazione Digitale in Sanità, Innovazione Digitale nei Beni e Attività Culturali, Innovazione Digitale nel Pharma, Innovazione Digitale nel Retail, Innovazione Digitale nel Turismo, Innovazione Digitale nelle PMI, Internet Media, Internet of </w:t>
      </w:r>
      <w:proofErr w:type="spellStart"/>
      <w:r w:rsidRPr="00683F35">
        <w:rPr>
          <w:rFonts w:ascii="Trebuchet MS" w:hAnsi="Trebuchet MS" w:cs="Calibri"/>
          <w:b/>
          <w:bCs/>
          <w:i/>
          <w:iCs/>
          <w:color w:val="000000"/>
          <w:sz w:val="12"/>
          <w:szCs w:val="12"/>
        </w:rPr>
        <w:t>Things</w:t>
      </w:r>
      <w:proofErr w:type="spellEnd"/>
      <w:r w:rsidRPr="00683F35">
        <w:rPr>
          <w:rFonts w:ascii="Trebuchet MS" w:hAnsi="Trebuchet MS" w:cs="Calibri"/>
          <w:b/>
          <w:bCs/>
          <w:i/>
          <w:iCs/>
          <w:color w:val="000000"/>
          <w:sz w:val="12"/>
          <w:szCs w:val="12"/>
        </w:rPr>
        <w:t xml:space="preserve">, Mobile B2c Strategy, Multicanalità, </w:t>
      </w:r>
      <w:proofErr w:type="spellStart"/>
      <w:r w:rsidRPr="00683F35">
        <w:rPr>
          <w:rFonts w:ascii="Trebuchet MS" w:hAnsi="Trebuchet MS" w:cs="Calibri"/>
          <w:b/>
          <w:bCs/>
          <w:i/>
          <w:iCs/>
          <w:color w:val="000000"/>
          <w:sz w:val="12"/>
          <w:szCs w:val="12"/>
        </w:rPr>
        <w:t>Omnichannel</w:t>
      </w:r>
      <w:proofErr w:type="spellEnd"/>
      <w:r w:rsidRPr="00683F35">
        <w:rPr>
          <w:rFonts w:ascii="Trebuchet MS" w:hAnsi="Trebuchet MS" w:cs="Calibri"/>
          <w:b/>
          <w:bCs/>
          <w:i/>
          <w:iCs/>
          <w:color w:val="000000"/>
          <w:sz w:val="12"/>
          <w:szCs w:val="12"/>
        </w:rPr>
        <w:t xml:space="preserve"> Customer Experience, Professionisti e Innovazione Digitale, Quantum Technologies, Smart </w:t>
      </w:r>
      <w:proofErr w:type="spellStart"/>
      <w:r w:rsidRPr="00683F35">
        <w:rPr>
          <w:rFonts w:ascii="Trebuchet MS" w:hAnsi="Trebuchet MS" w:cs="Calibri"/>
          <w:b/>
          <w:bCs/>
          <w:i/>
          <w:iCs/>
          <w:color w:val="000000"/>
          <w:sz w:val="12"/>
          <w:szCs w:val="12"/>
        </w:rPr>
        <w:t>AgriFood</w:t>
      </w:r>
      <w:proofErr w:type="spellEnd"/>
      <w:r w:rsidRPr="00683F35">
        <w:rPr>
          <w:rFonts w:ascii="Trebuchet MS" w:hAnsi="Trebuchet MS" w:cs="Calibri"/>
          <w:b/>
          <w:bCs/>
          <w:i/>
          <w:iCs/>
          <w:color w:val="000000"/>
          <w:sz w:val="12"/>
          <w:szCs w:val="12"/>
        </w:rPr>
        <w:t>, Smart City, Smart Working, Smart Working nella PA, Space Economy, Startup Hi-tech, Startup Intelligence, Supply Chain Finance, Tech Company - Innovazione del Canale ICT, Transizione Industria 4.0.</w:t>
      </w:r>
    </w:p>
    <w:p w14:paraId="60FC0ECE" w14:textId="77777777" w:rsidR="00683F35" w:rsidRPr="0080414C" w:rsidRDefault="00683F35" w:rsidP="0080414C">
      <w:pPr>
        <w:jc w:val="both"/>
        <w:rPr>
          <w:rFonts w:ascii="Trebuchet MS" w:hAnsi="Trebuchet MS" w:cs="Calibri"/>
          <w:b/>
          <w:bCs/>
          <w:i/>
          <w:iCs/>
          <w:color w:val="000000"/>
          <w:sz w:val="12"/>
          <w:szCs w:val="12"/>
        </w:rPr>
      </w:pPr>
    </w:p>
    <w:p w14:paraId="64EEAE4E" w14:textId="5B37EF56" w:rsidR="0080414C" w:rsidRPr="00310045" w:rsidRDefault="0080414C" w:rsidP="0080414C">
      <w:pPr>
        <w:jc w:val="both"/>
        <w:rPr>
          <w:rFonts w:ascii="Trebuchet MS" w:hAnsi="Trebuchet MS" w:cs="Calibri"/>
          <w:i/>
          <w:iCs/>
          <w:color w:val="000000"/>
          <w:sz w:val="12"/>
          <w:szCs w:val="12"/>
        </w:rPr>
      </w:pPr>
    </w:p>
    <w:p w14:paraId="1C6387A2" w14:textId="32FF6C7E" w:rsidR="002323B2" w:rsidRPr="00310045" w:rsidRDefault="002323B2" w:rsidP="004B1770">
      <w:pPr>
        <w:jc w:val="both"/>
        <w:rPr>
          <w:rFonts w:ascii="Trebuchet MS" w:hAnsi="Trebuchet MS" w:cs="Calibri"/>
          <w:i/>
          <w:iCs/>
          <w:color w:val="000000"/>
          <w:sz w:val="12"/>
          <w:szCs w:val="12"/>
        </w:rPr>
      </w:pPr>
    </w:p>
    <w:sectPr w:rsidR="002323B2" w:rsidRPr="00310045" w:rsidSect="002323B2">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D0617" w14:textId="77777777" w:rsidR="00DC3E31" w:rsidRDefault="00DC3E31" w:rsidP="00323DE5">
      <w:r>
        <w:separator/>
      </w:r>
    </w:p>
  </w:endnote>
  <w:endnote w:type="continuationSeparator" w:id="0">
    <w:p w14:paraId="4108223E" w14:textId="77777777" w:rsidR="00DC3E31" w:rsidRDefault="00DC3E31"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boto">
    <w:charset w:val="00"/>
    <w:family w:val="auto"/>
    <w:pitch w:val="variable"/>
    <w:sig w:usb0="E00002FF" w:usb1="5000205B" w:usb2="00000020"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ngs">
    <w:altName w:val="Yu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C7C2" w14:textId="77777777" w:rsidR="0027713E" w:rsidRDefault="0027713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179A" w14:textId="77777777" w:rsidR="0027713E" w:rsidRDefault="0027713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2695" w14:textId="77777777" w:rsidR="0027713E" w:rsidRDefault="002771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BA98C" w14:textId="77777777" w:rsidR="00DC3E31" w:rsidRDefault="00DC3E31" w:rsidP="00323DE5">
      <w:r>
        <w:separator/>
      </w:r>
    </w:p>
  </w:footnote>
  <w:footnote w:type="continuationSeparator" w:id="0">
    <w:p w14:paraId="32537594" w14:textId="77777777" w:rsidR="00DC3E31" w:rsidRDefault="00DC3E31" w:rsidP="0032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75F2" w14:textId="77777777" w:rsidR="0027713E" w:rsidRDefault="0027713E">
    <w:pPr>
      <w:pStyle w:val="Intestazione"/>
    </w:pPr>
    <w:r w:rsidRPr="00C65529">
      <w:rPr>
        <w:noProof/>
        <w:lang w:eastAsia="it-IT"/>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DC4A" w14:textId="1D859000" w:rsidR="0027713E" w:rsidRDefault="0027713E">
    <w:pPr>
      <w:pStyle w:val="Intestazione"/>
    </w:pPr>
    <w:r w:rsidRPr="00C65529">
      <w:rPr>
        <w:noProof/>
        <w:lang w:eastAsia="it-IT"/>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889A" w14:textId="77777777" w:rsidR="0027713E" w:rsidRDefault="002771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F902C6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72F446E"/>
    <w:multiLevelType w:val="multilevel"/>
    <w:tmpl w:val="FE3A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31D89"/>
    <w:multiLevelType w:val="hybridMultilevel"/>
    <w:tmpl w:val="B3648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BA57AA"/>
    <w:multiLevelType w:val="multilevel"/>
    <w:tmpl w:val="C21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EF3130"/>
    <w:multiLevelType w:val="multilevel"/>
    <w:tmpl w:val="9100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503987"/>
    <w:multiLevelType w:val="hybridMultilevel"/>
    <w:tmpl w:val="3CA63CE8"/>
    <w:lvl w:ilvl="0" w:tplc="10EEE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3172E0B"/>
    <w:multiLevelType w:val="multilevel"/>
    <w:tmpl w:val="4DA8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6224F0"/>
    <w:multiLevelType w:val="multilevel"/>
    <w:tmpl w:val="A98AC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7B23F0"/>
    <w:multiLevelType w:val="multilevel"/>
    <w:tmpl w:val="BE346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0711AC"/>
    <w:multiLevelType w:val="multilevel"/>
    <w:tmpl w:val="55BC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08695F"/>
    <w:multiLevelType w:val="multilevel"/>
    <w:tmpl w:val="4A0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4A7E36"/>
    <w:multiLevelType w:val="hybridMultilevel"/>
    <w:tmpl w:val="DA4AD970"/>
    <w:lvl w:ilvl="0" w:tplc="AAE8162C">
      <w:numFmt w:val="bullet"/>
      <w:lvlText w:val="-"/>
      <w:lvlJc w:val="left"/>
      <w:pPr>
        <w:ind w:left="720" w:hanging="360"/>
      </w:pPr>
      <w:rPr>
        <w:rFonts w:ascii="Roboto" w:eastAsiaTheme="minorHAnsi" w:hAnsi="Robot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981C90"/>
    <w:multiLevelType w:val="multilevel"/>
    <w:tmpl w:val="0F5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95437C"/>
    <w:multiLevelType w:val="multilevel"/>
    <w:tmpl w:val="5C08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FA3AA8"/>
    <w:multiLevelType w:val="hybridMultilevel"/>
    <w:tmpl w:val="9EEC33D2"/>
    <w:lvl w:ilvl="0" w:tplc="04100001">
      <w:start w:val="1"/>
      <w:numFmt w:val="bullet"/>
      <w:lvlText w:val=""/>
      <w:lvlJc w:val="left"/>
      <w:pPr>
        <w:ind w:left="720" w:hanging="360"/>
      </w:pPr>
      <w:rPr>
        <w:rFonts w:ascii="Symbol" w:hAnsi="Symbol" w:hint="default"/>
      </w:rPr>
    </w:lvl>
    <w:lvl w:ilvl="1" w:tplc="5BBCD434">
      <w:numFmt w:val="bullet"/>
      <w:lvlText w:val="•"/>
      <w:lvlJc w:val="left"/>
      <w:pPr>
        <w:ind w:left="1440" w:hanging="360"/>
      </w:pPr>
      <w:rPr>
        <w:rFonts w:ascii="Calibri" w:eastAsia="Calibri"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7"/>
  </w:num>
  <w:num w:numId="4">
    <w:abstractNumId w:val="7"/>
  </w:num>
  <w:num w:numId="5">
    <w:abstractNumId w:val="8"/>
  </w:num>
  <w:num w:numId="6">
    <w:abstractNumId w:val="6"/>
  </w:num>
  <w:num w:numId="7">
    <w:abstractNumId w:val="12"/>
  </w:num>
  <w:num w:numId="8">
    <w:abstractNumId w:val="10"/>
  </w:num>
  <w:num w:numId="9">
    <w:abstractNumId w:val="13"/>
  </w:num>
  <w:num w:numId="10">
    <w:abstractNumId w:val="4"/>
  </w:num>
  <w:num w:numId="11">
    <w:abstractNumId w:val="18"/>
  </w:num>
  <w:num w:numId="12">
    <w:abstractNumId w:val="9"/>
  </w:num>
  <w:num w:numId="13">
    <w:abstractNumId w:val="11"/>
  </w:num>
  <w:num w:numId="14">
    <w:abstractNumId w:val="5"/>
  </w:num>
  <w:num w:numId="15">
    <w:abstractNumId w:val="2"/>
  </w:num>
  <w:num w:numId="16">
    <w:abstractNumId w:val="15"/>
  </w:num>
  <w:num w:numId="17">
    <w:abstractNumId w:val="19"/>
  </w:num>
  <w:num w:numId="18">
    <w:abstractNumId w:val="0"/>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GB" w:vendorID="64" w:dllVersion="4096"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MTQyNTcxMbc0sDBS0lEKTi0uzszPAykwrgUAKv19TCwAAAA="/>
  </w:docVars>
  <w:rsids>
    <w:rsidRoot w:val="00FE3DFD"/>
    <w:rsid w:val="00002656"/>
    <w:rsid w:val="00002D42"/>
    <w:rsid w:val="00004B10"/>
    <w:rsid w:val="00005845"/>
    <w:rsid w:val="00006D36"/>
    <w:rsid w:val="0001080D"/>
    <w:rsid w:val="00010F1A"/>
    <w:rsid w:val="0001163B"/>
    <w:rsid w:val="000119F4"/>
    <w:rsid w:val="00011A17"/>
    <w:rsid w:val="00013408"/>
    <w:rsid w:val="000154B8"/>
    <w:rsid w:val="00016352"/>
    <w:rsid w:val="00021926"/>
    <w:rsid w:val="00022555"/>
    <w:rsid w:val="000238C6"/>
    <w:rsid w:val="00024638"/>
    <w:rsid w:val="000249EF"/>
    <w:rsid w:val="0002643C"/>
    <w:rsid w:val="00031B62"/>
    <w:rsid w:val="0003250D"/>
    <w:rsid w:val="00034D11"/>
    <w:rsid w:val="00035C34"/>
    <w:rsid w:val="00036BB7"/>
    <w:rsid w:val="00040D70"/>
    <w:rsid w:val="00041ACF"/>
    <w:rsid w:val="00043347"/>
    <w:rsid w:val="00043E17"/>
    <w:rsid w:val="00044262"/>
    <w:rsid w:val="00045D2F"/>
    <w:rsid w:val="0004755A"/>
    <w:rsid w:val="00047D64"/>
    <w:rsid w:val="0005082F"/>
    <w:rsid w:val="00051F4E"/>
    <w:rsid w:val="00053B7C"/>
    <w:rsid w:val="00054096"/>
    <w:rsid w:val="0005534E"/>
    <w:rsid w:val="00055F94"/>
    <w:rsid w:val="000573E9"/>
    <w:rsid w:val="000605AE"/>
    <w:rsid w:val="000611B7"/>
    <w:rsid w:val="00066657"/>
    <w:rsid w:val="000669D1"/>
    <w:rsid w:val="00072A1F"/>
    <w:rsid w:val="00074BE6"/>
    <w:rsid w:val="00075290"/>
    <w:rsid w:val="00077D4B"/>
    <w:rsid w:val="00084EE4"/>
    <w:rsid w:val="00091600"/>
    <w:rsid w:val="00091A6F"/>
    <w:rsid w:val="00091F3F"/>
    <w:rsid w:val="0009599A"/>
    <w:rsid w:val="00097DC3"/>
    <w:rsid w:val="000A31BB"/>
    <w:rsid w:val="000A32F0"/>
    <w:rsid w:val="000A5E1D"/>
    <w:rsid w:val="000A69B3"/>
    <w:rsid w:val="000A7DBC"/>
    <w:rsid w:val="000B4955"/>
    <w:rsid w:val="000B698B"/>
    <w:rsid w:val="000B7A6B"/>
    <w:rsid w:val="000C0685"/>
    <w:rsid w:val="000C0CA0"/>
    <w:rsid w:val="000C2226"/>
    <w:rsid w:val="000C2B09"/>
    <w:rsid w:val="000D0143"/>
    <w:rsid w:val="000D0E68"/>
    <w:rsid w:val="000D19B2"/>
    <w:rsid w:val="000D68E0"/>
    <w:rsid w:val="000E20F7"/>
    <w:rsid w:val="000E387E"/>
    <w:rsid w:val="000E4048"/>
    <w:rsid w:val="000E4DB8"/>
    <w:rsid w:val="000E534C"/>
    <w:rsid w:val="000F3391"/>
    <w:rsid w:val="000F436B"/>
    <w:rsid w:val="000F45E6"/>
    <w:rsid w:val="00101788"/>
    <w:rsid w:val="00101A14"/>
    <w:rsid w:val="00101D37"/>
    <w:rsid w:val="001020D3"/>
    <w:rsid w:val="00103E0F"/>
    <w:rsid w:val="00105816"/>
    <w:rsid w:val="00106FD6"/>
    <w:rsid w:val="00106FF3"/>
    <w:rsid w:val="0010711D"/>
    <w:rsid w:val="00107C74"/>
    <w:rsid w:val="001107A3"/>
    <w:rsid w:val="00120277"/>
    <w:rsid w:val="00120631"/>
    <w:rsid w:val="00120EAE"/>
    <w:rsid w:val="00121926"/>
    <w:rsid w:val="00122BC1"/>
    <w:rsid w:val="00127B81"/>
    <w:rsid w:val="00130CA0"/>
    <w:rsid w:val="00130D4A"/>
    <w:rsid w:val="001317F3"/>
    <w:rsid w:val="00132798"/>
    <w:rsid w:val="00135C37"/>
    <w:rsid w:val="00137A6B"/>
    <w:rsid w:val="001425DB"/>
    <w:rsid w:val="00142F60"/>
    <w:rsid w:val="0014511E"/>
    <w:rsid w:val="00150597"/>
    <w:rsid w:val="00155140"/>
    <w:rsid w:val="00156CAA"/>
    <w:rsid w:val="00157679"/>
    <w:rsid w:val="001708C5"/>
    <w:rsid w:val="00170C84"/>
    <w:rsid w:val="00171B0B"/>
    <w:rsid w:val="00171E1B"/>
    <w:rsid w:val="00174E82"/>
    <w:rsid w:val="00183B13"/>
    <w:rsid w:val="001851C0"/>
    <w:rsid w:val="00186266"/>
    <w:rsid w:val="00186A4C"/>
    <w:rsid w:val="00192ED4"/>
    <w:rsid w:val="00196CC3"/>
    <w:rsid w:val="00197835"/>
    <w:rsid w:val="001A1623"/>
    <w:rsid w:val="001C1CED"/>
    <w:rsid w:val="001C209B"/>
    <w:rsid w:val="001D0EBF"/>
    <w:rsid w:val="001D52A7"/>
    <w:rsid w:val="001D5A1E"/>
    <w:rsid w:val="001D7769"/>
    <w:rsid w:val="001E02BE"/>
    <w:rsid w:val="001E4B0D"/>
    <w:rsid w:val="001E4F21"/>
    <w:rsid w:val="001E5D22"/>
    <w:rsid w:val="001E683D"/>
    <w:rsid w:val="001F3946"/>
    <w:rsid w:val="001F3999"/>
    <w:rsid w:val="00203358"/>
    <w:rsid w:val="002034EC"/>
    <w:rsid w:val="00205FDD"/>
    <w:rsid w:val="00212C60"/>
    <w:rsid w:val="002135CA"/>
    <w:rsid w:val="00213969"/>
    <w:rsid w:val="002174D8"/>
    <w:rsid w:val="00220731"/>
    <w:rsid w:val="00221076"/>
    <w:rsid w:val="0022212E"/>
    <w:rsid w:val="002323B2"/>
    <w:rsid w:val="002339DC"/>
    <w:rsid w:val="0023436A"/>
    <w:rsid w:val="0023441D"/>
    <w:rsid w:val="0025014C"/>
    <w:rsid w:val="00253D3D"/>
    <w:rsid w:val="00255A5C"/>
    <w:rsid w:val="002563BB"/>
    <w:rsid w:val="00256E58"/>
    <w:rsid w:val="0025768D"/>
    <w:rsid w:val="002610C8"/>
    <w:rsid w:val="00264DDD"/>
    <w:rsid w:val="00265C86"/>
    <w:rsid w:val="002711C0"/>
    <w:rsid w:val="00274A3F"/>
    <w:rsid w:val="00275643"/>
    <w:rsid w:val="00276D84"/>
    <w:rsid w:val="0027713E"/>
    <w:rsid w:val="0027768E"/>
    <w:rsid w:val="002848C4"/>
    <w:rsid w:val="00285F74"/>
    <w:rsid w:val="0028730A"/>
    <w:rsid w:val="002926D7"/>
    <w:rsid w:val="00294A54"/>
    <w:rsid w:val="0029566B"/>
    <w:rsid w:val="00295AA0"/>
    <w:rsid w:val="002A18EC"/>
    <w:rsid w:val="002A33A3"/>
    <w:rsid w:val="002A3EB2"/>
    <w:rsid w:val="002A45C5"/>
    <w:rsid w:val="002A5462"/>
    <w:rsid w:val="002A6302"/>
    <w:rsid w:val="002A6519"/>
    <w:rsid w:val="002B1881"/>
    <w:rsid w:val="002B3A57"/>
    <w:rsid w:val="002B3BD6"/>
    <w:rsid w:val="002B5299"/>
    <w:rsid w:val="002B61E6"/>
    <w:rsid w:val="002B630C"/>
    <w:rsid w:val="002B795D"/>
    <w:rsid w:val="002C6798"/>
    <w:rsid w:val="002C69BC"/>
    <w:rsid w:val="002C7BBE"/>
    <w:rsid w:val="002D3451"/>
    <w:rsid w:val="002D5601"/>
    <w:rsid w:val="002D5E26"/>
    <w:rsid w:val="002D74C9"/>
    <w:rsid w:val="002E0C93"/>
    <w:rsid w:val="002E2405"/>
    <w:rsid w:val="002E2A73"/>
    <w:rsid w:val="002E3408"/>
    <w:rsid w:val="002E4385"/>
    <w:rsid w:val="002E4D93"/>
    <w:rsid w:val="002E5692"/>
    <w:rsid w:val="002E7695"/>
    <w:rsid w:val="002E7CA7"/>
    <w:rsid w:val="002F1BBA"/>
    <w:rsid w:val="002F25BF"/>
    <w:rsid w:val="002F78F6"/>
    <w:rsid w:val="00301788"/>
    <w:rsid w:val="00307176"/>
    <w:rsid w:val="00310045"/>
    <w:rsid w:val="00312C76"/>
    <w:rsid w:val="00312E59"/>
    <w:rsid w:val="0031356B"/>
    <w:rsid w:val="00315238"/>
    <w:rsid w:val="00315758"/>
    <w:rsid w:val="00323DE5"/>
    <w:rsid w:val="003301C9"/>
    <w:rsid w:val="00331522"/>
    <w:rsid w:val="00331D30"/>
    <w:rsid w:val="00334EBB"/>
    <w:rsid w:val="00335837"/>
    <w:rsid w:val="003359DF"/>
    <w:rsid w:val="00336E0B"/>
    <w:rsid w:val="0033738B"/>
    <w:rsid w:val="003373FB"/>
    <w:rsid w:val="00340F58"/>
    <w:rsid w:val="00344AE8"/>
    <w:rsid w:val="003473C7"/>
    <w:rsid w:val="00347F18"/>
    <w:rsid w:val="00353633"/>
    <w:rsid w:val="00355447"/>
    <w:rsid w:val="003555FF"/>
    <w:rsid w:val="00356A23"/>
    <w:rsid w:val="00367033"/>
    <w:rsid w:val="00371948"/>
    <w:rsid w:val="00372BAE"/>
    <w:rsid w:val="003747E3"/>
    <w:rsid w:val="003778B4"/>
    <w:rsid w:val="003829AA"/>
    <w:rsid w:val="00383ECC"/>
    <w:rsid w:val="003849D2"/>
    <w:rsid w:val="00386492"/>
    <w:rsid w:val="003865E7"/>
    <w:rsid w:val="003874AE"/>
    <w:rsid w:val="003918AC"/>
    <w:rsid w:val="003955FA"/>
    <w:rsid w:val="003A1DE9"/>
    <w:rsid w:val="003A212E"/>
    <w:rsid w:val="003A2D93"/>
    <w:rsid w:val="003A2E62"/>
    <w:rsid w:val="003A3D33"/>
    <w:rsid w:val="003A5794"/>
    <w:rsid w:val="003B25AC"/>
    <w:rsid w:val="003B4CD8"/>
    <w:rsid w:val="003B7326"/>
    <w:rsid w:val="003C11FE"/>
    <w:rsid w:val="003C3173"/>
    <w:rsid w:val="003C3B42"/>
    <w:rsid w:val="003C3B55"/>
    <w:rsid w:val="003C6152"/>
    <w:rsid w:val="003C6C9A"/>
    <w:rsid w:val="003C7587"/>
    <w:rsid w:val="003C7648"/>
    <w:rsid w:val="003C78FD"/>
    <w:rsid w:val="003C790A"/>
    <w:rsid w:val="003C7FD4"/>
    <w:rsid w:val="003D04E9"/>
    <w:rsid w:val="003D0CEC"/>
    <w:rsid w:val="003D0DC9"/>
    <w:rsid w:val="003D3641"/>
    <w:rsid w:val="003D3E83"/>
    <w:rsid w:val="003D3FEE"/>
    <w:rsid w:val="003D57A2"/>
    <w:rsid w:val="003D6F23"/>
    <w:rsid w:val="003D72BB"/>
    <w:rsid w:val="003E0088"/>
    <w:rsid w:val="003E3C5D"/>
    <w:rsid w:val="003E795E"/>
    <w:rsid w:val="003F5E2E"/>
    <w:rsid w:val="003F6FBA"/>
    <w:rsid w:val="004004C7"/>
    <w:rsid w:val="00401D2C"/>
    <w:rsid w:val="004036BB"/>
    <w:rsid w:val="00406483"/>
    <w:rsid w:val="004069FD"/>
    <w:rsid w:val="004107B3"/>
    <w:rsid w:val="0041085E"/>
    <w:rsid w:val="00413ABD"/>
    <w:rsid w:val="0041578F"/>
    <w:rsid w:val="0042036C"/>
    <w:rsid w:val="004226EA"/>
    <w:rsid w:val="00422DA6"/>
    <w:rsid w:val="00425FFD"/>
    <w:rsid w:val="00426B91"/>
    <w:rsid w:val="00427952"/>
    <w:rsid w:val="00430947"/>
    <w:rsid w:val="00431E97"/>
    <w:rsid w:val="00432413"/>
    <w:rsid w:val="00434499"/>
    <w:rsid w:val="00437168"/>
    <w:rsid w:val="00441752"/>
    <w:rsid w:val="00441F25"/>
    <w:rsid w:val="0044212F"/>
    <w:rsid w:val="00442C02"/>
    <w:rsid w:val="00443DD8"/>
    <w:rsid w:val="0044455B"/>
    <w:rsid w:val="00450ECA"/>
    <w:rsid w:val="00452B3E"/>
    <w:rsid w:val="00452E8E"/>
    <w:rsid w:val="00460C1A"/>
    <w:rsid w:val="0047184E"/>
    <w:rsid w:val="00472A2F"/>
    <w:rsid w:val="00475ED7"/>
    <w:rsid w:val="004770B0"/>
    <w:rsid w:val="00482D9C"/>
    <w:rsid w:val="00483121"/>
    <w:rsid w:val="00484204"/>
    <w:rsid w:val="00485A7F"/>
    <w:rsid w:val="00485AA1"/>
    <w:rsid w:val="00487181"/>
    <w:rsid w:val="00487C8A"/>
    <w:rsid w:val="00493AC4"/>
    <w:rsid w:val="004942DD"/>
    <w:rsid w:val="00497222"/>
    <w:rsid w:val="004A0068"/>
    <w:rsid w:val="004A6782"/>
    <w:rsid w:val="004A7C3E"/>
    <w:rsid w:val="004B1770"/>
    <w:rsid w:val="004B3AFC"/>
    <w:rsid w:val="004B3C07"/>
    <w:rsid w:val="004B4A71"/>
    <w:rsid w:val="004B51ED"/>
    <w:rsid w:val="004B63DB"/>
    <w:rsid w:val="004B732A"/>
    <w:rsid w:val="004B7D1E"/>
    <w:rsid w:val="004C2256"/>
    <w:rsid w:val="004C2D95"/>
    <w:rsid w:val="004C35C6"/>
    <w:rsid w:val="004C727B"/>
    <w:rsid w:val="004D169B"/>
    <w:rsid w:val="004D2F80"/>
    <w:rsid w:val="004E1F20"/>
    <w:rsid w:val="004E337E"/>
    <w:rsid w:val="004E6E06"/>
    <w:rsid w:val="004F044F"/>
    <w:rsid w:val="004F2579"/>
    <w:rsid w:val="004F6576"/>
    <w:rsid w:val="004F6D22"/>
    <w:rsid w:val="0050440F"/>
    <w:rsid w:val="00507C38"/>
    <w:rsid w:val="005106C1"/>
    <w:rsid w:val="00511830"/>
    <w:rsid w:val="00512D0A"/>
    <w:rsid w:val="00512FB5"/>
    <w:rsid w:val="00514536"/>
    <w:rsid w:val="00516828"/>
    <w:rsid w:val="005168AA"/>
    <w:rsid w:val="00516C03"/>
    <w:rsid w:val="00522779"/>
    <w:rsid w:val="0052309F"/>
    <w:rsid w:val="005254D1"/>
    <w:rsid w:val="005256C8"/>
    <w:rsid w:val="00526669"/>
    <w:rsid w:val="00531192"/>
    <w:rsid w:val="00531F43"/>
    <w:rsid w:val="0053321C"/>
    <w:rsid w:val="00533688"/>
    <w:rsid w:val="00533ACE"/>
    <w:rsid w:val="00541616"/>
    <w:rsid w:val="00543924"/>
    <w:rsid w:val="00543C04"/>
    <w:rsid w:val="00543F52"/>
    <w:rsid w:val="00544F64"/>
    <w:rsid w:val="005468E2"/>
    <w:rsid w:val="00551478"/>
    <w:rsid w:val="005515B9"/>
    <w:rsid w:val="005523E0"/>
    <w:rsid w:val="00552B31"/>
    <w:rsid w:val="00553919"/>
    <w:rsid w:val="00553B75"/>
    <w:rsid w:val="00557B25"/>
    <w:rsid w:val="005613FB"/>
    <w:rsid w:val="00565FD8"/>
    <w:rsid w:val="00566FFE"/>
    <w:rsid w:val="00571FF2"/>
    <w:rsid w:val="00572BB1"/>
    <w:rsid w:val="00574238"/>
    <w:rsid w:val="00574246"/>
    <w:rsid w:val="00580758"/>
    <w:rsid w:val="00582F7A"/>
    <w:rsid w:val="0058333D"/>
    <w:rsid w:val="005845E8"/>
    <w:rsid w:val="00584A0F"/>
    <w:rsid w:val="0058567A"/>
    <w:rsid w:val="005873E3"/>
    <w:rsid w:val="005918D8"/>
    <w:rsid w:val="00592CB9"/>
    <w:rsid w:val="005942D5"/>
    <w:rsid w:val="005A655E"/>
    <w:rsid w:val="005B0EC7"/>
    <w:rsid w:val="005B16B9"/>
    <w:rsid w:val="005B2D75"/>
    <w:rsid w:val="005B6A45"/>
    <w:rsid w:val="005C1642"/>
    <w:rsid w:val="005C182D"/>
    <w:rsid w:val="005C2C05"/>
    <w:rsid w:val="005C36A6"/>
    <w:rsid w:val="005C50C6"/>
    <w:rsid w:val="005C7CD7"/>
    <w:rsid w:val="005C7E8B"/>
    <w:rsid w:val="005D1B19"/>
    <w:rsid w:val="005E123E"/>
    <w:rsid w:val="005E23D6"/>
    <w:rsid w:val="005E4B2D"/>
    <w:rsid w:val="005E6923"/>
    <w:rsid w:val="005E7701"/>
    <w:rsid w:val="005F07B7"/>
    <w:rsid w:val="005F0D55"/>
    <w:rsid w:val="005F17D9"/>
    <w:rsid w:val="005F3637"/>
    <w:rsid w:val="005F5487"/>
    <w:rsid w:val="00600E2E"/>
    <w:rsid w:val="00601074"/>
    <w:rsid w:val="006014E4"/>
    <w:rsid w:val="006025D6"/>
    <w:rsid w:val="006026AB"/>
    <w:rsid w:val="006028D1"/>
    <w:rsid w:val="006033C0"/>
    <w:rsid w:val="006038AC"/>
    <w:rsid w:val="006055A2"/>
    <w:rsid w:val="00605B48"/>
    <w:rsid w:val="00606EF6"/>
    <w:rsid w:val="006076E5"/>
    <w:rsid w:val="0061170E"/>
    <w:rsid w:val="006140BC"/>
    <w:rsid w:val="00624173"/>
    <w:rsid w:val="00624474"/>
    <w:rsid w:val="00625620"/>
    <w:rsid w:val="0062697A"/>
    <w:rsid w:val="0063003F"/>
    <w:rsid w:val="0063013D"/>
    <w:rsid w:val="00630C3F"/>
    <w:rsid w:val="006328A8"/>
    <w:rsid w:val="006332AA"/>
    <w:rsid w:val="00637BAA"/>
    <w:rsid w:val="0064099C"/>
    <w:rsid w:val="00641BD5"/>
    <w:rsid w:val="00643AC9"/>
    <w:rsid w:val="00643FC6"/>
    <w:rsid w:val="00646B8C"/>
    <w:rsid w:val="006515DE"/>
    <w:rsid w:val="006530B5"/>
    <w:rsid w:val="00653128"/>
    <w:rsid w:val="00654D18"/>
    <w:rsid w:val="006565D5"/>
    <w:rsid w:val="006637FE"/>
    <w:rsid w:val="00663B02"/>
    <w:rsid w:val="006640C7"/>
    <w:rsid w:val="0066666B"/>
    <w:rsid w:val="00673123"/>
    <w:rsid w:val="006747C0"/>
    <w:rsid w:val="00676904"/>
    <w:rsid w:val="00676B38"/>
    <w:rsid w:val="006834C1"/>
    <w:rsid w:val="00683522"/>
    <w:rsid w:val="00683F35"/>
    <w:rsid w:val="006861C6"/>
    <w:rsid w:val="00687868"/>
    <w:rsid w:val="00687F59"/>
    <w:rsid w:val="006A18A9"/>
    <w:rsid w:val="006A2834"/>
    <w:rsid w:val="006A4AC3"/>
    <w:rsid w:val="006A4CE2"/>
    <w:rsid w:val="006B36E9"/>
    <w:rsid w:val="006B69DB"/>
    <w:rsid w:val="006B7978"/>
    <w:rsid w:val="006B7B59"/>
    <w:rsid w:val="006C5DFB"/>
    <w:rsid w:val="006C6956"/>
    <w:rsid w:val="006C7E9C"/>
    <w:rsid w:val="006D1345"/>
    <w:rsid w:val="006D20DC"/>
    <w:rsid w:val="006D6DB1"/>
    <w:rsid w:val="006D6FB0"/>
    <w:rsid w:val="006E4929"/>
    <w:rsid w:val="006E5C0F"/>
    <w:rsid w:val="006E7F4A"/>
    <w:rsid w:val="006F1483"/>
    <w:rsid w:val="006F22B4"/>
    <w:rsid w:val="006F34BE"/>
    <w:rsid w:val="006F5820"/>
    <w:rsid w:val="00704FCC"/>
    <w:rsid w:val="00710C04"/>
    <w:rsid w:val="00712D06"/>
    <w:rsid w:val="00712E3E"/>
    <w:rsid w:val="0071339F"/>
    <w:rsid w:val="00714892"/>
    <w:rsid w:val="00714B26"/>
    <w:rsid w:val="00717545"/>
    <w:rsid w:val="00720291"/>
    <w:rsid w:val="00722729"/>
    <w:rsid w:val="00725505"/>
    <w:rsid w:val="007259EA"/>
    <w:rsid w:val="00727A70"/>
    <w:rsid w:val="00730B46"/>
    <w:rsid w:val="00730EA6"/>
    <w:rsid w:val="0073485D"/>
    <w:rsid w:val="00734C54"/>
    <w:rsid w:val="007367C0"/>
    <w:rsid w:val="00740A71"/>
    <w:rsid w:val="0074243E"/>
    <w:rsid w:val="00742898"/>
    <w:rsid w:val="0075177B"/>
    <w:rsid w:val="00752A98"/>
    <w:rsid w:val="00753E02"/>
    <w:rsid w:val="00755067"/>
    <w:rsid w:val="007562B9"/>
    <w:rsid w:val="00756F10"/>
    <w:rsid w:val="007570E1"/>
    <w:rsid w:val="0075764B"/>
    <w:rsid w:val="00763005"/>
    <w:rsid w:val="00763226"/>
    <w:rsid w:val="00763AB3"/>
    <w:rsid w:val="007717BE"/>
    <w:rsid w:val="00771857"/>
    <w:rsid w:val="00774DD0"/>
    <w:rsid w:val="00781A30"/>
    <w:rsid w:val="007854A5"/>
    <w:rsid w:val="00786885"/>
    <w:rsid w:val="00790CD0"/>
    <w:rsid w:val="00791B49"/>
    <w:rsid w:val="007934E3"/>
    <w:rsid w:val="007950F0"/>
    <w:rsid w:val="00797346"/>
    <w:rsid w:val="007A5C8E"/>
    <w:rsid w:val="007A7403"/>
    <w:rsid w:val="007B0E88"/>
    <w:rsid w:val="007B2154"/>
    <w:rsid w:val="007B309B"/>
    <w:rsid w:val="007C0A62"/>
    <w:rsid w:val="007C0C9C"/>
    <w:rsid w:val="007C20BE"/>
    <w:rsid w:val="007C29F5"/>
    <w:rsid w:val="007C4CF3"/>
    <w:rsid w:val="007C5502"/>
    <w:rsid w:val="007C590E"/>
    <w:rsid w:val="007C62A9"/>
    <w:rsid w:val="007D190B"/>
    <w:rsid w:val="007D1E11"/>
    <w:rsid w:val="007D315D"/>
    <w:rsid w:val="007D44AF"/>
    <w:rsid w:val="007D72C5"/>
    <w:rsid w:val="007D7A3F"/>
    <w:rsid w:val="007E3873"/>
    <w:rsid w:val="007E56BE"/>
    <w:rsid w:val="007E56C2"/>
    <w:rsid w:val="007E6788"/>
    <w:rsid w:val="007E69D6"/>
    <w:rsid w:val="007E7324"/>
    <w:rsid w:val="007F18BA"/>
    <w:rsid w:val="007F2916"/>
    <w:rsid w:val="007F2967"/>
    <w:rsid w:val="007F3582"/>
    <w:rsid w:val="007F7212"/>
    <w:rsid w:val="007F7CF4"/>
    <w:rsid w:val="0080414C"/>
    <w:rsid w:val="008058F8"/>
    <w:rsid w:val="0081053C"/>
    <w:rsid w:val="0081092D"/>
    <w:rsid w:val="00814645"/>
    <w:rsid w:val="00814BAA"/>
    <w:rsid w:val="00816E17"/>
    <w:rsid w:val="00820A0F"/>
    <w:rsid w:val="0082649F"/>
    <w:rsid w:val="00830249"/>
    <w:rsid w:val="00830B60"/>
    <w:rsid w:val="0083235A"/>
    <w:rsid w:val="0083252C"/>
    <w:rsid w:val="00833D08"/>
    <w:rsid w:val="008342FA"/>
    <w:rsid w:val="00834550"/>
    <w:rsid w:val="0083541F"/>
    <w:rsid w:val="00842490"/>
    <w:rsid w:val="00853790"/>
    <w:rsid w:val="00857402"/>
    <w:rsid w:val="008577EB"/>
    <w:rsid w:val="00861B18"/>
    <w:rsid w:val="00862412"/>
    <w:rsid w:val="008650EB"/>
    <w:rsid w:val="008657CD"/>
    <w:rsid w:val="00865D1D"/>
    <w:rsid w:val="00865EAE"/>
    <w:rsid w:val="008707FE"/>
    <w:rsid w:val="0087136F"/>
    <w:rsid w:val="00871D77"/>
    <w:rsid w:val="008734B0"/>
    <w:rsid w:val="0087452F"/>
    <w:rsid w:val="00875981"/>
    <w:rsid w:val="00875FDF"/>
    <w:rsid w:val="0087710F"/>
    <w:rsid w:val="00877592"/>
    <w:rsid w:val="0088152B"/>
    <w:rsid w:val="00884D23"/>
    <w:rsid w:val="0088621A"/>
    <w:rsid w:val="00886E03"/>
    <w:rsid w:val="008A144D"/>
    <w:rsid w:val="008A3890"/>
    <w:rsid w:val="008B44F0"/>
    <w:rsid w:val="008B59CE"/>
    <w:rsid w:val="008B729B"/>
    <w:rsid w:val="008C0E36"/>
    <w:rsid w:val="008C2937"/>
    <w:rsid w:val="008C3CB9"/>
    <w:rsid w:val="008C3E3E"/>
    <w:rsid w:val="008C44EF"/>
    <w:rsid w:val="008C4EA8"/>
    <w:rsid w:val="008C7901"/>
    <w:rsid w:val="008D266F"/>
    <w:rsid w:val="008D3CF6"/>
    <w:rsid w:val="008D402F"/>
    <w:rsid w:val="008D4AA7"/>
    <w:rsid w:val="008E10DD"/>
    <w:rsid w:val="008E2574"/>
    <w:rsid w:val="008E25AE"/>
    <w:rsid w:val="008E3D1B"/>
    <w:rsid w:val="008E52EE"/>
    <w:rsid w:val="008E5719"/>
    <w:rsid w:val="008E60B2"/>
    <w:rsid w:val="008E656A"/>
    <w:rsid w:val="008E70D8"/>
    <w:rsid w:val="008E7DAA"/>
    <w:rsid w:val="008F0193"/>
    <w:rsid w:val="008F094A"/>
    <w:rsid w:val="008F2B76"/>
    <w:rsid w:val="008F40E4"/>
    <w:rsid w:val="008F4DB6"/>
    <w:rsid w:val="008F6F18"/>
    <w:rsid w:val="0090003D"/>
    <w:rsid w:val="009021A2"/>
    <w:rsid w:val="009022A8"/>
    <w:rsid w:val="009033F9"/>
    <w:rsid w:val="00903D43"/>
    <w:rsid w:val="009042D4"/>
    <w:rsid w:val="00905943"/>
    <w:rsid w:val="00905DE6"/>
    <w:rsid w:val="00906E09"/>
    <w:rsid w:val="009077AA"/>
    <w:rsid w:val="00907D2A"/>
    <w:rsid w:val="00912768"/>
    <w:rsid w:val="00920639"/>
    <w:rsid w:val="00921085"/>
    <w:rsid w:val="009243CF"/>
    <w:rsid w:val="00930BDF"/>
    <w:rsid w:val="0093278B"/>
    <w:rsid w:val="00935132"/>
    <w:rsid w:val="00936822"/>
    <w:rsid w:val="00937E28"/>
    <w:rsid w:val="00940541"/>
    <w:rsid w:val="00946E5F"/>
    <w:rsid w:val="00950429"/>
    <w:rsid w:val="00951EAC"/>
    <w:rsid w:val="0095308F"/>
    <w:rsid w:val="00953FAB"/>
    <w:rsid w:val="009541D5"/>
    <w:rsid w:val="0095441A"/>
    <w:rsid w:val="009545EB"/>
    <w:rsid w:val="00955C79"/>
    <w:rsid w:val="00955E45"/>
    <w:rsid w:val="009564BC"/>
    <w:rsid w:val="00965763"/>
    <w:rsid w:val="00965A16"/>
    <w:rsid w:val="00966A03"/>
    <w:rsid w:val="00970BB6"/>
    <w:rsid w:val="00970F0B"/>
    <w:rsid w:val="00974082"/>
    <w:rsid w:val="00974E9A"/>
    <w:rsid w:val="00975C33"/>
    <w:rsid w:val="00980AD3"/>
    <w:rsid w:val="009833BF"/>
    <w:rsid w:val="00983A81"/>
    <w:rsid w:val="00985FF6"/>
    <w:rsid w:val="00986B7F"/>
    <w:rsid w:val="00986FB4"/>
    <w:rsid w:val="00987139"/>
    <w:rsid w:val="00996068"/>
    <w:rsid w:val="0099626E"/>
    <w:rsid w:val="00997E03"/>
    <w:rsid w:val="009A19D2"/>
    <w:rsid w:val="009A21BB"/>
    <w:rsid w:val="009A730B"/>
    <w:rsid w:val="009B09A7"/>
    <w:rsid w:val="009B4D0E"/>
    <w:rsid w:val="009B5351"/>
    <w:rsid w:val="009B6D5E"/>
    <w:rsid w:val="009C06A6"/>
    <w:rsid w:val="009C3A9C"/>
    <w:rsid w:val="009C4D2F"/>
    <w:rsid w:val="009C7900"/>
    <w:rsid w:val="009C7C81"/>
    <w:rsid w:val="009D20F8"/>
    <w:rsid w:val="009D306F"/>
    <w:rsid w:val="009D33BB"/>
    <w:rsid w:val="009D3A9F"/>
    <w:rsid w:val="009E110C"/>
    <w:rsid w:val="009E1419"/>
    <w:rsid w:val="009E4F05"/>
    <w:rsid w:val="009E5D94"/>
    <w:rsid w:val="009E776D"/>
    <w:rsid w:val="009F1D2A"/>
    <w:rsid w:val="009F2E17"/>
    <w:rsid w:val="009F38E2"/>
    <w:rsid w:val="009F4BA6"/>
    <w:rsid w:val="009F53FC"/>
    <w:rsid w:val="009F75BC"/>
    <w:rsid w:val="009F7620"/>
    <w:rsid w:val="00A00B41"/>
    <w:rsid w:val="00A0386A"/>
    <w:rsid w:val="00A043BA"/>
    <w:rsid w:val="00A07DDB"/>
    <w:rsid w:val="00A10EFB"/>
    <w:rsid w:val="00A111CE"/>
    <w:rsid w:val="00A12B07"/>
    <w:rsid w:val="00A16107"/>
    <w:rsid w:val="00A173F8"/>
    <w:rsid w:val="00A17ED4"/>
    <w:rsid w:val="00A23563"/>
    <w:rsid w:val="00A259B7"/>
    <w:rsid w:val="00A3045C"/>
    <w:rsid w:val="00A30462"/>
    <w:rsid w:val="00A32342"/>
    <w:rsid w:val="00A34B71"/>
    <w:rsid w:val="00A34B7C"/>
    <w:rsid w:val="00A42A40"/>
    <w:rsid w:val="00A44061"/>
    <w:rsid w:val="00A452AD"/>
    <w:rsid w:val="00A479AF"/>
    <w:rsid w:val="00A5023A"/>
    <w:rsid w:val="00A528E8"/>
    <w:rsid w:val="00A54008"/>
    <w:rsid w:val="00A56A97"/>
    <w:rsid w:val="00A606F2"/>
    <w:rsid w:val="00A612EA"/>
    <w:rsid w:val="00A631E4"/>
    <w:rsid w:val="00A63E4F"/>
    <w:rsid w:val="00A63FC5"/>
    <w:rsid w:val="00A77BB6"/>
    <w:rsid w:val="00A77DBE"/>
    <w:rsid w:val="00A83842"/>
    <w:rsid w:val="00A95688"/>
    <w:rsid w:val="00A974EF"/>
    <w:rsid w:val="00AA4F6C"/>
    <w:rsid w:val="00AB23CA"/>
    <w:rsid w:val="00AB2F53"/>
    <w:rsid w:val="00AB30F0"/>
    <w:rsid w:val="00AB441E"/>
    <w:rsid w:val="00AB4EAC"/>
    <w:rsid w:val="00AB5B0B"/>
    <w:rsid w:val="00AB7428"/>
    <w:rsid w:val="00AC123A"/>
    <w:rsid w:val="00AC1F74"/>
    <w:rsid w:val="00AC52B4"/>
    <w:rsid w:val="00AC71BC"/>
    <w:rsid w:val="00AC7E89"/>
    <w:rsid w:val="00AD06DA"/>
    <w:rsid w:val="00AD335E"/>
    <w:rsid w:val="00AD51D3"/>
    <w:rsid w:val="00AD6253"/>
    <w:rsid w:val="00AD665A"/>
    <w:rsid w:val="00AD673A"/>
    <w:rsid w:val="00AD7896"/>
    <w:rsid w:val="00AE117A"/>
    <w:rsid w:val="00AE3D1D"/>
    <w:rsid w:val="00AE509B"/>
    <w:rsid w:val="00AE5859"/>
    <w:rsid w:val="00AE5ADC"/>
    <w:rsid w:val="00AE76E3"/>
    <w:rsid w:val="00AE77DA"/>
    <w:rsid w:val="00AE7858"/>
    <w:rsid w:val="00AF0D42"/>
    <w:rsid w:val="00AF4BB9"/>
    <w:rsid w:val="00AF5565"/>
    <w:rsid w:val="00AF5BDB"/>
    <w:rsid w:val="00AF7F08"/>
    <w:rsid w:val="00B02C95"/>
    <w:rsid w:val="00B04D8C"/>
    <w:rsid w:val="00B05A9A"/>
    <w:rsid w:val="00B05C0B"/>
    <w:rsid w:val="00B05EBE"/>
    <w:rsid w:val="00B06812"/>
    <w:rsid w:val="00B10601"/>
    <w:rsid w:val="00B15665"/>
    <w:rsid w:val="00B202F1"/>
    <w:rsid w:val="00B21E76"/>
    <w:rsid w:val="00B221BE"/>
    <w:rsid w:val="00B2696B"/>
    <w:rsid w:val="00B31DD0"/>
    <w:rsid w:val="00B3476E"/>
    <w:rsid w:val="00B35C89"/>
    <w:rsid w:val="00B36F0B"/>
    <w:rsid w:val="00B40411"/>
    <w:rsid w:val="00B41181"/>
    <w:rsid w:val="00B4145F"/>
    <w:rsid w:val="00B42860"/>
    <w:rsid w:val="00B45748"/>
    <w:rsid w:val="00B46B5A"/>
    <w:rsid w:val="00B47556"/>
    <w:rsid w:val="00B47DCD"/>
    <w:rsid w:val="00B501A5"/>
    <w:rsid w:val="00B50D8A"/>
    <w:rsid w:val="00B51CF1"/>
    <w:rsid w:val="00B533F7"/>
    <w:rsid w:val="00B56243"/>
    <w:rsid w:val="00B56878"/>
    <w:rsid w:val="00B5707B"/>
    <w:rsid w:val="00B57253"/>
    <w:rsid w:val="00B57625"/>
    <w:rsid w:val="00B6009D"/>
    <w:rsid w:val="00B61300"/>
    <w:rsid w:val="00B61D68"/>
    <w:rsid w:val="00B6412C"/>
    <w:rsid w:val="00B659E8"/>
    <w:rsid w:val="00B66501"/>
    <w:rsid w:val="00B70007"/>
    <w:rsid w:val="00B70589"/>
    <w:rsid w:val="00B776C0"/>
    <w:rsid w:val="00B80BC5"/>
    <w:rsid w:val="00B823D0"/>
    <w:rsid w:val="00B841D4"/>
    <w:rsid w:val="00B863C7"/>
    <w:rsid w:val="00B9011D"/>
    <w:rsid w:val="00B935F7"/>
    <w:rsid w:val="00B96753"/>
    <w:rsid w:val="00BA0A9C"/>
    <w:rsid w:val="00BA14DF"/>
    <w:rsid w:val="00BA2D40"/>
    <w:rsid w:val="00BA2F3B"/>
    <w:rsid w:val="00BA3C29"/>
    <w:rsid w:val="00BA55F2"/>
    <w:rsid w:val="00BA5BFB"/>
    <w:rsid w:val="00BA62B8"/>
    <w:rsid w:val="00BA7D2A"/>
    <w:rsid w:val="00BB1110"/>
    <w:rsid w:val="00BB11F3"/>
    <w:rsid w:val="00BB2535"/>
    <w:rsid w:val="00BB533F"/>
    <w:rsid w:val="00BB63C3"/>
    <w:rsid w:val="00BB6B66"/>
    <w:rsid w:val="00BB7273"/>
    <w:rsid w:val="00BC6059"/>
    <w:rsid w:val="00BD0133"/>
    <w:rsid w:val="00BD4972"/>
    <w:rsid w:val="00BD6CCC"/>
    <w:rsid w:val="00BD6D58"/>
    <w:rsid w:val="00BE04C0"/>
    <w:rsid w:val="00BE6761"/>
    <w:rsid w:val="00BE7691"/>
    <w:rsid w:val="00BE7E4A"/>
    <w:rsid w:val="00BF349D"/>
    <w:rsid w:val="00BF46DA"/>
    <w:rsid w:val="00BF573D"/>
    <w:rsid w:val="00BF686D"/>
    <w:rsid w:val="00BF6E9D"/>
    <w:rsid w:val="00BF729B"/>
    <w:rsid w:val="00C03EC7"/>
    <w:rsid w:val="00C04571"/>
    <w:rsid w:val="00C13300"/>
    <w:rsid w:val="00C200A3"/>
    <w:rsid w:val="00C20427"/>
    <w:rsid w:val="00C25297"/>
    <w:rsid w:val="00C258FA"/>
    <w:rsid w:val="00C267DB"/>
    <w:rsid w:val="00C27068"/>
    <w:rsid w:val="00C30DB9"/>
    <w:rsid w:val="00C35C3B"/>
    <w:rsid w:val="00C409E7"/>
    <w:rsid w:val="00C47534"/>
    <w:rsid w:val="00C47FBD"/>
    <w:rsid w:val="00C5165E"/>
    <w:rsid w:val="00C53AFA"/>
    <w:rsid w:val="00C560F1"/>
    <w:rsid w:val="00C57324"/>
    <w:rsid w:val="00C6465C"/>
    <w:rsid w:val="00C65529"/>
    <w:rsid w:val="00C659F4"/>
    <w:rsid w:val="00C72B53"/>
    <w:rsid w:val="00C75B58"/>
    <w:rsid w:val="00C76E2D"/>
    <w:rsid w:val="00C777B1"/>
    <w:rsid w:val="00C85168"/>
    <w:rsid w:val="00C85A65"/>
    <w:rsid w:val="00C86FDE"/>
    <w:rsid w:val="00C92614"/>
    <w:rsid w:val="00C92668"/>
    <w:rsid w:val="00CA099A"/>
    <w:rsid w:val="00CA0D6F"/>
    <w:rsid w:val="00CA0D92"/>
    <w:rsid w:val="00CA185C"/>
    <w:rsid w:val="00CA2F94"/>
    <w:rsid w:val="00CA31B9"/>
    <w:rsid w:val="00CA34A1"/>
    <w:rsid w:val="00CA66E6"/>
    <w:rsid w:val="00CA7B2A"/>
    <w:rsid w:val="00CB02C6"/>
    <w:rsid w:val="00CB058F"/>
    <w:rsid w:val="00CB08AB"/>
    <w:rsid w:val="00CB2957"/>
    <w:rsid w:val="00CB2A8E"/>
    <w:rsid w:val="00CB4296"/>
    <w:rsid w:val="00CB62CD"/>
    <w:rsid w:val="00CC0751"/>
    <w:rsid w:val="00CC32FA"/>
    <w:rsid w:val="00CC7296"/>
    <w:rsid w:val="00CD42CE"/>
    <w:rsid w:val="00CD65D3"/>
    <w:rsid w:val="00CD7812"/>
    <w:rsid w:val="00CE3779"/>
    <w:rsid w:val="00CE3AF1"/>
    <w:rsid w:val="00CE414F"/>
    <w:rsid w:val="00CE4622"/>
    <w:rsid w:val="00CE6360"/>
    <w:rsid w:val="00CE6E1F"/>
    <w:rsid w:val="00CF3049"/>
    <w:rsid w:val="00D01F01"/>
    <w:rsid w:val="00D064AD"/>
    <w:rsid w:val="00D06E82"/>
    <w:rsid w:val="00D12678"/>
    <w:rsid w:val="00D15851"/>
    <w:rsid w:val="00D1589C"/>
    <w:rsid w:val="00D15BE4"/>
    <w:rsid w:val="00D2035E"/>
    <w:rsid w:val="00D21310"/>
    <w:rsid w:val="00D222E4"/>
    <w:rsid w:val="00D25ADE"/>
    <w:rsid w:val="00D2720D"/>
    <w:rsid w:val="00D30F30"/>
    <w:rsid w:val="00D30FD5"/>
    <w:rsid w:val="00D3691F"/>
    <w:rsid w:val="00D41F7B"/>
    <w:rsid w:val="00D4424D"/>
    <w:rsid w:val="00D44D5F"/>
    <w:rsid w:val="00D44E71"/>
    <w:rsid w:val="00D45288"/>
    <w:rsid w:val="00D473EA"/>
    <w:rsid w:val="00D51F4B"/>
    <w:rsid w:val="00D558CA"/>
    <w:rsid w:val="00D55F3D"/>
    <w:rsid w:val="00D576BD"/>
    <w:rsid w:val="00D63242"/>
    <w:rsid w:val="00D66382"/>
    <w:rsid w:val="00D67CA8"/>
    <w:rsid w:val="00D72A81"/>
    <w:rsid w:val="00D72B21"/>
    <w:rsid w:val="00D72D8B"/>
    <w:rsid w:val="00D762EE"/>
    <w:rsid w:val="00D80BC3"/>
    <w:rsid w:val="00D824B5"/>
    <w:rsid w:val="00D83E5E"/>
    <w:rsid w:val="00D8414B"/>
    <w:rsid w:val="00D85458"/>
    <w:rsid w:val="00D86697"/>
    <w:rsid w:val="00D9285F"/>
    <w:rsid w:val="00D952D4"/>
    <w:rsid w:val="00DA2B27"/>
    <w:rsid w:val="00DA2E50"/>
    <w:rsid w:val="00DA4327"/>
    <w:rsid w:val="00DA6807"/>
    <w:rsid w:val="00DB1C98"/>
    <w:rsid w:val="00DB2157"/>
    <w:rsid w:val="00DB2DE9"/>
    <w:rsid w:val="00DB3335"/>
    <w:rsid w:val="00DB5141"/>
    <w:rsid w:val="00DB7B00"/>
    <w:rsid w:val="00DC04F8"/>
    <w:rsid w:val="00DC3C93"/>
    <w:rsid w:val="00DC3E31"/>
    <w:rsid w:val="00DC626E"/>
    <w:rsid w:val="00DD075C"/>
    <w:rsid w:val="00DD2D68"/>
    <w:rsid w:val="00DD2F05"/>
    <w:rsid w:val="00DD38E4"/>
    <w:rsid w:val="00DD7F67"/>
    <w:rsid w:val="00DE08FE"/>
    <w:rsid w:val="00DE0F6A"/>
    <w:rsid w:val="00DE367F"/>
    <w:rsid w:val="00DE3A11"/>
    <w:rsid w:val="00DE7788"/>
    <w:rsid w:val="00DF1C9A"/>
    <w:rsid w:val="00DF310F"/>
    <w:rsid w:val="00DF3525"/>
    <w:rsid w:val="00DF37B0"/>
    <w:rsid w:val="00DF4CE5"/>
    <w:rsid w:val="00E027D9"/>
    <w:rsid w:val="00E0532D"/>
    <w:rsid w:val="00E055B3"/>
    <w:rsid w:val="00E0607C"/>
    <w:rsid w:val="00E06BA7"/>
    <w:rsid w:val="00E114D5"/>
    <w:rsid w:val="00E14D97"/>
    <w:rsid w:val="00E1652B"/>
    <w:rsid w:val="00E202F0"/>
    <w:rsid w:val="00E22203"/>
    <w:rsid w:val="00E23052"/>
    <w:rsid w:val="00E23B6D"/>
    <w:rsid w:val="00E302BB"/>
    <w:rsid w:val="00E3035A"/>
    <w:rsid w:val="00E30A2A"/>
    <w:rsid w:val="00E4024F"/>
    <w:rsid w:val="00E415F4"/>
    <w:rsid w:val="00E4202B"/>
    <w:rsid w:val="00E430F1"/>
    <w:rsid w:val="00E4392B"/>
    <w:rsid w:val="00E51958"/>
    <w:rsid w:val="00E52FC7"/>
    <w:rsid w:val="00E530E9"/>
    <w:rsid w:val="00E55FB3"/>
    <w:rsid w:val="00E61A55"/>
    <w:rsid w:val="00E657A6"/>
    <w:rsid w:val="00E705BF"/>
    <w:rsid w:val="00E720F4"/>
    <w:rsid w:val="00E73CC9"/>
    <w:rsid w:val="00E74A1F"/>
    <w:rsid w:val="00E77B97"/>
    <w:rsid w:val="00E8200C"/>
    <w:rsid w:val="00E831E1"/>
    <w:rsid w:val="00E839D0"/>
    <w:rsid w:val="00E83B2D"/>
    <w:rsid w:val="00E92D56"/>
    <w:rsid w:val="00EA1A72"/>
    <w:rsid w:val="00EA3016"/>
    <w:rsid w:val="00EA485A"/>
    <w:rsid w:val="00EA4DE0"/>
    <w:rsid w:val="00EA5A90"/>
    <w:rsid w:val="00EA5AD5"/>
    <w:rsid w:val="00EA7248"/>
    <w:rsid w:val="00EB293F"/>
    <w:rsid w:val="00EB3662"/>
    <w:rsid w:val="00EB3B18"/>
    <w:rsid w:val="00EB3BC0"/>
    <w:rsid w:val="00EB48E2"/>
    <w:rsid w:val="00EC3790"/>
    <w:rsid w:val="00EC4D9F"/>
    <w:rsid w:val="00EC4F3E"/>
    <w:rsid w:val="00EC6D3E"/>
    <w:rsid w:val="00ED0054"/>
    <w:rsid w:val="00ED0078"/>
    <w:rsid w:val="00ED0E8B"/>
    <w:rsid w:val="00ED56E4"/>
    <w:rsid w:val="00EF36CB"/>
    <w:rsid w:val="00EF37E6"/>
    <w:rsid w:val="00EF4E88"/>
    <w:rsid w:val="00EF61A5"/>
    <w:rsid w:val="00EF6DE8"/>
    <w:rsid w:val="00EF7077"/>
    <w:rsid w:val="00EF74ED"/>
    <w:rsid w:val="00F0595C"/>
    <w:rsid w:val="00F062E0"/>
    <w:rsid w:val="00F0718B"/>
    <w:rsid w:val="00F07904"/>
    <w:rsid w:val="00F14779"/>
    <w:rsid w:val="00F27182"/>
    <w:rsid w:val="00F3475E"/>
    <w:rsid w:val="00F423DA"/>
    <w:rsid w:val="00F42ADD"/>
    <w:rsid w:val="00F433E0"/>
    <w:rsid w:val="00F43933"/>
    <w:rsid w:val="00F451F8"/>
    <w:rsid w:val="00F51C66"/>
    <w:rsid w:val="00F51FF4"/>
    <w:rsid w:val="00F52659"/>
    <w:rsid w:val="00F54C83"/>
    <w:rsid w:val="00F54D33"/>
    <w:rsid w:val="00F562C8"/>
    <w:rsid w:val="00F57ED3"/>
    <w:rsid w:val="00F61B2F"/>
    <w:rsid w:val="00F6397C"/>
    <w:rsid w:val="00F6567B"/>
    <w:rsid w:val="00F66434"/>
    <w:rsid w:val="00F66AB6"/>
    <w:rsid w:val="00F71D45"/>
    <w:rsid w:val="00F723C3"/>
    <w:rsid w:val="00F73B4E"/>
    <w:rsid w:val="00F741DF"/>
    <w:rsid w:val="00F75106"/>
    <w:rsid w:val="00F76644"/>
    <w:rsid w:val="00F766B2"/>
    <w:rsid w:val="00F76C2A"/>
    <w:rsid w:val="00F77A40"/>
    <w:rsid w:val="00F82B59"/>
    <w:rsid w:val="00F84F3F"/>
    <w:rsid w:val="00F914D7"/>
    <w:rsid w:val="00F965AC"/>
    <w:rsid w:val="00F97EAE"/>
    <w:rsid w:val="00FA663E"/>
    <w:rsid w:val="00FA69CC"/>
    <w:rsid w:val="00FB2BE0"/>
    <w:rsid w:val="00FB5F55"/>
    <w:rsid w:val="00FB7DC2"/>
    <w:rsid w:val="00FC4DF7"/>
    <w:rsid w:val="00FC677E"/>
    <w:rsid w:val="00FD158E"/>
    <w:rsid w:val="00FD1652"/>
    <w:rsid w:val="00FD4F0E"/>
    <w:rsid w:val="00FD51EC"/>
    <w:rsid w:val="00FD5C0E"/>
    <w:rsid w:val="00FD6D6E"/>
    <w:rsid w:val="00FE0439"/>
    <w:rsid w:val="00FE056F"/>
    <w:rsid w:val="00FE3DFD"/>
    <w:rsid w:val="00FF05BE"/>
    <w:rsid w:val="00FF0929"/>
    <w:rsid w:val="00FF0EE9"/>
    <w:rsid w:val="00FF12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23B2"/>
    <w:pPr>
      <w:widowControl w:val="0"/>
      <w:suppressAutoHyphens/>
    </w:pPr>
    <w:rPr>
      <w:lang w:eastAsia="ar-SA"/>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numPr>
        <w:ilvl w:val="1"/>
        <w:numId w:val="1"/>
      </w:numPr>
      <w:spacing w:before="200"/>
      <w:outlineLvl w:val="1"/>
    </w:pPr>
  </w:style>
  <w:style w:type="paragraph" w:styleId="Titolo3">
    <w:name w:val="heading 3"/>
    <w:basedOn w:val="Normale"/>
    <w:next w:val="Corpotesto"/>
    <w:qFormat/>
    <w:rsid w:val="002323B2"/>
    <w:pPr>
      <w:keepNext/>
      <w:keepLines/>
      <w:numPr>
        <w:ilvl w:val="2"/>
        <w:numId w:val="1"/>
      </w:numPr>
      <w:spacing w:before="200"/>
      <w:outlineLvl w:val="2"/>
    </w:pPr>
  </w:style>
  <w:style w:type="paragraph" w:styleId="Titolo4">
    <w:name w:val="heading 4"/>
    <w:basedOn w:val="Normale"/>
    <w:next w:val="Corpotesto"/>
    <w:qFormat/>
    <w:rsid w:val="002323B2"/>
    <w:pPr>
      <w:keepNext/>
      <w:keepLines/>
      <w:widowControl/>
      <w:numPr>
        <w:ilvl w:val="3"/>
        <w:numId w:val="1"/>
      </w:numPr>
      <w:suppressAutoHyphens w:val="0"/>
      <w:spacing w:before="200"/>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uiPriority w:val="20"/>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spacing w:before="240" w:after="120"/>
    </w:pPr>
    <w:rPr>
      <w:rFonts w:ascii="Arial" w:eastAsia="Arial Unicode MS" w:hAnsi="Arial" w:cs="Arial Unicode MS"/>
      <w:sz w:val="28"/>
      <w:szCs w:val="28"/>
    </w:rPr>
  </w:style>
  <w:style w:type="paragraph" w:styleId="Corpotesto">
    <w:name w:val="Body Text"/>
    <w:basedOn w:val="Normale"/>
    <w:rsid w:val="002323B2"/>
    <w:pPr>
      <w:spacing w:after="120"/>
    </w:pPr>
  </w:style>
  <w:style w:type="paragraph" w:styleId="Elenco">
    <w:name w:val="List"/>
    <w:basedOn w:val="Corpotesto"/>
    <w:rsid w:val="002323B2"/>
  </w:style>
  <w:style w:type="paragraph" w:customStyle="1" w:styleId="Didascalia21">
    <w:name w:val="Didascalia21"/>
    <w:basedOn w:val="Normale"/>
    <w:rsid w:val="002323B2"/>
    <w:pPr>
      <w:suppressLineNumbers/>
      <w:spacing w:before="120" w:after="120"/>
    </w:pPr>
    <w:rPr>
      <w:i/>
      <w:iCs/>
      <w:sz w:val="24"/>
      <w:szCs w:val="24"/>
    </w:rPr>
  </w:style>
  <w:style w:type="paragraph" w:customStyle="1" w:styleId="Indice">
    <w:name w:val="Indice"/>
    <w:basedOn w:val="Normale"/>
    <w:rsid w:val="002323B2"/>
    <w:pPr>
      <w:suppressLineNumbers/>
    </w:pPr>
  </w:style>
  <w:style w:type="paragraph" w:customStyle="1" w:styleId="Heading">
    <w:name w:val="Heading"/>
    <w:basedOn w:val="Normale"/>
    <w:next w:val="Corpotesto"/>
    <w:rsid w:val="002323B2"/>
    <w:pPr>
      <w:keepNext/>
      <w:spacing w:before="240" w:after="120"/>
    </w:pPr>
  </w:style>
  <w:style w:type="paragraph" w:customStyle="1" w:styleId="Intestazione22">
    <w:name w:val="Intestazione22"/>
    <w:basedOn w:val="Normale"/>
    <w:next w:val="Corpotesto"/>
    <w:rsid w:val="002323B2"/>
    <w:pPr>
      <w:keepNext/>
      <w:spacing w:before="240" w:after="120"/>
    </w:pPr>
  </w:style>
  <w:style w:type="paragraph" w:customStyle="1" w:styleId="Didascalia20">
    <w:name w:val="Didascalia20"/>
    <w:basedOn w:val="Normale"/>
    <w:rsid w:val="002323B2"/>
    <w:pPr>
      <w:suppressLineNumbers/>
      <w:spacing w:before="120" w:after="120"/>
    </w:pPr>
  </w:style>
  <w:style w:type="paragraph" w:customStyle="1" w:styleId="Intestazione21">
    <w:name w:val="Intestazione21"/>
    <w:basedOn w:val="Normale"/>
    <w:next w:val="Corpotesto"/>
    <w:rsid w:val="002323B2"/>
    <w:pPr>
      <w:keepNext/>
      <w:spacing w:before="240" w:after="120"/>
    </w:pPr>
  </w:style>
  <w:style w:type="paragraph" w:customStyle="1" w:styleId="Didascalia19">
    <w:name w:val="Didascalia19"/>
    <w:basedOn w:val="Normale"/>
    <w:rsid w:val="002323B2"/>
    <w:pPr>
      <w:suppressLineNumbers/>
      <w:spacing w:before="120" w:after="120"/>
    </w:pPr>
  </w:style>
  <w:style w:type="paragraph" w:customStyle="1" w:styleId="Intestazione20">
    <w:name w:val="Intestazione20"/>
    <w:basedOn w:val="Normale"/>
    <w:next w:val="Corpotesto"/>
    <w:rsid w:val="002323B2"/>
    <w:pPr>
      <w:keepNext/>
      <w:spacing w:before="240" w:after="120"/>
    </w:pPr>
  </w:style>
  <w:style w:type="paragraph" w:customStyle="1" w:styleId="Didascalia18">
    <w:name w:val="Didascalia18"/>
    <w:basedOn w:val="Normale"/>
    <w:rsid w:val="002323B2"/>
    <w:pPr>
      <w:suppressLineNumbers/>
      <w:spacing w:before="120" w:after="120"/>
    </w:pPr>
  </w:style>
  <w:style w:type="paragraph" w:customStyle="1" w:styleId="Intestazione19">
    <w:name w:val="Intestazione19"/>
    <w:basedOn w:val="Normale"/>
    <w:next w:val="Corpotesto"/>
    <w:rsid w:val="002323B2"/>
    <w:pPr>
      <w:keepNext/>
      <w:spacing w:before="240" w:after="120"/>
    </w:pPr>
  </w:style>
  <w:style w:type="paragraph" w:customStyle="1" w:styleId="Didascalia17">
    <w:name w:val="Didascalia17"/>
    <w:basedOn w:val="Normale"/>
    <w:rsid w:val="002323B2"/>
    <w:pPr>
      <w:suppressLineNumbers/>
      <w:spacing w:before="120" w:after="120"/>
    </w:pPr>
  </w:style>
  <w:style w:type="paragraph" w:customStyle="1" w:styleId="Intestazione18">
    <w:name w:val="Intestazione18"/>
    <w:basedOn w:val="Normale"/>
    <w:next w:val="Corpotesto"/>
    <w:rsid w:val="002323B2"/>
    <w:pPr>
      <w:keepNext/>
      <w:spacing w:before="240" w:after="120"/>
    </w:pPr>
  </w:style>
  <w:style w:type="paragraph" w:customStyle="1" w:styleId="Didascalia16">
    <w:name w:val="Didascalia16"/>
    <w:basedOn w:val="Normale"/>
    <w:rsid w:val="002323B2"/>
    <w:pPr>
      <w:suppressLineNumbers/>
      <w:spacing w:before="120" w:after="120"/>
    </w:pPr>
  </w:style>
  <w:style w:type="paragraph" w:customStyle="1" w:styleId="Intestazione17">
    <w:name w:val="Intestazione17"/>
    <w:basedOn w:val="Normale"/>
    <w:next w:val="Corpotesto"/>
    <w:rsid w:val="002323B2"/>
    <w:pPr>
      <w:keepNext/>
      <w:spacing w:before="240" w:after="120"/>
    </w:pPr>
  </w:style>
  <w:style w:type="paragraph" w:customStyle="1" w:styleId="Didascalia15">
    <w:name w:val="Didascalia15"/>
    <w:basedOn w:val="Normale"/>
    <w:rsid w:val="002323B2"/>
    <w:pPr>
      <w:suppressLineNumbers/>
      <w:spacing w:before="120" w:after="120"/>
    </w:pPr>
  </w:style>
  <w:style w:type="paragraph" w:customStyle="1" w:styleId="Didascalia1">
    <w:name w:val="Didascalia1"/>
    <w:basedOn w:val="Normale"/>
    <w:rsid w:val="002323B2"/>
    <w:pPr>
      <w:suppressLineNumbers/>
      <w:spacing w:before="120" w:after="120"/>
    </w:pPr>
  </w:style>
  <w:style w:type="paragraph" w:customStyle="1" w:styleId="Index">
    <w:name w:val="Index"/>
    <w:basedOn w:val="Normale"/>
    <w:rsid w:val="002323B2"/>
    <w:pPr>
      <w:suppressLineNumbers/>
    </w:pPr>
  </w:style>
  <w:style w:type="paragraph" w:customStyle="1" w:styleId="Caption1">
    <w:name w:val="Caption1"/>
    <w:basedOn w:val="Normale"/>
    <w:rsid w:val="002323B2"/>
    <w:pPr>
      <w:suppressLineNumbers/>
      <w:spacing w:before="120" w:after="120"/>
    </w:pPr>
  </w:style>
  <w:style w:type="paragraph" w:customStyle="1" w:styleId="Intestazione16">
    <w:name w:val="Intestazione16"/>
    <w:basedOn w:val="Normale"/>
    <w:next w:val="Corpotesto"/>
    <w:rsid w:val="002323B2"/>
    <w:pPr>
      <w:keepNext/>
      <w:spacing w:before="240" w:after="120"/>
    </w:pPr>
  </w:style>
  <w:style w:type="paragraph" w:customStyle="1" w:styleId="Didascalia14">
    <w:name w:val="Didascalia14"/>
    <w:basedOn w:val="Normale"/>
    <w:rsid w:val="002323B2"/>
    <w:pPr>
      <w:suppressLineNumbers/>
      <w:spacing w:before="120" w:after="120"/>
    </w:pPr>
  </w:style>
  <w:style w:type="paragraph" w:customStyle="1" w:styleId="Intestazione15">
    <w:name w:val="Intestazione15"/>
    <w:basedOn w:val="Normale"/>
    <w:next w:val="Corpotesto"/>
    <w:rsid w:val="002323B2"/>
    <w:pPr>
      <w:keepNext/>
      <w:spacing w:before="240" w:after="120"/>
    </w:pPr>
  </w:style>
  <w:style w:type="paragraph" w:customStyle="1" w:styleId="Didascalia13">
    <w:name w:val="Didascalia13"/>
    <w:basedOn w:val="Normale"/>
    <w:rsid w:val="002323B2"/>
    <w:pPr>
      <w:suppressLineNumbers/>
      <w:spacing w:before="120" w:after="120"/>
    </w:pPr>
  </w:style>
  <w:style w:type="paragraph" w:customStyle="1" w:styleId="Intestazione14">
    <w:name w:val="Intestazione14"/>
    <w:basedOn w:val="Normale"/>
    <w:next w:val="Corpotesto"/>
    <w:rsid w:val="002323B2"/>
    <w:pPr>
      <w:keepNext/>
      <w:spacing w:before="240" w:after="120"/>
    </w:pPr>
  </w:style>
  <w:style w:type="paragraph" w:customStyle="1" w:styleId="Didascalia12">
    <w:name w:val="Didascalia12"/>
    <w:basedOn w:val="Normale"/>
    <w:rsid w:val="002323B2"/>
    <w:pPr>
      <w:suppressLineNumbers/>
      <w:spacing w:before="120" w:after="120"/>
    </w:pPr>
  </w:style>
  <w:style w:type="paragraph" w:customStyle="1" w:styleId="Intestazione13">
    <w:name w:val="Intestazione13"/>
    <w:basedOn w:val="Normale"/>
    <w:next w:val="Corpotesto"/>
    <w:rsid w:val="002323B2"/>
    <w:pPr>
      <w:keepNext/>
      <w:spacing w:before="240" w:after="120"/>
    </w:pPr>
  </w:style>
  <w:style w:type="paragraph" w:customStyle="1" w:styleId="Didascalia11">
    <w:name w:val="Didascalia11"/>
    <w:basedOn w:val="Normale"/>
    <w:rsid w:val="002323B2"/>
    <w:pPr>
      <w:suppressLineNumbers/>
      <w:spacing w:before="120" w:after="120"/>
    </w:pPr>
  </w:style>
  <w:style w:type="paragraph" w:customStyle="1" w:styleId="Intestazione12">
    <w:name w:val="Intestazione12"/>
    <w:basedOn w:val="Normale"/>
    <w:rsid w:val="002323B2"/>
    <w:pPr>
      <w:keepNext/>
      <w:spacing w:before="240" w:after="120"/>
    </w:pPr>
  </w:style>
  <w:style w:type="paragraph" w:customStyle="1" w:styleId="Didascalia10">
    <w:name w:val="Didascalia10"/>
    <w:basedOn w:val="Normale"/>
    <w:rsid w:val="002323B2"/>
    <w:pPr>
      <w:suppressLineNumbers/>
      <w:spacing w:before="120" w:after="120"/>
    </w:pPr>
  </w:style>
  <w:style w:type="paragraph" w:customStyle="1" w:styleId="Intestazione11">
    <w:name w:val="Intestazione11"/>
    <w:basedOn w:val="Normale"/>
    <w:rsid w:val="002323B2"/>
    <w:pPr>
      <w:keepNext/>
      <w:spacing w:before="240" w:after="120"/>
    </w:pPr>
  </w:style>
  <w:style w:type="paragraph" w:customStyle="1" w:styleId="Didascalia9">
    <w:name w:val="Didascalia9"/>
    <w:basedOn w:val="Normale"/>
    <w:rsid w:val="002323B2"/>
    <w:pPr>
      <w:suppressLineNumbers/>
      <w:spacing w:before="120" w:after="120"/>
    </w:pPr>
  </w:style>
  <w:style w:type="paragraph" w:customStyle="1" w:styleId="Intestazione10">
    <w:name w:val="Intestazione10"/>
    <w:basedOn w:val="Normale"/>
    <w:rsid w:val="002323B2"/>
    <w:pPr>
      <w:keepNext/>
      <w:spacing w:before="240" w:after="120"/>
    </w:pPr>
  </w:style>
  <w:style w:type="paragraph" w:customStyle="1" w:styleId="Didascalia8">
    <w:name w:val="Didascalia8"/>
    <w:basedOn w:val="Normale"/>
    <w:rsid w:val="002323B2"/>
    <w:pPr>
      <w:suppressLineNumbers/>
      <w:spacing w:before="120" w:after="120"/>
    </w:pPr>
  </w:style>
  <w:style w:type="paragraph" w:customStyle="1" w:styleId="Intestazione9">
    <w:name w:val="Intestazione9"/>
    <w:basedOn w:val="Normale"/>
    <w:rsid w:val="002323B2"/>
    <w:pPr>
      <w:keepNext/>
      <w:spacing w:before="240" w:after="120"/>
    </w:pPr>
  </w:style>
  <w:style w:type="paragraph" w:customStyle="1" w:styleId="Didascalia7">
    <w:name w:val="Didascalia7"/>
    <w:basedOn w:val="Normale"/>
    <w:rsid w:val="002323B2"/>
    <w:pPr>
      <w:suppressLineNumbers/>
      <w:spacing w:before="120" w:after="120"/>
    </w:pPr>
  </w:style>
  <w:style w:type="paragraph" w:customStyle="1" w:styleId="Intestazione8">
    <w:name w:val="Intestazione8"/>
    <w:basedOn w:val="Normale"/>
    <w:rsid w:val="002323B2"/>
    <w:pPr>
      <w:keepNext/>
      <w:spacing w:before="240" w:after="120"/>
    </w:pPr>
  </w:style>
  <w:style w:type="paragraph" w:customStyle="1" w:styleId="Didascalia6">
    <w:name w:val="Didascalia6"/>
    <w:basedOn w:val="Normale"/>
    <w:rsid w:val="002323B2"/>
    <w:pPr>
      <w:suppressLineNumbers/>
      <w:spacing w:before="120" w:after="120"/>
    </w:pPr>
  </w:style>
  <w:style w:type="paragraph" w:customStyle="1" w:styleId="Intestazione7">
    <w:name w:val="Intestazione7"/>
    <w:basedOn w:val="Normale"/>
    <w:rsid w:val="002323B2"/>
    <w:pPr>
      <w:keepNext/>
      <w:spacing w:before="240" w:after="120"/>
    </w:pPr>
  </w:style>
  <w:style w:type="paragraph" w:customStyle="1" w:styleId="Didascalia5">
    <w:name w:val="Didascalia5"/>
    <w:basedOn w:val="Normale"/>
    <w:rsid w:val="002323B2"/>
    <w:pPr>
      <w:suppressLineNumbers/>
      <w:spacing w:before="120" w:after="120"/>
    </w:pPr>
  </w:style>
  <w:style w:type="paragraph" w:customStyle="1" w:styleId="Intestazione6">
    <w:name w:val="Intestazione6"/>
    <w:basedOn w:val="Normale"/>
    <w:rsid w:val="002323B2"/>
    <w:pPr>
      <w:keepNext/>
      <w:spacing w:before="240" w:after="120"/>
    </w:pPr>
  </w:style>
  <w:style w:type="paragraph" w:customStyle="1" w:styleId="Didascalia4">
    <w:name w:val="Didascalia4"/>
    <w:basedOn w:val="Normale"/>
    <w:rsid w:val="002323B2"/>
    <w:pPr>
      <w:suppressLineNumbers/>
      <w:spacing w:before="120" w:after="120"/>
    </w:pPr>
  </w:style>
  <w:style w:type="paragraph" w:customStyle="1" w:styleId="Intestazione5">
    <w:name w:val="Intestazione5"/>
    <w:basedOn w:val="Normale"/>
    <w:rsid w:val="002323B2"/>
    <w:pPr>
      <w:keepNext/>
      <w:spacing w:before="240" w:after="120"/>
    </w:pPr>
  </w:style>
  <w:style w:type="paragraph" w:customStyle="1" w:styleId="Didascalia3">
    <w:name w:val="Didascalia3"/>
    <w:basedOn w:val="Normale"/>
    <w:rsid w:val="002323B2"/>
    <w:pPr>
      <w:suppressLineNumbers/>
      <w:spacing w:before="120" w:after="120"/>
    </w:pPr>
  </w:style>
  <w:style w:type="paragraph" w:customStyle="1" w:styleId="Intestazione4">
    <w:name w:val="Intestazione4"/>
    <w:basedOn w:val="Normale"/>
    <w:rsid w:val="002323B2"/>
    <w:pPr>
      <w:keepNext/>
      <w:spacing w:before="240" w:after="120"/>
    </w:pPr>
  </w:style>
  <w:style w:type="paragraph" w:customStyle="1" w:styleId="Didascalia2">
    <w:name w:val="Didascalia2"/>
    <w:basedOn w:val="Normale"/>
    <w:rsid w:val="002323B2"/>
    <w:pPr>
      <w:suppressLineNumbers/>
      <w:spacing w:before="120" w:after="120"/>
    </w:pPr>
  </w:style>
  <w:style w:type="paragraph" w:customStyle="1" w:styleId="Intestazione3">
    <w:name w:val="Intestazione3"/>
    <w:basedOn w:val="Normale"/>
    <w:rsid w:val="002323B2"/>
    <w:pPr>
      <w:keepNext/>
      <w:spacing w:before="240" w:after="120"/>
    </w:pPr>
  </w:style>
  <w:style w:type="paragraph" w:customStyle="1" w:styleId="Didascalia1a">
    <w:name w:val="Didascalia1"/>
    <w:basedOn w:val="Normale"/>
    <w:rsid w:val="002323B2"/>
    <w:pPr>
      <w:suppressLineNumbers/>
      <w:spacing w:before="120" w:after="120"/>
    </w:pPr>
  </w:style>
  <w:style w:type="paragraph" w:customStyle="1" w:styleId="BalloonText1">
    <w:name w:val="Balloon Text1"/>
    <w:basedOn w:val="Normale"/>
    <w:rsid w:val="002323B2"/>
  </w:style>
  <w:style w:type="paragraph" w:customStyle="1" w:styleId="Pa12">
    <w:name w:val="Pa12"/>
    <w:basedOn w:val="Normale"/>
    <w:rsid w:val="002323B2"/>
    <w:pPr>
      <w:suppressAutoHyphens w:val="0"/>
      <w:spacing w:line="217" w:lineRule="atLeast"/>
    </w:pPr>
    <w:rPr>
      <w:rFonts w:ascii="Minion Pro" w:hAnsi="Minion Pro" w:cs="Minion Pro"/>
    </w:rPr>
  </w:style>
  <w:style w:type="paragraph" w:customStyle="1" w:styleId="Pa15">
    <w:name w:val="Pa15"/>
    <w:basedOn w:val="Normale"/>
    <w:rsid w:val="002323B2"/>
    <w:pPr>
      <w:suppressAutoHyphens w:val="0"/>
      <w:spacing w:line="217" w:lineRule="atLeast"/>
    </w:pPr>
    <w:rPr>
      <w:rFonts w:ascii="Minion Pro" w:hAnsi="Minion Pro" w:cs="Minion Pro"/>
    </w:rPr>
  </w:style>
  <w:style w:type="paragraph" w:customStyle="1" w:styleId="ListParagraph1">
    <w:name w:val="List Paragraph1"/>
    <w:basedOn w:val="Normale"/>
    <w:rsid w:val="002323B2"/>
    <w:pPr>
      <w:ind w:left="720"/>
    </w:p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suppressLineNumbers/>
      <w:tabs>
        <w:tab w:val="center" w:pos="4819"/>
        <w:tab w:val="right" w:pos="9638"/>
      </w:tabs>
    </w:pPr>
  </w:style>
  <w:style w:type="paragraph" w:styleId="Pidipagina">
    <w:name w:val="footer"/>
    <w:basedOn w:val="Normale"/>
    <w:rsid w:val="002323B2"/>
    <w:pPr>
      <w:suppressLineNumbers/>
      <w:tabs>
        <w:tab w:val="center" w:pos="4819"/>
        <w:tab w:val="right" w:pos="9638"/>
      </w:tabs>
    </w:pPr>
  </w:style>
  <w:style w:type="paragraph" w:customStyle="1" w:styleId="Testocommento1">
    <w:name w:val="Testo commento1"/>
    <w:basedOn w:val="Normale"/>
    <w:rsid w:val="002323B2"/>
    <w:rPr>
      <w:rFonts w:cs="Mangal"/>
      <w:szCs w:val="18"/>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widowControl/>
      <w:suppressAutoHyphens w:val="0"/>
      <w:spacing w:before="28" w:after="28" w:line="210" w:lineRule="atLeast"/>
    </w:pPr>
  </w:style>
  <w:style w:type="paragraph" w:customStyle="1" w:styleId="msolistparagraph0">
    <w:name w:val="msolistparagraph"/>
    <w:basedOn w:val="Normale"/>
    <w:rsid w:val="002323B2"/>
    <w:pPr>
      <w:widowControl/>
      <w:suppressAutoHyphens w:val="0"/>
      <w:spacing w:before="28" w:after="28"/>
    </w:pPr>
    <w:rPr>
      <w:rFonts w:eastAsia="MS Minngs"/>
    </w:rPr>
  </w:style>
  <w:style w:type="paragraph" w:customStyle="1" w:styleId="Oggettoconpuntadifreccia">
    <w:name w:val="Oggetto con punta di freccia"/>
    <w:basedOn w:val="Normale"/>
    <w:rsid w:val="002323B2"/>
  </w:style>
  <w:style w:type="paragraph" w:customStyle="1" w:styleId="Oggettoconombra">
    <w:name w:val="Oggetto con ombra"/>
    <w:basedOn w:val="Normale"/>
    <w:rsid w:val="002323B2"/>
  </w:style>
  <w:style w:type="paragraph" w:customStyle="1" w:styleId="Oggettosenzariempimento">
    <w:name w:val="Oggetto senza riempimento"/>
    <w:basedOn w:val="Normale"/>
    <w:rsid w:val="002323B2"/>
  </w:style>
  <w:style w:type="paragraph" w:customStyle="1" w:styleId="Testo">
    <w:name w:val="Testo"/>
    <w:basedOn w:val="Didascalia1a"/>
    <w:rsid w:val="002323B2"/>
  </w:style>
  <w:style w:type="paragraph" w:customStyle="1" w:styleId="Corpotestogiustificato">
    <w:name w:val="Corpo testo giustificato"/>
    <w:basedOn w:val="Normale"/>
    <w:rsid w:val="002323B2"/>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jc w:val="center"/>
    </w:pPr>
  </w:style>
  <w:style w:type="paragraph" w:customStyle="1" w:styleId="Titolo20">
    <w:name w:val="Titolo2"/>
    <w:basedOn w:val="Normale"/>
    <w:rsid w:val="002323B2"/>
    <w:pPr>
      <w:spacing w:before="57" w:after="57"/>
      <w:ind w:right="113"/>
      <w:jc w:val="center"/>
    </w:pPr>
  </w:style>
  <w:style w:type="paragraph" w:customStyle="1" w:styleId="Intestazione1">
    <w:name w:val="Intestazione1"/>
    <w:basedOn w:val="Normale"/>
    <w:rsid w:val="002323B2"/>
    <w:pPr>
      <w:spacing w:before="238" w:after="119"/>
    </w:pPr>
  </w:style>
  <w:style w:type="paragraph" w:customStyle="1" w:styleId="Intestazione2">
    <w:name w:val="Intestazione2"/>
    <w:basedOn w:val="Normale"/>
    <w:rsid w:val="002323B2"/>
    <w:pPr>
      <w:spacing w:before="238" w:after="119"/>
    </w:pPr>
  </w:style>
  <w:style w:type="paragraph" w:customStyle="1" w:styleId="Lineadiquotatura">
    <w:name w:val="Linea di quotatura"/>
    <w:basedOn w:val="Normale"/>
    <w:rsid w:val="002323B2"/>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style>
  <w:style w:type="paragraph" w:customStyle="1" w:styleId="Testonotaapidipagina1">
    <w:name w:val="Testo nota a piè di pagina1"/>
    <w:basedOn w:val="Normale"/>
    <w:rsid w:val="002323B2"/>
    <w:pPr>
      <w:suppressLineNumbers/>
      <w:spacing w:line="100" w:lineRule="atLeast"/>
      <w:ind w:left="283" w:hanging="283"/>
    </w:p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suppressLineNumbers/>
    </w:p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style>
  <w:style w:type="paragraph" w:customStyle="1" w:styleId="NormalWeb2">
    <w:name w:val="Normal (Web)2"/>
    <w:basedOn w:val="Normale"/>
    <w:rsid w:val="002323B2"/>
    <w:pPr>
      <w:widowControl/>
      <w:suppressAutoHyphens w:val="0"/>
      <w:spacing w:before="280" w:after="280"/>
    </w:pPr>
  </w:style>
  <w:style w:type="paragraph" w:customStyle="1" w:styleId="Paragrafoelenco1">
    <w:name w:val="Paragrafo elenco1"/>
    <w:basedOn w:val="Normale"/>
    <w:rsid w:val="002323B2"/>
    <w:pPr>
      <w:ind w:left="720"/>
    </w:pPr>
  </w:style>
  <w:style w:type="paragraph" w:customStyle="1" w:styleId="Testocommento3">
    <w:name w:val="Testo commento3"/>
    <w:basedOn w:val="Normale"/>
    <w:rsid w:val="002323B2"/>
  </w:style>
  <w:style w:type="paragraph" w:customStyle="1" w:styleId="Testonotaapidipagina2">
    <w:name w:val="Testo nota a piè di pagina2"/>
    <w:basedOn w:val="Normale"/>
    <w:rsid w:val="002323B2"/>
    <w:pPr>
      <w:suppressLineNumbers/>
      <w:ind w:left="283" w:hanging="283"/>
    </w:p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style>
  <w:style w:type="paragraph" w:customStyle="1" w:styleId="Rientrodellaprimalinea">
    <w:name w:val="Rientro della prima linea"/>
    <w:basedOn w:val="Normale"/>
    <w:rsid w:val="002323B2"/>
    <w:pPr>
      <w:ind w:firstLine="340"/>
    </w:p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style>
  <w:style w:type="paragraph" w:customStyle="1" w:styleId="Testocommento40">
    <w:name w:val="Testo commento4"/>
    <w:basedOn w:val="Normale"/>
    <w:rsid w:val="002323B2"/>
  </w:style>
  <w:style w:type="paragraph" w:customStyle="1" w:styleId="CommentSubject1">
    <w:name w:val="Comment Subject1"/>
    <w:basedOn w:val="Testocommento40"/>
    <w:next w:val="Testocommento40"/>
    <w:rsid w:val="002323B2"/>
    <w:rPr>
      <w:b/>
      <w:bCs/>
    </w:rPr>
  </w:style>
  <w:style w:type="paragraph" w:customStyle="1" w:styleId="Testofumetto1">
    <w:name w:val="Testo fumetto1"/>
    <w:basedOn w:val="Normale"/>
    <w:rsid w:val="002323B2"/>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qFormat/>
    <w:rsid w:val="002323B2"/>
    <w:pPr>
      <w:suppressLineNumbers/>
      <w:ind w:left="283" w:hanging="283"/>
    </w:pPr>
  </w:style>
  <w:style w:type="paragraph" w:customStyle="1" w:styleId="TableContents">
    <w:name w:val="Table Contents"/>
    <w:basedOn w:val="Normale"/>
    <w:rsid w:val="002323B2"/>
    <w:pPr>
      <w:suppressLineNumbers/>
    </w:p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style>
  <w:style w:type="paragraph" w:styleId="NormaleWeb">
    <w:name w:val="Normal (Web)"/>
    <w:basedOn w:val="Normale"/>
    <w:uiPriority w:val="99"/>
    <w:rsid w:val="002323B2"/>
    <w:pPr>
      <w:widowControl/>
      <w:suppressAutoHyphens w:val="0"/>
      <w:spacing w:before="280" w:after="280"/>
    </w:pPr>
  </w:style>
  <w:style w:type="paragraph" w:customStyle="1" w:styleId="Paragrafoelenco2">
    <w:name w:val="Paragrafo elenco2"/>
    <w:basedOn w:val="Normale"/>
    <w:rsid w:val="002323B2"/>
    <w:rPr>
      <w:rFonts w:cs="Cambria"/>
    </w:rPr>
  </w:style>
  <w:style w:type="paragraph" w:customStyle="1" w:styleId="Notaapidipagina">
    <w:name w:val="Nota a piè di pagina"/>
    <w:basedOn w:val="Normale"/>
    <w:rsid w:val="002323B2"/>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autoSpaceDE w:val="0"/>
    </w:pPr>
  </w:style>
  <w:style w:type="paragraph" w:customStyle="1" w:styleId="Testocommento5">
    <w:name w:val="Testo commento5"/>
    <w:basedOn w:val="Normale"/>
    <w:rsid w:val="002323B2"/>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rPr>
      <w:sz w:val="24"/>
      <w:szCs w:val="24"/>
    </w:rPr>
  </w:style>
  <w:style w:type="paragraph" w:customStyle="1" w:styleId="Corpotesto1">
    <w:name w:val="Corpo testo1"/>
    <w:basedOn w:val="Normale"/>
    <w:rsid w:val="00B46B5A"/>
    <w:pPr>
      <w:widowControl/>
      <w:suppressAutoHyphens w:val="0"/>
      <w:spacing w:after="120"/>
    </w:pPr>
    <w:rPr>
      <w:sz w:val="24"/>
      <w:szCs w:val="24"/>
      <w:lang w:val="en-US" w:eastAsia="it-IT"/>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semiHidden/>
    <w:unhideWhenUsed/>
    <w:rsid w:val="00FF05BE"/>
    <w:rPr>
      <w:sz w:val="16"/>
      <w:szCs w:val="16"/>
    </w:rPr>
  </w:style>
  <w:style w:type="paragraph" w:styleId="Testocommento">
    <w:name w:val="annotation text"/>
    <w:basedOn w:val="Normale"/>
    <w:link w:val="TestocommentoCarattere8"/>
    <w:uiPriority w:val="99"/>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qFormat/>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aliases w:val="Bulleted Paragraph,Paragrafo elenco 2,List Paragraph11"/>
    <w:basedOn w:val="Normale"/>
    <w:link w:val="ParagrafoelencoCarattere"/>
    <w:uiPriority w:val="34"/>
    <w:qFormat/>
    <w:rsid w:val="00974082"/>
    <w:pPr>
      <w:ind w:left="720"/>
      <w:contextualSpacing/>
    </w:pPr>
  </w:style>
  <w:style w:type="character" w:customStyle="1" w:styleId="Menzionenonrisolta3">
    <w:name w:val="Menzione non risolta3"/>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widowControl/>
      <w:suppressAutoHyphens w:val="0"/>
      <w:autoSpaceDN w:val="0"/>
      <w:adjustRightInd w:val="0"/>
      <w:spacing w:line="211" w:lineRule="atLeast"/>
    </w:pPr>
    <w:rPr>
      <w:rFonts w:ascii="PT Serif" w:hAnsi="PT Serif"/>
      <w:sz w:val="24"/>
      <w:szCs w:val="24"/>
      <w:lang w:eastAsia="it-IT"/>
    </w:rPr>
  </w:style>
  <w:style w:type="character" w:styleId="Menzionenonrisolta">
    <w:name w:val="Unresolved Mention"/>
    <w:basedOn w:val="Carpredefinitoparagrafo"/>
    <w:uiPriority w:val="99"/>
    <w:semiHidden/>
    <w:unhideWhenUsed/>
    <w:rsid w:val="000C2B09"/>
    <w:rPr>
      <w:color w:val="605E5C"/>
      <w:shd w:val="clear" w:color="auto" w:fill="E1DFDD"/>
    </w:rPr>
  </w:style>
  <w:style w:type="paragraph" w:customStyle="1" w:styleId="APPROF">
    <w:name w:val="APPROF"/>
    <w:basedOn w:val="Normale"/>
    <w:qFormat/>
    <w:rsid w:val="00756F10"/>
    <w:pPr>
      <w:widowControl/>
      <w:suppressAutoHyphens w:val="0"/>
      <w:spacing w:line="276" w:lineRule="auto"/>
    </w:pPr>
    <w:rPr>
      <w:rFonts w:ascii="Roboto" w:eastAsiaTheme="minorHAnsi" w:hAnsi="Roboto" w:cstheme="minorBidi"/>
      <w:color w:val="F89B61"/>
      <w:sz w:val="18"/>
      <w:szCs w:val="18"/>
      <w:lang w:eastAsia="en-US"/>
    </w:rPr>
  </w:style>
  <w:style w:type="paragraph" w:customStyle="1" w:styleId="KEYMESSAGE">
    <w:name w:val="KEY MESSAGE"/>
    <w:basedOn w:val="Normale"/>
    <w:qFormat/>
    <w:rsid w:val="007D7A3F"/>
    <w:pPr>
      <w:widowControl/>
      <w:suppressAutoHyphens w:val="0"/>
      <w:ind w:left="993"/>
      <w:jc w:val="right"/>
    </w:pPr>
    <w:rPr>
      <w:rFonts w:asciiTheme="minorHAnsi" w:eastAsiaTheme="minorHAnsi" w:hAnsiTheme="minorHAnsi" w:cstheme="minorBidi"/>
      <w:i/>
      <w:iCs/>
      <w:color w:val="00B0F0"/>
      <w:sz w:val="17"/>
      <w:szCs w:val="17"/>
      <w:lang w:eastAsia="en-US"/>
    </w:rPr>
  </w:style>
  <w:style w:type="character" w:customStyle="1" w:styleId="ParagrafoelencoCarattere">
    <w:name w:val="Paragrafo elenco Carattere"/>
    <w:aliases w:val="Bulleted Paragraph Carattere,Paragrafo elenco 2 Carattere,List Paragraph11 Carattere"/>
    <w:link w:val="Paragrafoelenco"/>
    <w:uiPriority w:val="34"/>
    <w:locked/>
    <w:rsid w:val="007D7A3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6468">
      <w:bodyDiv w:val="1"/>
      <w:marLeft w:val="0"/>
      <w:marRight w:val="0"/>
      <w:marTop w:val="0"/>
      <w:marBottom w:val="0"/>
      <w:divBdr>
        <w:top w:val="none" w:sz="0" w:space="0" w:color="auto"/>
        <w:left w:val="none" w:sz="0" w:space="0" w:color="auto"/>
        <w:bottom w:val="none" w:sz="0" w:space="0" w:color="auto"/>
        <w:right w:val="none" w:sz="0" w:space="0" w:color="auto"/>
      </w:divBdr>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1369">
      <w:bodyDiv w:val="1"/>
      <w:marLeft w:val="0"/>
      <w:marRight w:val="0"/>
      <w:marTop w:val="0"/>
      <w:marBottom w:val="0"/>
      <w:divBdr>
        <w:top w:val="none" w:sz="0" w:space="0" w:color="auto"/>
        <w:left w:val="none" w:sz="0" w:space="0" w:color="auto"/>
        <w:bottom w:val="none" w:sz="0" w:space="0" w:color="auto"/>
        <w:right w:val="none" w:sz="0" w:space="0" w:color="auto"/>
      </w:divBdr>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26000221">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55529">
      <w:bodyDiv w:val="1"/>
      <w:marLeft w:val="0"/>
      <w:marRight w:val="0"/>
      <w:marTop w:val="0"/>
      <w:marBottom w:val="0"/>
      <w:divBdr>
        <w:top w:val="none" w:sz="0" w:space="0" w:color="auto"/>
        <w:left w:val="none" w:sz="0" w:space="0" w:color="auto"/>
        <w:bottom w:val="none" w:sz="0" w:space="0" w:color="auto"/>
        <w:right w:val="none" w:sz="0" w:space="0" w:color="auto"/>
      </w:divBdr>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430832">
      <w:bodyDiv w:val="1"/>
      <w:marLeft w:val="0"/>
      <w:marRight w:val="0"/>
      <w:marTop w:val="0"/>
      <w:marBottom w:val="0"/>
      <w:divBdr>
        <w:top w:val="none" w:sz="0" w:space="0" w:color="auto"/>
        <w:left w:val="none" w:sz="0" w:space="0" w:color="auto"/>
        <w:bottom w:val="none" w:sz="0" w:space="0" w:color="auto"/>
        <w:right w:val="none" w:sz="0" w:space="0" w:color="auto"/>
      </w:divBdr>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140165">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4547">
      <w:bodyDiv w:val="1"/>
      <w:marLeft w:val="0"/>
      <w:marRight w:val="0"/>
      <w:marTop w:val="0"/>
      <w:marBottom w:val="0"/>
      <w:divBdr>
        <w:top w:val="none" w:sz="0" w:space="0" w:color="auto"/>
        <w:left w:val="none" w:sz="0" w:space="0" w:color="auto"/>
        <w:bottom w:val="none" w:sz="0" w:space="0" w:color="auto"/>
        <w:right w:val="none" w:sz="0" w:space="0" w:color="auto"/>
      </w:divBdr>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45834426">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162889">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95112">
      <w:bodyDiv w:val="1"/>
      <w:marLeft w:val="0"/>
      <w:marRight w:val="0"/>
      <w:marTop w:val="0"/>
      <w:marBottom w:val="0"/>
      <w:divBdr>
        <w:top w:val="none" w:sz="0" w:space="0" w:color="auto"/>
        <w:left w:val="none" w:sz="0" w:space="0" w:color="auto"/>
        <w:bottom w:val="none" w:sz="0" w:space="0" w:color="auto"/>
        <w:right w:val="none" w:sz="0" w:space="0" w:color="auto"/>
      </w:divBdr>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42516">
      <w:bodyDiv w:val="1"/>
      <w:marLeft w:val="0"/>
      <w:marRight w:val="0"/>
      <w:marTop w:val="0"/>
      <w:marBottom w:val="0"/>
      <w:divBdr>
        <w:top w:val="none" w:sz="0" w:space="0" w:color="auto"/>
        <w:left w:val="none" w:sz="0" w:space="0" w:color="auto"/>
        <w:bottom w:val="none" w:sz="0" w:space="0" w:color="auto"/>
        <w:right w:val="none" w:sz="0" w:space="0" w:color="auto"/>
      </w:divBdr>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31337247">
      <w:bodyDiv w:val="1"/>
      <w:marLeft w:val="0"/>
      <w:marRight w:val="0"/>
      <w:marTop w:val="0"/>
      <w:marBottom w:val="0"/>
      <w:divBdr>
        <w:top w:val="none" w:sz="0" w:space="0" w:color="auto"/>
        <w:left w:val="none" w:sz="0" w:space="0" w:color="auto"/>
        <w:bottom w:val="none" w:sz="0" w:space="0" w:color="auto"/>
        <w:right w:val="none" w:sz="0" w:space="0" w:color="auto"/>
      </w:divBdr>
    </w:div>
    <w:div w:id="1543899430">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82065">
      <w:bodyDiv w:val="1"/>
      <w:marLeft w:val="0"/>
      <w:marRight w:val="0"/>
      <w:marTop w:val="0"/>
      <w:marBottom w:val="0"/>
      <w:divBdr>
        <w:top w:val="none" w:sz="0" w:space="0" w:color="auto"/>
        <w:left w:val="none" w:sz="0" w:space="0" w:color="auto"/>
        <w:bottom w:val="none" w:sz="0" w:space="0" w:color="auto"/>
        <w:right w:val="none" w:sz="0" w:space="0" w:color="auto"/>
      </w:divBdr>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4624">
      <w:bodyDiv w:val="1"/>
      <w:marLeft w:val="0"/>
      <w:marRight w:val="0"/>
      <w:marTop w:val="0"/>
      <w:marBottom w:val="0"/>
      <w:divBdr>
        <w:top w:val="none" w:sz="0" w:space="0" w:color="auto"/>
        <w:left w:val="none" w:sz="0" w:space="0" w:color="auto"/>
        <w:bottom w:val="none" w:sz="0" w:space="0" w:color="auto"/>
        <w:right w:val="none" w:sz="0" w:space="0" w:color="auto"/>
      </w:divBdr>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1428309">
      <w:bodyDiv w:val="1"/>
      <w:marLeft w:val="0"/>
      <w:marRight w:val="0"/>
      <w:marTop w:val="0"/>
      <w:marBottom w:val="0"/>
      <w:divBdr>
        <w:top w:val="none" w:sz="0" w:space="0" w:color="auto"/>
        <w:left w:val="none" w:sz="0" w:space="0" w:color="auto"/>
        <w:bottom w:val="none" w:sz="0" w:space="0" w:color="auto"/>
        <w:right w:val="none" w:sz="0" w:space="0" w:color="auto"/>
      </w:divBdr>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12615">
      <w:bodyDiv w:val="1"/>
      <w:marLeft w:val="0"/>
      <w:marRight w:val="0"/>
      <w:marTop w:val="0"/>
      <w:marBottom w:val="0"/>
      <w:divBdr>
        <w:top w:val="none" w:sz="0" w:space="0" w:color="auto"/>
        <w:left w:val="none" w:sz="0" w:space="0" w:color="auto"/>
        <w:bottom w:val="none" w:sz="0" w:space="0" w:color="auto"/>
        <w:right w:val="none" w:sz="0" w:space="0" w:color="auto"/>
      </w:divBdr>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971225">
      <w:bodyDiv w:val="1"/>
      <w:marLeft w:val="0"/>
      <w:marRight w:val="0"/>
      <w:marTop w:val="0"/>
      <w:marBottom w:val="0"/>
      <w:divBdr>
        <w:top w:val="none" w:sz="0" w:space="0" w:color="auto"/>
        <w:left w:val="none" w:sz="0" w:space="0" w:color="auto"/>
        <w:bottom w:val="none" w:sz="0" w:space="0" w:color="auto"/>
        <w:right w:val="none" w:sz="0" w:space="0" w:color="auto"/>
      </w:divBdr>
    </w:div>
    <w:div w:id="2050107365">
      <w:bodyDiv w:val="1"/>
      <w:marLeft w:val="0"/>
      <w:marRight w:val="0"/>
      <w:marTop w:val="0"/>
      <w:marBottom w:val="0"/>
      <w:divBdr>
        <w:top w:val="none" w:sz="0" w:space="0" w:color="auto"/>
        <w:left w:val="none" w:sz="0" w:space="0" w:color="auto"/>
        <w:bottom w:val="none" w:sz="0" w:space="0" w:color="auto"/>
        <w:right w:val="none" w:sz="0" w:space="0" w:color="auto"/>
      </w:divBdr>
    </w:div>
    <w:div w:id="2051295665">
      <w:bodyDiv w:val="1"/>
      <w:marLeft w:val="0"/>
      <w:marRight w:val="0"/>
      <w:marTop w:val="0"/>
      <w:marBottom w:val="0"/>
      <w:divBdr>
        <w:top w:val="none" w:sz="0" w:space="0" w:color="auto"/>
        <w:left w:val="none" w:sz="0" w:space="0" w:color="auto"/>
        <w:bottom w:val="none" w:sz="0" w:space="0" w:color="auto"/>
        <w:right w:val="none" w:sz="0" w:space="0" w:color="auto"/>
      </w:divBdr>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14587453">
      <w:bodyDiv w:val="1"/>
      <w:marLeft w:val="0"/>
      <w:marRight w:val="0"/>
      <w:marTop w:val="0"/>
      <w:marBottom w:val="0"/>
      <w:divBdr>
        <w:top w:val="none" w:sz="0" w:space="0" w:color="auto"/>
        <w:left w:val="none" w:sz="0" w:space="0" w:color="auto"/>
        <w:bottom w:val="none" w:sz="0" w:space="0" w:color="auto"/>
        <w:right w:val="none" w:sz="0" w:space="0" w:color="auto"/>
      </w:divBdr>
    </w:div>
    <w:div w:id="2119255447">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dicomunicazione.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sservatori.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balabio@osservatori.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FBD4D8-3F2D-4252-B85E-252B0924671A}">
  <ds:schemaRefs>
    <ds:schemaRef ds:uri="http://schemas.microsoft.com/sharepoint/v3/contenttype/forms"/>
  </ds:schemaRefs>
</ds:datastoreItem>
</file>

<file path=customXml/itemProps3.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6CC5C-A869-8644-BDE7-A3DE31D01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2367</Words>
  <Characters>13494</Characters>
  <Application>Microsoft Office Word</Application>
  <DocSecurity>0</DocSecurity>
  <Lines>112</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School of Management – Politecnico di Milano</vt:lpstr>
      <vt:lpstr>School of Management – Politecnico di Milano</vt:lpstr>
    </vt:vector>
  </TitlesOfParts>
  <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1</cp:lastModifiedBy>
  <cp:revision>3</cp:revision>
  <cp:lastPrinted>2018-09-26T10:18:00Z</cp:lastPrinted>
  <dcterms:created xsi:type="dcterms:W3CDTF">2021-11-02T16:19:00Z</dcterms:created>
  <dcterms:modified xsi:type="dcterms:W3CDTF">2021-11-02T22:41:00Z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