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310045" w:rsidRDefault="00036BB7" w:rsidP="008C3E3E">
      <w:pPr>
        <w:pStyle w:val="Corpotesto"/>
        <w:jc w:val="center"/>
        <w:rPr>
          <w:rFonts w:ascii="Trebuchet MS" w:hAnsi="Trebuchet MS"/>
        </w:rPr>
      </w:pPr>
      <w:r w:rsidRPr="00310045">
        <w:rPr>
          <w:rFonts w:ascii="Trebuchet MS" w:hAnsi="Trebuchet MS"/>
          <w:u w:val="single"/>
        </w:rPr>
        <w:t>COMUNICATO STAMPA</w:t>
      </w:r>
    </w:p>
    <w:p w14:paraId="38B6EFDD" w14:textId="78354663" w:rsidR="00036BB7" w:rsidRPr="00310045" w:rsidRDefault="00036BB7" w:rsidP="00036BB7">
      <w:pPr>
        <w:pStyle w:val="Corpotesto"/>
        <w:jc w:val="center"/>
        <w:rPr>
          <w:rFonts w:ascii="Trebuchet MS" w:hAnsi="Trebuchet MS"/>
        </w:rPr>
      </w:pPr>
      <w:r w:rsidRPr="00310045">
        <w:rPr>
          <w:rFonts w:ascii="Trebuchet MS" w:hAnsi="Trebuchet MS"/>
        </w:rPr>
        <w:t xml:space="preserve">Osservatorio </w:t>
      </w:r>
      <w:r w:rsidR="0041085E">
        <w:rPr>
          <w:rFonts w:ascii="Trebuchet MS" w:hAnsi="Trebuchet MS"/>
        </w:rPr>
        <w:t>Transizione Industria 4.0</w:t>
      </w:r>
    </w:p>
    <w:p w14:paraId="447716DB" w14:textId="446942C0" w:rsidR="00DD38E4" w:rsidRDefault="00987139" w:rsidP="00E51958">
      <w:pPr>
        <w:pStyle w:val="Corpotesto"/>
        <w:jc w:val="center"/>
        <w:rPr>
          <w:rFonts w:ascii="Trebuchet MS" w:hAnsi="Trebuchet MS"/>
          <w:b/>
          <w:bCs/>
        </w:rPr>
      </w:pPr>
      <w:r>
        <w:rPr>
          <w:rFonts w:ascii="Trebuchet MS" w:hAnsi="Trebuchet MS"/>
          <w:b/>
          <w:bCs/>
        </w:rPr>
        <w:t xml:space="preserve">NEL 2021 </w:t>
      </w:r>
      <w:r w:rsidR="00BB63C3">
        <w:rPr>
          <w:rFonts w:ascii="Trebuchet MS" w:hAnsi="Trebuchet MS"/>
          <w:b/>
          <w:bCs/>
        </w:rPr>
        <w:t xml:space="preserve">IL MERCATO DELL’INDUSTRIA 4.0 </w:t>
      </w:r>
      <w:r>
        <w:rPr>
          <w:rFonts w:ascii="Trebuchet MS" w:hAnsi="Trebuchet MS"/>
          <w:b/>
          <w:bCs/>
        </w:rPr>
        <w:t>SUPERA I</w:t>
      </w:r>
      <w:r w:rsidR="00BB63C3">
        <w:rPr>
          <w:rFonts w:ascii="Trebuchet MS" w:hAnsi="Trebuchet MS"/>
          <w:b/>
          <w:bCs/>
        </w:rPr>
        <w:t xml:space="preserve"> 4,</w:t>
      </w:r>
      <w:r>
        <w:rPr>
          <w:rFonts w:ascii="Trebuchet MS" w:hAnsi="Trebuchet MS"/>
          <w:b/>
          <w:bCs/>
        </w:rPr>
        <w:t>5</w:t>
      </w:r>
      <w:r w:rsidR="00BB63C3">
        <w:rPr>
          <w:rFonts w:ascii="Trebuchet MS" w:hAnsi="Trebuchet MS"/>
          <w:b/>
          <w:bCs/>
        </w:rPr>
        <w:t xml:space="preserve"> MILIARDI DI EURO, +</w:t>
      </w:r>
      <w:r>
        <w:rPr>
          <w:rFonts w:ascii="Trebuchet MS" w:hAnsi="Trebuchet MS"/>
          <w:b/>
          <w:bCs/>
        </w:rPr>
        <w:t>12-15</w:t>
      </w:r>
      <w:r w:rsidR="00BB63C3">
        <w:rPr>
          <w:rFonts w:ascii="Trebuchet MS" w:hAnsi="Trebuchet MS"/>
          <w:b/>
          <w:bCs/>
        </w:rPr>
        <w:t>%</w:t>
      </w:r>
    </w:p>
    <w:p w14:paraId="65685015" w14:textId="7A48E2E6" w:rsidR="00B51CF1" w:rsidRDefault="006055A2" w:rsidP="0041085E">
      <w:pPr>
        <w:widowControl/>
        <w:suppressAutoHyphens w:val="0"/>
        <w:spacing w:after="160" w:line="259" w:lineRule="auto"/>
        <w:jc w:val="center"/>
        <w:rPr>
          <w:rFonts w:ascii="Trebuchet MS" w:eastAsia="Calibri" w:hAnsi="Trebuchet MS" w:cs="Tahoma"/>
          <w:i/>
          <w:iCs/>
          <w:lang w:eastAsia="en-US"/>
        </w:rPr>
      </w:pPr>
      <w:r>
        <w:rPr>
          <w:rFonts w:ascii="Trebuchet MS" w:eastAsia="Calibri" w:hAnsi="Trebuchet MS" w:cs="Tahoma"/>
          <w:i/>
          <w:iCs/>
          <w:lang w:eastAsia="en-US"/>
        </w:rPr>
        <w:t>I</w:t>
      </w:r>
      <w:r w:rsidR="00987139">
        <w:rPr>
          <w:rFonts w:ascii="Trebuchet MS" w:eastAsia="Calibri" w:hAnsi="Trebuchet MS" w:cs="Tahoma"/>
          <w:i/>
          <w:iCs/>
          <w:lang w:eastAsia="en-US"/>
        </w:rPr>
        <w:t xml:space="preserve">l mercato accelera rispetto al 2020, </w:t>
      </w:r>
      <w:r w:rsidR="00D55F3D">
        <w:rPr>
          <w:rFonts w:ascii="Trebuchet MS" w:eastAsia="Calibri" w:hAnsi="Trebuchet MS" w:cs="Tahoma"/>
          <w:i/>
          <w:iCs/>
          <w:lang w:eastAsia="en-US"/>
        </w:rPr>
        <w:t>trainato dagli investimenti in Cloud Manufacturing (+25-30%) e Advanced Automation (+15-20%)</w:t>
      </w:r>
    </w:p>
    <w:p w14:paraId="09823F7C" w14:textId="3821853D" w:rsidR="002E4D93" w:rsidRDefault="00D55F3D" w:rsidP="00B6412C">
      <w:pPr>
        <w:widowControl/>
        <w:suppressAutoHyphens w:val="0"/>
        <w:spacing w:after="160" w:line="259" w:lineRule="auto"/>
        <w:jc w:val="center"/>
        <w:rPr>
          <w:rFonts w:ascii="Trebuchet MS" w:hAnsi="Trebuchet MS"/>
          <w:bCs/>
          <w:i/>
          <w:iCs/>
          <w:lang w:bidi="it-IT"/>
        </w:rPr>
      </w:pPr>
      <w:r>
        <w:rPr>
          <w:rFonts w:ascii="Trebuchet MS" w:hAnsi="Trebuchet MS"/>
          <w:bCs/>
          <w:i/>
          <w:iCs/>
          <w:lang w:bidi="it-IT"/>
        </w:rPr>
        <w:t xml:space="preserve">Nel 2020 un mercato da 4,1 miliardi, </w:t>
      </w:r>
      <w:r w:rsidR="006055A2">
        <w:rPr>
          <w:rFonts w:ascii="Trebuchet MS" w:hAnsi="Trebuchet MS"/>
          <w:bCs/>
          <w:i/>
          <w:iCs/>
          <w:lang w:bidi="it-IT"/>
        </w:rPr>
        <w:t>+8</w:t>
      </w:r>
      <w:r>
        <w:rPr>
          <w:rFonts w:ascii="Trebuchet MS" w:hAnsi="Trebuchet MS"/>
          <w:bCs/>
          <w:i/>
          <w:iCs/>
          <w:lang w:bidi="it-IT"/>
        </w:rPr>
        <w:t>%</w:t>
      </w:r>
      <w:r w:rsidR="006055A2">
        <w:rPr>
          <w:rFonts w:ascii="Trebuchet MS" w:hAnsi="Trebuchet MS"/>
          <w:bCs/>
          <w:i/>
          <w:iCs/>
          <w:lang w:bidi="it-IT"/>
        </w:rPr>
        <w:t>. I</w:t>
      </w:r>
      <w:r w:rsidR="005C50C6">
        <w:rPr>
          <w:rFonts w:ascii="Trebuchet MS" w:hAnsi="Trebuchet MS"/>
          <w:bCs/>
          <w:i/>
          <w:iCs/>
          <w:lang w:bidi="it-IT"/>
        </w:rPr>
        <w:t xml:space="preserve">l 60% </w:t>
      </w:r>
      <w:r>
        <w:rPr>
          <w:rFonts w:ascii="Trebuchet MS" w:hAnsi="Trebuchet MS"/>
          <w:bCs/>
          <w:i/>
          <w:iCs/>
          <w:lang w:bidi="it-IT"/>
        </w:rPr>
        <w:t>dedicato a</w:t>
      </w:r>
      <w:r w:rsidR="005C50C6">
        <w:rPr>
          <w:rFonts w:ascii="Trebuchet MS" w:hAnsi="Trebuchet MS"/>
          <w:bCs/>
          <w:i/>
          <w:iCs/>
          <w:lang w:bidi="it-IT"/>
        </w:rPr>
        <w:t xml:space="preserve"> Industrial IoT</w:t>
      </w:r>
      <w:r w:rsidR="002E4D93">
        <w:rPr>
          <w:rFonts w:ascii="Trebuchet MS" w:hAnsi="Trebuchet MS"/>
          <w:bCs/>
          <w:i/>
          <w:iCs/>
          <w:lang w:bidi="it-IT"/>
        </w:rPr>
        <w:t>, poi Industrial Analytics (17%), Cloud Manufacturing (8%)</w:t>
      </w:r>
      <w:r w:rsidR="00B6412C">
        <w:rPr>
          <w:rFonts w:ascii="Trebuchet MS" w:hAnsi="Trebuchet MS"/>
          <w:bCs/>
          <w:i/>
          <w:iCs/>
          <w:lang w:bidi="it-IT"/>
        </w:rPr>
        <w:t xml:space="preserve">, </w:t>
      </w:r>
      <w:r w:rsidR="002E4D93">
        <w:rPr>
          <w:rFonts w:ascii="Trebuchet MS" w:hAnsi="Trebuchet MS"/>
          <w:bCs/>
          <w:i/>
          <w:iCs/>
          <w:lang w:bidi="it-IT"/>
        </w:rPr>
        <w:t>consulenza e formazione (7%)</w:t>
      </w:r>
      <w:r w:rsidR="00B6412C">
        <w:rPr>
          <w:rFonts w:ascii="Trebuchet MS" w:hAnsi="Trebuchet MS"/>
          <w:bCs/>
          <w:i/>
          <w:iCs/>
          <w:lang w:bidi="it-IT"/>
        </w:rPr>
        <w:t xml:space="preserve">. </w:t>
      </w:r>
      <w:r w:rsidR="002E4D93">
        <w:rPr>
          <w:rFonts w:ascii="Trebuchet MS" w:hAnsi="Trebuchet MS"/>
          <w:bCs/>
          <w:i/>
          <w:iCs/>
          <w:lang w:bidi="it-IT"/>
        </w:rPr>
        <w:t xml:space="preserve">1.400 applicazioni nelle </w:t>
      </w:r>
      <w:r>
        <w:rPr>
          <w:rFonts w:ascii="Trebuchet MS" w:hAnsi="Trebuchet MS"/>
          <w:bCs/>
          <w:i/>
          <w:iCs/>
          <w:lang w:bidi="it-IT"/>
        </w:rPr>
        <w:t>industrie</w:t>
      </w:r>
      <w:r w:rsidR="002E4D93">
        <w:rPr>
          <w:rFonts w:ascii="Trebuchet MS" w:hAnsi="Trebuchet MS"/>
          <w:bCs/>
          <w:i/>
          <w:iCs/>
          <w:lang w:bidi="it-IT"/>
        </w:rPr>
        <w:t>, +28%.</w:t>
      </w:r>
    </w:p>
    <w:p w14:paraId="19EADC8E" w14:textId="2B86A894" w:rsidR="00091A6F" w:rsidRDefault="00E430F1" w:rsidP="00BD6D58">
      <w:pPr>
        <w:widowControl/>
        <w:suppressAutoHyphens w:val="0"/>
        <w:spacing w:after="160" w:line="259" w:lineRule="auto"/>
        <w:jc w:val="center"/>
        <w:rPr>
          <w:rFonts w:ascii="Trebuchet MS" w:hAnsi="Trebuchet MS"/>
          <w:bCs/>
          <w:i/>
          <w:iCs/>
          <w:lang w:bidi="it-IT"/>
        </w:rPr>
      </w:pPr>
      <w:r>
        <w:rPr>
          <w:rFonts w:ascii="Trebuchet MS" w:hAnsi="Trebuchet MS"/>
          <w:bCs/>
          <w:i/>
          <w:iCs/>
          <w:lang w:bidi="it-IT"/>
        </w:rPr>
        <w:t>Le tecnologie 4.0</w:t>
      </w:r>
      <w:r w:rsidR="00B6412C">
        <w:rPr>
          <w:rFonts w:ascii="Trebuchet MS" w:hAnsi="Trebuchet MS"/>
          <w:bCs/>
          <w:i/>
          <w:iCs/>
          <w:lang w:bidi="it-IT"/>
        </w:rPr>
        <w:t xml:space="preserve"> sping</w:t>
      </w:r>
      <w:r>
        <w:rPr>
          <w:rFonts w:ascii="Trebuchet MS" w:hAnsi="Trebuchet MS"/>
          <w:bCs/>
          <w:i/>
          <w:iCs/>
          <w:lang w:bidi="it-IT"/>
        </w:rPr>
        <w:t>ono</w:t>
      </w:r>
      <w:r w:rsidR="00B6412C">
        <w:rPr>
          <w:rFonts w:ascii="Trebuchet MS" w:hAnsi="Trebuchet MS"/>
          <w:bCs/>
          <w:i/>
          <w:iCs/>
          <w:lang w:bidi="it-IT"/>
        </w:rPr>
        <w:t xml:space="preserve"> l’Industrial Smart </w:t>
      </w:r>
      <w:proofErr w:type="spellStart"/>
      <w:r w:rsidR="00B6412C">
        <w:rPr>
          <w:rFonts w:ascii="Trebuchet MS" w:hAnsi="Trebuchet MS"/>
          <w:bCs/>
          <w:i/>
          <w:iCs/>
          <w:lang w:bidi="it-IT"/>
        </w:rPr>
        <w:t>Working</w:t>
      </w:r>
      <w:proofErr w:type="spellEnd"/>
      <w:r w:rsidR="00B6412C">
        <w:rPr>
          <w:rFonts w:ascii="Trebuchet MS" w:hAnsi="Trebuchet MS"/>
          <w:bCs/>
          <w:i/>
          <w:iCs/>
          <w:lang w:bidi="it-IT"/>
        </w:rPr>
        <w:t xml:space="preserve">: flessibilità di orario e postazione in </w:t>
      </w:r>
      <w:r>
        <w:rPr>
          <w:rFonts w:ascii="Trebuchet MS" w:hAnsi="Trebuchet MS"/>
          <w:bCs/>
          <w:i/>
          <w:iCs/>
          <w:lang w:bidi="it-IT"/>
        </w:rPr>
        <w:t>1 azienda su 3</w:t>
      </w:r>
    </w:p>
    <w:p w14:paraId="67FE0EC7" w14:textId="77777777" w:rsidR="00BD6D58" w:rsidRPr="00BD6D58" w:rsidRDefault="00BD6D58" w:rsidP="00BD6D58">
      <w:pPr>
        <w:widowControl/>
        <w:suppressAutoHyphens w:val="0"/>
        <w:spacing w:after="160" w:line="259" w:lineRule="auto"/>
        <w:jc w:val="center"/>
        <w:rPr>
          <w:rFonts w:ascii="Trebuchet MS" w:hAnsi="Trebuchet MS"/>
          <w:bCs/>
          <w:i/>
          <w:iCs/>
          <w:lang w:bidi="it-IT"/>
        </w:rPr>
      </w:pPr>
    </w:p>
    <w:p w14:paraId="4EB3FED9" w14:textId="77777777" w:rsidR="008734B0" w:rsidRDefault="00C85168" w:rsidP="0041085E">
      <w:pPr>
        <w:pStyle w:val="Corpotesto"/>
        <w:jc w:val="both"/>
        <w:rPr>
          <w:rFonts w:ascii="Trebuchet MS" w:hAnsi="Trebuchet MS"/>
          <w:bCs/>
          <w:lang w:bidi="it-IT"/>
        </w:rPr>
      </w:pPr>
      <w:r w:rsidRPr="00310045">
        <w:rPr>
          <w:rFonts w:ascii="Trebuchet MS" w:hAnsi="Trebuchet MS"/>
          <w:bCs/>
          <w:i/>
          <w:iCs/>
          <w:lang w:bidi="it-IT"/>
        </w:rPr>
        <w:t xml:space="preserve">Milano, </w:t>
      </w:r>
      <w:r w:rsidR="0041085E">
        <w:rPr>
          <w:rFonts w:ascii="Trebuchet MS" w:hAnsi="Trebuchet MS"/>
          <w:bCs/>
          <w:i/>
          <w:iCs/>
          <w:lang w:bidi="it-IT"/>
        </w:rPr>
        <w:t>12</w:t>
      </w:r>
      <w:r w:rsidR="00C777B1" w:rsidRPr="00310045">
        <w:rPr>
          <w:rFonts w:ascii="Trebuchet MS" w:hAnsi="Trebuchet MS"/>
          <w:bCs/>
          <w:i/>
          <w:iCs/>
          <w:lang w:bidi="it-IT"/>
        </w:rPr>
        <w:t xml:space="preserve"> </w:t>
      </w:r>
      <w:r w:rsidR="0041085E">
        <w:rPr>
          <w:rFonts w:ascii="Trebuchet MS" w:hAnsi="Trebuchet MS"/>
          <w:bCs/>
          <w:i/>
          <w:iCs/>
          <w:lang w:bidi="it-IT"/>
        </w:rPr>
        <w:t>ottobre</w:t>
      </w:r>
      <w:r w:rsidRPr="00310045">
        <w:rPr>
          <w:rFonts w:ascii="Trebuchet MS" w:hAnsi="Trebuchet MS"/>
          <w:bCs/>
          <w:i/>
          <w:iCs/>
          <w:lang w:bidi="it-IT"/>
        </w:rPr>
        <w:t xml:space="preserve"> 20</w:t>
      </w:r>
      <w:r w:rsidR="007C29F5" w:rsidRPr="00310045">
        <w:rPr>
          <w:rFonts w:ascii="Trebuchet MS" w:hAnsi="Trebuchet MS"/>
          <w:bCs/>
          <w:i/>
          <w:iCs/>
          <w:lang w:bidi="it-IT"/>
        </w:rPr>
        <w:t>2</w:t>
      </w:r>
      <w:r w:rsidR="00174E82" w:rsidRPr="00310045">
        <w:rPr>
          <w:rFonts w:ascii="Trebuchet MS" w:hAnsi="Trebuchet MS"/>
          <w:bCs/>
          <w:i/>
          <w:iCs/>
          <w:lang w:bidi="it-IT"/>
        </w:rPr>
        <w:t>1</w:t>
      </w:r>
      <w:r w:rsidR="00997E03" w:rsidRPr="00310045">
        <w:rPr>
          <w:rFonts w:ascii="Trebuchet MS" w:hAnsi="Trebuchet MS"/>
          <w:bCs/>
          <w:lang w:bidi="it-IT"/>
        </w:rPr>
        <w:t xml:space="preserve"> –</w:t>
      </w:r>
      <w:r w:rsidR="00AD6253">
        <w:rPr>
          <w:rFonts w:ascii="Trebuchet MS" w:hAnsi="Trebuchet MS"/>
          <w:bCs/>
          <w:lang w:bidi="it-IT"/>
        </w:rPr>
        <w:t xml:space="preserve"> </w:t>
      </w:r>
      <w:r w:rsidR="00FD51EC">
        <w:rPr>
          <w:rFonts w:ascii="Trebuchet MS" w:hAnsi="Trebuchet MS"/>
          <w:bCs/>
          <w:lang w:bidi="it-IT"/>
        </w:rPr>
        <w:t xml:space="preserve">Il mercato italiano </w:t>
      </w:r>
      <w:r w:rsidR="00937E28">
        <w:rPr>
          <w:rFonts w:ascii="Trebuchet MS" w:hAnsi="Trebuchet MS"/>
          <w:bCs/>
          <w:lang w:bidi="it-IT"/>
        </w:rPr>
        <w:t>del</w:t>
      </w:r>
      <w:r w:rsidR="00FD51EC">
        <w:rPr>
          <w:rFonts w:ascii="Trebuchet MS" w:hAnsi="Trebuchet MS"/>
          <w:bCs/>
          <w:lang w:bidi="it-IT"/>
        </w:rPr>
        <w:t>l’Industria 4.0 nel 2020 ha raggiunto un valore di 4,1 miliardi di euro, con una crescita dell’8%, trainata soprattutto dalle tecnologie IT, che rappresentano l’85% della spesa contro il 15% delle OT (</w:t>
      </w:r>
      <w:proofErr w:type="spellStart"/>
      <w:r w:rsidR="00FD51EC">
        <w:rPr>
          <w:rFonts w:ascii="Trebuchet MS" w:hAnsi="Trebuchet MS"/>
          <w:bCs/>
          <w:lang w:bidi="it-IT"/>
        </w:rPr>
        <w:t>Operational</w:t>
      </w:r>
      <w:proofErr w:type="spellEnd"/>
      <w:r w:rsidR="00FD51EC">
        <w:rPr>
          <w:rFonts w:ascii="Trebuchet MS" w:hAnsi="Trebuchet MS"/>
          <w:bCs/>
          <w:lang w:bidi="it-IT"/>
        </w:rPr>
        <w:t xml:space="preserve"> Technologies).</w:t>
      </w:r>
      <w:r w:rsidR="00937E28">
        <w:rPr>
          <w:rFonts w:ascii="Trebuchet MS" w:hAnsi="Trebuchet MS"/>
          <w:bCs/>
          <w:lang w:bidi="it-IT"/>
        </w:rPr>
        <w:t xml:space="preserve"> Gli investimenti delle imprese manifatturiere si</w:t>
      </w:r>
      <w:r w:rsidR="00FD51EC">
        <w:rPr>
          <w:rFonts w:ascii="Trebuchet MS" w:hAnsi="Trebuchet MS"/>
          <w:bCs/>
          <w:lang w:bidi="it-IT"/>
        </w:rPr>
        <w:t xml:space="preserve"> concentra</w:t>
      </w:r>
      <w:r w:rsidR="00937E28">
        <w:rPr>
          <w:rFonts w:ascii="Trebuchet MS" w:hAnsi="Trebuchet MS"/>
          <w:bCs/>
          <w:lang w:bidi="it-IT"/>
        </w:rPr>
        <w:t>no</w:t>
      </w:r>
      <w:r w:rsidR="00FD51EC">
        <w:rPr>
          <w:rFonts w:ascii="Trebuchet MS" w:hAnsi="Trebuchet MS"/>
          <w:bCs/>
          <w:lang w:bidi="it-IT"/>
        </w:rPr>
        <w:t xml:space="preserve"> prevalentemente </w:t>
      </w:r>
      <w:r w:rsidR="00937E28">
        <w:rPr>
          <w:rFonts w:ascii="Trebuchet MS" w:hAnsi="Trebuchet MS"/>
          <w:bCs/>
          <w:lang w:bidi="it-IT"/>
        </w:rPr>
        <w:t>in progetti di connettività e acquisizione di dati</w:t>
      </w:r>
      <w:r w:rsidR="00FD51EC">
        <w:rPr>
          <w:rFonts w:ascii="Trebuchet MS" w:hAnsi="Trebuchet MS"/>
          <w:bCs/>
          <w:lang w:bidi="it-IT"/>
        </w:rPr>
        <w:t xml:space="preserve"> </w:t>
      </w:r>
      <w:r w:rsidR="009C7C81">
        <w:rPr>
          <w:rFonts w:ascii="Trebuchet MS" w:hAnsi="Trebuchet MS"/>
          <w:bCs/>
          <w:lang w:bidi="it-IT"/>
        </w:rPr>
        <w:t>(</w:t>
      </w:r>
      <w:r w:rsidR="00FD51EC" w:rsidRPr="00275643">
        <w:rPr>
          <w:rFonts w:ascii="Trebuchet MS" w:hAnsi="Trebuchet MS"/>
          <w:bCs/>
          <w:i/>
          <w:iCs/>
          <w:lang w:bidi="it-IT"/>
        </w:rPr>
        <w:t xml:space="preserve">Industrial Internet of </w:t>
      </w:r>
      <w:proofErr w:type="spellStart"/>
      <w:r w:rsidR="00FD51EC" w:rsidRPr="00275643">
        <w:rPr>
          <w:rFonts w:ascii="Trebuchet MS" w:hAnsi="Trebuchet MS"/>
          <w:bCs/>
          <w:i/>
          <w:iCs/>
          <w:lang w:bidi="it-IT"/>
        </w:rPr>
        <w:t>Things</w:t>
      </w:r>
      <w:proofErr w:type="spellEnd"/>
      <w:r w:rsidR="009C7C81">
        <w:rPr>
          <w:rFonts w:ascii="Trebuchet MS" w:hAnsi="Trebuchet MS"/>
          <w:bCs/>
          <w:lang w:bidi="it-IT"/>
        </w:rPr>
        <w:t>)</w:t>
      </w:r>
      <w:r w:rsidR="00FD51EC">
        <w:rPr>
          <w:rFonts w:ascii="Trebuchet MS" w:hAnsi="Trebuchet MS"/>
          <w:bCs/>
          <w:lang w:bidi="it-IT"/>
        </w:rPr>
        <w:t>, che valgono 2,4 miliardi di euro e il 60% del</w:t>
      </w:r>
      <w:r w:rsidR="00937E28">
        <w:rPr>
          <w:rFonts w:ascii="Trebuchet MS" w:hAnsi="Trebuchet MS"/>
          <w:bCs/>
          <w:lang w:bidi="it-IT"/>
        </w:rPr>
        <w:t xml:space="preserve">la spesa, e negli </w:t>
      </w:r>
      <w:r w:rsidR="00937E28" w:rsidRPr="00275643">
        <w:rPr>
          <w:rFonts w:ascii="Trebuchet MS" w:hAnsi="Trebuchet MS"/>
          <w:bCs/>
          <w:i/>
          <w:iCs/>
          <w:lang w:bidi="it-IT"/>
        </w:rPr>
        <w:t>Industrial Analytics</w:t>
      </w:r>
      <w:r w:rsidR="00937E28">
        <w:rPr>
          <w:rFonts w:ascii="Trebuchet MS" w:hAnsi="Trebuchet MS"/>
          <w:bCs/>
          <w:lang w:bidi="it-IT"/>
        </w:rPr>
        <w:t xml:space="preserve">, con 685 milioni e il 17% del mercato. Il resto della spesa in soluzioni 4.0 si suddivide fra </w:t>
      </w:r>
      <w:r w:rsidR="00937E28" w:rsidRPr="00275643">
        <w:rPr>
          <w:rFonts w:ascii="Trebuchet MS" w:hAnsi="Trebuchet MS"/>
          <w:bCs/>
          <w:i/>
          <w:iCs/>
          <w:lang w:bidi="it-IT"/>
        </w:rPr>
        <w:t>Cloud Manufacturing</w:t>
      </w:r>
      <w:r w:rsidR="00937E28">
        <w:rPr>
          <w:rFonts w:ascii="Trebuchet MS" w:hAnsi="Trebuchet MS"/>
          <w:bCs/>
          <w:lang w:bidi="it-IT"/>
        </w:rPr>
        <w:t xml:space="preserve"> (390 milioni, 8%), servizi di consulenza e formazione (275 milioni, 7%), </w:t>
      </w:r>
      <w:r w:rsidR="00937E28" w:rsidRPr="00275643">
        <w:rPr>
          <w:rFonts w:ascii="Trebuchet MS" w:hAnsi="Trebuchet MS"/>
          <w:bCs/>
          <w:i/>
          <w:iCs/>
          <w:lang w:bidi="it-IT"/>
        </w:rPr>
        <w:t>Advanced Automation</w:t>
      </w:r>
      <w:r w:rsidR="00937E28">
        <w:rPr>
          <w:rFonts w:ascii="Trebuchet MS" w:hAnsi="Trebuchet MS"/>
          <w:bCs/>
          <w:lang w:bidi="it-IT"/>
        </w:rPr>
        <w:t xml:space="preserve"> (215 milioni, 5%)</w:t>
      </w:r>
      <w:r w:rsidR="009C7C81">
        <w:rPr>
          <w:rFonts w:ascii="Trebuchet MS" w:hAnsi="Trebuchet MS"/>
          <w:bCs/>
          <w:lang w:bidi="it-IT"/>
        </w:rPr>
        <w:t xml:space="preserve">, </w:t>
      </w:r>
      <w:r w:rsidR="009021A2" w:rsidRPr="00275643">
        <w:rPr>
          <w:rFonts w:ascii="Trebuchet MS" w:hAnsi="Trebuchet MS"/>
          <w:bCs/>
          <w:i/>
          <w:iCs/>
          <w:lang w:bidi="it-IT"/>
        </w:rPr>
        <w:t>Additive Manufacturing</w:t>
      </w:r>
      <w:r w:rsidR="009021A2">
        <w:rPr>
          <w:rFonts w:ascii="Trebuchet MS" w:hAnsi="Trebuchet MS"/>
          <w:bCs/>
          <w:lang w:bidi="it-IT"/>
        </w:rPr>
        <w:t xml:space="preserve"> (</w:t>
      </w:r>
      <w:r w:rsidR="002E4385">
        <w:rPr>
          <w:rFonts w:ascii="Trebuchet MS" w:hAnsi="Trebuchet MS"/>
          <w:bCs/>
          <w:lang w:bidi="it-IT"/>
        </w:rPr>
        <w:t xml:space="preserve">92 milioni, 2%) e </w:t>
      </w:r>
      <w:r w:rsidR="009C7C81" w:rsidRPr="00275643">
        <w:rPr>
          <w:rFonts w:ascii="Trebuchet MS" w:hAnsi="Trebuchet MS"/>
          <w:bCs/>
          <w:i/>
          <w:iCs/>
          <w:lang w:bidi="it-IT"/>
        </w:rPr>
        <w:t>Advanced Human Machine Interface</w:t>
      </w:r>
      <w:r w:rsidR="009C7C81">
        <w:rPr>
          <w:rFonts w:ascii="Trebuchet MS" w:hAnsi="Trebuchet MS"/>
          <w:bCs/>
          <w:lang w:bidi="it-IT"/>
        </w:rPr>
        <w:t xml:space="preserve"> (57 milioni, </w:t>
      </w:r>
      <w:r w:rsidR="009021A2">
        <w:rPr>
          <w:rFonts w:ascii="Trebuchet MS" w:hAnsi="Trebuchet MS"/>
          <w:bCs/>
          <w:lang w:bidi="it-IT"/>
        </w:rPr>
        <w:t xml:space="preserve">1%). La crescita del mercato è stata inferiore alle previsioni formulate nel 2019 (+20%), ma ugualmente molto positiva, se si considera che le stime effettuate durante il primo </w:t>
      </w:r>
      <w:proofErr w:type="spellStart"/>
      <w:r w:rsidR="009021A2">
        <w:rPr>
          <w:rFonts w:ascii="Trebuchet MS" w:hAnsi="Trebuchet MS"/>
          <w:bCs/>
          <w:lang w:bidi="it-IT"/>
        </w:rPr>
        <w:t>lockdown</w:t>
      </w:r>
      <w:proofErr w:type="spellEnd"/>
      <w:r w:rsidR="009021A2">
        <w:rPr>
          <w:rFonts w:ascii="Trebuchet MS" w:hAnsi="Trebuchet MS"/>
          <w:bCs/>
          <w:lang w:bidi="it-IT"/>
        </w:rPr>
        <w:t xml:space="preserve"> </w:t>
      </w:r>
      <w:r w:rsidR="00CB4296">
        <w:rPr>
          <w:rFonts w:ascii="Trebuchet MS" w:hAnsi="Trebuchet MS"/>
          <w:bCs/>
          <w:lang w:bidi="it-IT"/>
        </w:rPr>
        <w:t>delineavano</w:t>
      </w:r>
      <w:r w:rsidR="009021A2">
        <w:rPr>
          <w:rFonts w:ascii="Trebuchet MS" w:hAnsi="Trebuchet MS"/>
          <w:bCs/>
          <w:lang w:bidi="it-IT"/>
        </w:rPr>
        <w:t xml:space="preserve"> un calo del 5%. </w:t>
      </w:r>
    </w:p>
    <w:p w14:paraId="69F1424F" w14:textId="2A2B8122" w:rsidR="008734B0" w:rsidRDefault="009021A2" w:rsidP="0041085E">
      <w:pPr>
        <w:pStyle w:val="Corpotesto"/>
        <w:jc w:val="both"/>
        <w:rPr>
          <w:rFonts w:ascii="Trebuchet MS" w:hAnsi="Trebuchet MS"/>
          <w:bCs/>
          <w:lang w:bidi="it-IT"/>
        </w:rPr>
      </w:pPr>
      <w:r>
        <w:rPr>
          <w:rFonts w:ascii="Trebuchet MS" w:hAnsi="Trebuchet MS"/>
          <w:bCs/>
          <w:lang w:bidi="it-IT"/>
        </w:rPr>
        <w:t xml:space="preserve">Le </w:t>
      </w:r>
      <w:r w:rsidR="002E4385">
        <w:rPr>
          <w:rFonts w:ascii="Trebuchet MS" w:hAnsi="Trebuchet MS"/>
          <w:bCs/>
          <w:lang w:bidi="it-IT"/>
        </w:rPr>
        <w:t>previsioni</w:t>
      </w:r>
      <w:r>
        <w:rPr>
          <w:rFonts w:ascii="Trebuchet MS" w:hAnsi="Trebuchet MS"/>
          <w:bCs/>
          <w:lang w:bidi="it-IT"/>
        </w:rPr>
        <w:t xml:space="preserve"> per il 2021 indicano un’ulteriore accelerazione della spesa</w:t>
      </w:r>
      <w:r w:rsidR="002E4385">
        <w:rPr>
          <w:rFonts w:ascii="Trebuchet MS" w:hAnsi="Trebuchet MS"/>
          <w:bCs/>
          <w:lang w:bidi="it-IT"/>
        </w:rPr>
        <w:t>,</w:t>
      </w:r>
      <w:r>
        <w:rPr>
          <w:rFonts w:ascii="Trebuchet MS" w:hAnsi="Trebuchet MS"/>
          <w:bCs/>
          <w:lang w:bidi="it-IT"/>
        </w:rPr>
        <w:t xml:space="preserve"> ad un tasso compreso fra +12% e +15%, superando i 4,5 miliardi di euro</w:t>
      </w:r>
      <w:r w:rsidR="002E4385">
        <w:rPr>
          <w:rFonts w:ascii="Trebuchet MS" w:hAnsi="Trebuchet MS"/>
          <w:bCs/>
          <w:lang w:bidi="it-IT"/>
        </w:rPr>
        <w:t>, spinta in particolare da Cloud Manufacturing (+25-30%)</w:t>
      </w:r>
      <w:r w:rsidR="008734B0">
        <w:rPr>
          <w:rFonts w:ascii="Trebuchet MS" w:hAnsi="Trebuchet MS"/>
          <w:bCs/>
          <w:lang w:bidi="it-IT"/>
        </w:rPr>
        <w:t>,</w:t>
      </w:r>
      <w:r w:rsidR="002E4385">
        <w:rPr>
          <w:rFonts w:ascii="Trebuchet MS" w:hAnsi="Trebuchet MS"/>
          <w:bCs/>
          <w:lang w:bidi="it-IT"/>
        </w:rPr>
        <w:t xml:space="preserve"> Advanced Automation (+15-20%)</w:t>
      </w:r>
      <w:r w:rsidR="008734B0">
        <w:rPr>
          <w:rFonts w:ascii="Trebuchet MS" w:hAnsi="Trebuchet MS"/>
          <w:bCs/>
          <w:lang w:bidi="it-IT"/>
        </w:rPr>
        <w:t xml:space="preserve"> e Advanced HMI (+12-18%), mentre si stimano incrementi meno sostenuti per Industrial IoT (+9-14%), Advanced Analytics (+12-16%) e Additive Manufacturing (+6-12%). Continua la crescita dei servizi, per i quali si prevede un aumento del 10-15%.</w:t>
      </w:r>
    </w:p>
    <w:p w14:paraId="3DE395DA" w14:textId="2510653F" w:rsidR="0041085E" w:rsidRDefault="00606EF6" w:rsidP="0041085E">
      <w:pPr>
        <w:pStyle w:val="Corpotesto"/>
        <w:jc w:val="both"/>
        <w:rPr>
          <w:rFonts w:ascii="Trebuchet MS" w:hAnsi="Trebuchet MS"/>
          <w:bCs/>
          <w:lang w:bidi="it-IT"/>
        </w:rPr>
      </w:pPr>
      <w:r>
        <w:rPr>
          <w:rFonts w:ascii="Trebuchet MS" w:hAnsi="Trebuchet MS"/>
          <w:bCs/>
          <w:lang w:bidi="it-IT"/>
        </w:rPr>
        <w:t xml:space="preserve">Sono </w:t>
      </w:r>
      <w:r w:rsidR="004004C7">
        <w:rPr>
          <w:rFonts w:ascii="Trebuchet MS" w:hAnsi="Trebuchet MS"/>
          <w:bCs/>
          <w:lang w:bidi="it-IT"/>
        </w:rPr>
        <w:t xml:space="preserve">circa </w:t>
      </w:r>
      <w:r>
        <w:rPr>
          <w:rFonts w:ascii="Trebuchet MS" w:hAnsi="Trebuchet MS"/>
          <w:bCs/>
          <w:lang w:bidi="it-IT"/>
        </w:rPr>
        <w:t xml:space="preserve">1.400 le applicazioni di Industria 4.0 utilizzate dalle imprese manifatturiere, il 28% in più rispetto al 2019. Le più diffuse sono le soluzioni di </w:t>
      </w:r>
      <w:r w:rsidRPr="00275643">
        <w:rPr>
          <w:rFonts w:ascii="Trebuchet MS" w:hAnsi="Trebuchet MS"/>
          <w:bCs/>
          <w:i/>
          <w:iCs/>
          <w:lang w:bidi="it-IT"/>
        </w:rPr>
        <w:t>Industrial IoT</w:t>
      </w:r>
      <w:r>
        <w:rPr>
          <w:rFonts w:ascii="Trebuchet MS" w:hAnsi="Trebuchet MS"/>
          <w:bCs/>
          <w:lang w:bidi="it-IT"/>
        </w:rPr>
        <w:t>, pari a un quarto del totale (380, +31%), spesso combinate con algoritmi di Analytics e Intelligenza Artificiale</w:t>
      </w:r>
      <w:r w:rsidR="00275643">
        <w:rPr>
          <w:rFonts w:ascii="Trebuchet MS" w:hAnsi="Trebuchet MS"/>
          <w:bCs/>
          <w:lang w:bidi="it-IT"/>
        </w:rPr>
        <w:t xml:space="preserve">. Seguono le tecnologie </w:t>
      </w:r>
      <w:r w:rsidR="00275643" w:rsidRPr="00275643">
        <w:rPr>
          <w:rFonts w:ascii="Trebuchet MS" w:hAnsi="Trebuchet MS"/>
          <w:bCs/>
          <w:i/>
          <w:iCs/>
          <w:lang w:bidi="it-IT"/>
        </w:rPr>
        <w:t>Advanced HMI</w:t>
      </w:r>
      <w:r w:rsidR="00275643">
        <w:rPr>
          <w:rFonts w:ascii="Trebuchet MS" w:hAnsi="Trebuchet MS"/>
          <w:bCs/>
          <w:i/>
          <w:iCs/>
          <w:lang w:bidi="it-IT"/>
        </w:rPr>
        <w:t>,</w:t>
      </w:r>
      <w:r w:rsidR="00275643">
        <w:rPr>
          <w:rFonts w:ascii="Trebuchet MS" w:hAnsi="Trebuchet MS"/>
          <w:bCs/>
          <w:lang w:bidi="it-IT"/>
        </w:rPr>
        <w:t xml:space="preserve"> come i wearable e le interfacce uomo-macchina per acquisire e veicolare dati in formato visuale, vocale e tattile (286, +15%); Advanced Automation (241, +5%), cioè i sistemi di produzione automatizzati come i robot collaborativi; Industrial Analytics, le applicazioni più in crescita (200, +39%)</w:t>
      </w:r>
      <w:r w:rsidR="00CB4296">
        <w:rPr>
          <w:rFonts w:ascii="Trebuchet MS" w:hAnsi="Trebuchet MS"/>
          <w:bCs/>
          <w:lang w:bidi="it-IT"/>
        </w:rPr>
        <w:t>,</w:t>
      </w:r>
      <w:r w:rsidR="00275643">
        <w:rPr>
          <w:rFonts w:ascii="Trebuchet MS" w:hAnsi="Trebuchet MS"/>
          <w:bCs/>
          <w:lang w:bidi="it-IT"/>
        </w:rPr>
        <w:t xml:space="preserve"> focalizzate sulla previsione delle prestazioni degli assetti industriali e dei processi produttivi</w:t>
      </w:r>
      <w:r w:rsidR="00E430F1">
        <w:rPr>
          <w:rFonts w:ascii="Trebuchet MS" w:hAnsi="Trebuchet MS"/>
          <w:bCs/>
          <w:lang w:bidi="it-IT"/>
        </w:rPr>
        <w:t xml:space="preserve">; Cloud Manufacturing (140, +33%), utilizzate soprattutto per il monitoraggio e la diagnostica degli impianti industriali da remoto; Additive Manufacturing (125, +30%), nota anche come Stampa 3D e diffusa principalmente nei settori </w:t>
      </w:r>
      <w:r w:rsidR="00CB4296">
        <w:rPr>
          <w:rFonts w:ascii="Trebuchet MS" w:hAnsi="Trebuchet MS"/>
          <w:bCs/>
          <w:lang w:bidi="it-IT"/>
        </w:rPr>
        <w:t>a</w:t>
      </w:r>
      <w:r w:rsidR="00E430F1">
        <w:rPr>
          <w:rFonts w:ascii="Trebuchet MS" w:hAnsi="Trebuchet MS"/>
          <w:bCs/>
          <w:lang w:bidi="it-IT"/>
        </w:rPr>
        <w:t xml:space="preserve">utomotive e </w:t>
      </w:r>
      <w:r w:rsidR="00CB4296">
        <w:rPr>
          <w:rFonts w:ascii="Trebuchet MS" w:hAnsi="Trebuchet MS"/>
          <w:bCs/>
          <w:lang w:bidi="it-IT"/>
        </w:rPr>
        <w:t>a</w:t>
      </w:r>
      <w:r w:rsidR="00E430F1">
        <w:rPr>
          <w:rFonts w:ascii="Trebuchet MS" w:hAnsi="Trebuchet MS"/>
          <w:bCs/>
          <w:lang w:bidi="it-IT"/>
        </w:rPr>
        <w:t>erospaziale.</w:t>
      </w:r>
    </w:p>
    <w:p w14:paraId="05113443" w14:textId="09655C18" w:rsidR="009B6D5E" w:rsidRPr="00310045" w:rsidRDefault="00EF4E88" w:rsidP="0041085E">
      <w:pPr>
        <w:pStyle w:val="Corpotesto"/>
        <w:jc w:val="both"/>
        <w:rPr>
          <w:rFonts w:ascii="Trebuchet MS" w:hAnsi="Trebuchet MS"/>
          <w:b/>
          <w:bCs/>
          <w:lang w:bidi="it-IT"/>
        </w:rPr>
      </w:pPr>
      <w:r w:rsidRPr="00310045">
        <w:rPr>
          <w:rFonts w:ascii="Trebuchet MS" w:hAnsi="Trebuchet MS"/>
          <w:bCs/>
          <w:lang w:bidi="it-IT"/>
        </w:rPr>
        <w:t xml:space="preserve">Sono i risultati della ricerca </w:t>
      </w:r>
      <w:r w:rsidRPr="00310045">
        <w:rPr>
          <w:rFonts w:ascii="Trebuchet MS" w:hAnsi="Trebuchet MS"/>
          <w:b/>
          <w:lang w:bidi="it-IT"/>
        </w:rPr>
        <w:t xml:space="preserve">dell'Osservatorio </w:t>
      </w:r>
      <w:r w:rsidR="0041085E">
        <w:rPr>
          <w:rFonts w:ascii="Trebuchet MS" w:hAnsi="Trebuchet MS"/>
          <w:b/>
          <w:lang w:bidi="it-IT"/>
        </w:rPr>
        <w:t>Transizione Industria 4.0</w:t>
      </w:r>
      <w:r w:rsidRPr="00310045">
        <w:rPr>
          <w:rFonts w:ascii="Trebuchet MS" w:hAnsi="Trebuchet MS"/>
          <w:b/>
          <w:lang w:bidi="it-IT"/>
        </w:rPr>
        <w:t xml:space="preserve"> della School of Management del Politecnico di Milano</w:t>
      </w:r>
      <w:r w:rsidRPr="00310045">
        <w:rPr>
          <w:rFonts w:ascii="Trebuchet MS" w:hAnsi="Trebuchet MS"/>
          <w:bCs/>
          <w:lang w:bidi="it-IT"/>
        </w:rPr>
        <w:t xml:space="preserve">*, presentata oggi durante il convegno online </w:t>
      </w:r>
      <w:r w:rsidR="009022A8" w:rsidRPr="00310045">
        <w:rPr>
          <w:rFonts w:ascii="Trebuchet MS" w:hAnsi="Trebuchet MS"/>
          <w:bCs/>
          <w:i/>
          <w:iCs/>
          <w:lang w:bidi="it-IT"/>
        </w:rPr>
        <w:t>“</w:t>
      </w:r>
      <w:r w:rsidR="00B6412C">
        <w:rPr>
          <w:rFonts w:ascii="Trebuchet MS" w:hAnsi="Trebuchet MS"/>
          <w:bCs/>
          <w:i/>
          <w:iCs/>
          <w:lang w:bidi="it-IT"/>
        </w:rPr>
        <w:t>L’Industria 4.0 in un mondo che cambia</w:t>
      </w:r>
      <w:r w:rsidR="009022A8" w:rsidRPr="00310045">
        <w:rPr>
          <w:rFonts w:ascii="Trebuchet MS" w:hAnsi="Trebuchet MS"/>
          <w:bCs/>
          <w:i/>
          <w:iCs/>
          <w:lang w:bidi="it-IT"/>
        </w:rPr>
        <w:t xml:space="preserve">”. </w:t>
      </w:r>
    </w:p>
    <w:p w14:paraId="7032E8CE" w14:textId="3D33B22F" w:rsidR="003473C7" w:rsidRDefault="00E430F1" w:rsidP="00430947">
      <w:pPr>
        <w:pStyle w:val="Corpotesto"/>
        <w:jc w:val="both"/>
        <w:rPr>
          <w:rFonts w:ascii="Trebuchet MS" w:hAnsi="Trebuchet MS"/>
          <w:bCs/>
          <w:lang w:bidi="it-IT"/>
        </w:rPr>
      </w:pPr>
      <w:r>
        <w:rPr>
          <w:rFonts w:ascii="Trebuchet MS" w:hAnsi="Trebuchet MS"/>
          <w:bCs/>
          <w:lang w:bidi="it-IT"/>
        </w:rPr>
        <w:t xml:space="preserve">“L’emergenza non ha arrestato la crescita dell’Industria 4.0, a conferma del fatto che non è stata una moda passeggera ma una progettualità che </w:t>
      </w:r>
      <w:r w:rsidR="00B56243">
        <w:rPr>
          <w:rFonts w:ascii="Trebuchet MS" w:hAnsi="Trebuchet MS"/>
          <w:bCs/>
          <w:lang w:bidi="it-IT"/>
        </w:rPr>
        <w:t xml:space="preserve">sta rinnovando il settore industriale italiano in modo persistente – afferma </w:t>
      </w:r>
      <w:r w:rsidR="00B56243" w:rsidRPr="00B56243">
        <w:rPr>
          <w:rFonts w:ascii="Trebuchet MS" w:hAnsi="Trebuchet MS"/>
          <w:b/>
          <w:lang w:bidi="it-IT"/>
        </w:rPr>
        <w:t xml:space="preserve">Marco </w:t>
      </w:r>
      <w:proofErr w:type="spellStart"/>
      <w:r w:rsidR="00B56243" w:rsidRPr="00B56243">
        <w:rPr>
          <w:rFonts w:ascii="Trebuchet MS" w:hAnsi="Trebuchet MS"/>
          <w:b/>
          <w:lang w:bidi="it-IT"/>
        </w:rPr>
        <w:t>Taisch</w:t>
      </w:r>
      <w:proofErr w:type="spellEnd"/>
      <w:r w:rsidR="00B56243">
        <w:rPr>
          <w:rFonts w:ascii="Trebuchet MS" w:hAnsi="Trebuchet MS"/>
          <w:bCs/>
          <w:lang w:bidi="it-IT"/>
        </w:rPr>
        <w:t xml:space="preserve">, Responsabile scientifico dell’Osservatorio Transizione </w:t>
      </w:r>
      <w:r w:rsidR="004004C7">
        <w:rPr>
          <w:rFonts w:ascii="Trebuchet MS" w:hAnsi="Trebuchet MS"/>
          <w:bCs/>
          <w:lang w:bidi="it-IT"/>
        </w:rPr>
        <w:t xml:space="preserve">Industria </w:t>
      </w:r>
      <w:r w:rsidR="00B56243">
        <w:rPr>
          <w:rFonts w:ascii="Trebuchet MS" w:hAnsi="Trebuchet MS"/>
          <w:bCs/>
          <w:lang w:bidi="it-IT"/>
        </w:rPr>
        <w:t>4.0 -. Le iniziative più semplici sono ormai conosciute e consolidate, con almeno un progetto a</w:t>
      </w:r>
      <w:r w:rsidR="00CB4296">
        <w:rPr>
          <w:rFonts w:ascii="Trebuchet MS" w:hAnsi="Trebuchet MS"/>
          <w:bCs/>
          <w:lang w:bidi="it-IT"/>
        </w:rPr>
        <w:t>ttivato</w:t>
      </w:r>
      <w:r w:rsidR="00B56243">
        <w:rPr>
          <w:rFonts w:ascii="Trebuchet MS" w:hAnsi="Trebuchet MS"/>
          <w:bCs/>
          <w:lang w:bidi="it-IT"/>
        </w:rPr>
        <w:t xml:space="preserve"> nel 75% delle imprese manifatturiere. Per avviare progetti di digitalizzazione pervasivi, multi</w:t>
      </w:r>
      <w:r w:rsidR="00683F35">
        <w:rPr>
          <w:rFonts w:ascii="Trebuchet MS" w:hAnsi="Trebuchet MS"/>
          <w:bCs/>
          <w:lang w:bidi="it-IT"/>
        </w:rPr>
        <w:t>-</w:t>
      </w:r>
      <w:r w:rsidR="00B56243">
        <w:rPr>
          <w:rFonts w:ascii="Trebuchet MS" w:hAnsi="Trebuchet MS"/>
          <w:bCs/>
          <w:lang w:bidi="it-IT"/>
        </w:rPr>
        <w:t xml:space="preserve">tecnologici e basati sul cloud e su reti innovative, sarà necessaria una visione di lungo termine, il coraggio di sperimentare nuove applicazioni per le nuove sfide che si sono venute a creare e un forte investimento nelle competenze 4.0”.  </w:t>
      </w:r>
    </w:p>
    <w:p w14:paraId="007A31D8" w14:textId="095E8484" w:rsidR="00E430F1" w:rsidRDefault="00B56243" w:rsidP="00430947">
      <w:pPr>
        <w:pStyle w:val="Corpotesto"/>
        <w:jc w:val="both"/>
        <w:rPr>
          <w:rFonts w:ascii="Trebuchet MS" w:hAnsi="Trebuchet MS"/>
          <w:lang w:bidi="it-IT"/>
        </w:rPr>
      </w:pPr>
      <w:r w:rsidRPr="00B56243">
        <w:rPr>
          <w:rFonts w:ascii="Trebuchet MS" w:hAnsi="Trebuchet MS"/>
          <w:lang w:bidi="it-IT"/>
        </w:rPr>
        <w:t>“</w:t>
      </w:r>
      <w:r>
        <w:rPr>
          <w:rFonts w:ascii="Trebuchet MS" w:hAnsi="Trebuchet MS"/>
          <w:lang w:bidi="it-IT"/>
        </w:rPr>
        <w:t xml:space="preserve">Il </w:t>
      </w:r>
      <w:r w:rsidRPr="00B56243">
        <w:rPr>
          <w:rFonts w:ascii="Trebuchet MS" w:hAnsi="Trebuchet MS"/>
          <w:lang w:bidi="it-IT"/>
        </w:rPr>
        <w:t xml:space="preserve">2020 ha spinto le aziende a ripensare il modo in cui vengono gestite le </w:t>
      </w:r>
      <w:proofErr w:type="spellStart"/>
      <w:r w:rsidRPr="00B56243">
        <w:rPr>
          <w:rFonts w:ascii="Trebuchet MS" w:hAnsi="Trebuchet MS"/>
          <w:lang w:bidi="it-IT"/>
        </w:rPr>
        <w:t>operations</w:t>
      </w:r>
      <w:proofErr w:type="spellEnd"/>
      <w:r>
        <w:rPr>
          <w:rFonts w:ascii="Trebuchet MS" w:hAnsi="Trebuchet MS"/>
          <w:lang w:bidi="it-IT"/>
        </w:rPr>
        <w:t xml:space="preserve"> – commenta </w:t>
      </w:r>
      <w:r w:rsidRPr="00B56243">
        <w:rPr>
          <w:rFonts w:ascii="Trebuchet MS" w:hAnsi="Trebuchet MS"/>
          <w:b/>
          <w:bCs/>
          <w:lang w:bidi="it-IT"/>
        </w:rPr>
        <w:t xml:space="preserve">Giovanni </w:t>
      </w:r>
      <w:proofErr w:type="spellStart"/>
      <w:r w:rsidRPr="00B56243">
        <w:rPr>
          <w:rFonts w:ascii="Trebuchet MS" w:hAnsi="Trebuchet MS"/>
          <w:b/>
          <w:bCs/>
          <w:lang w:bidi="it-IT"/>
        </w:rPr>
        <w:t>Miragliotta</w:t>
      </w:r>
      <w:proofErr w:type="spellEnd"/>
      <w:r>
        <w:rPr>
          <w:rFonts w:ascii="Trebuchet MS" w:hAnsi="Trebuchet MS"/>
          <w:lang w:bidi="it-IT"/>
        </w:rPr>
        <w:t>, Direttore dell’Osservatorio Transizione Industria 4.0 -</w:t>
      </w:r>
      <w:r w:rsidRPr="00B56243">
        <w:rPr>
          <w:rFonts w:ascii="Trebuchet MS" w:hAnsi="Trebuchet MS"/>
          <w:lang w:bidi="it-IT"/>
        </w:rPr>
        <w:t xml:space="preserve">. La trasformazione di modelli di business verso la digitalizzazione ha cambiato l’approccio con cui il valore viene trasmesso al cliente: </w:t>
      </w:r>
      <w:proofErr w:type="spellStart"/>
      <w:r w:rsidRPr="00B56243">
        <w:rPr>
          <w:rFonts w:ascii="Trebuchet MS" w:hAnsi="Trebuchet MS"/>
          <w:lang w:bidi="it-IT"/>
        </w:rPr>
        <w:t>remotizzazione</w:t>
      </w:r>
      <w:proofErr w:type="spellEnd"/>
      <w:r w:rsidRPr="00B56243">
        <w:rPr>
          <w:rFonts w:ascii="Trebuchet MS" w:hAnsi="Trebuchet MS"/>
          <w:lang w:bidi="it-IT"/>
        </w:rPr>
        <w:t xml:space="preserve">, flessibilità e </w:t>
      </w:r>
      <w:proofErr w:type="spellStart"/>
      <w:r w:rsidRPr="00B56243">
        <w:rPr>
          <w:rFonts w:ascii="Trebuchet MS" w:hAnsi="Trebuchet MS"/>
          <w:lang w:bidi="it-IT"/>
        </w:rPr>
        <w:t>servitizzazione</w:t>
      </w:r>
      <w:proofErr w:type="spellEnd"/>
      <w:r w:rsidRPr="00B56243">
        <w:rPr>
          <w:rFonts w:ascii="Trebuchet MS" w:hAnsi="Trebuchet MS"/>
          <w:lang w:bidi="it-IT"/>
        </w:rPr>
        <w:t xml:space="preserve"> diventano gli elementi chiave nella gestione dell’impresa digitale. Il tema di resilienza della supply chain </w:t>
      </w:r>
      <w:r w:rsidR="00CB4296">
        <w:rPr>
          <w:rFonts w:ascii="Trebuchet MS" w:hAnsi="Trebuchet MS"/>
          <w:lang w:bidi="it-IT"/>
        </w:rPr>
        <w:t>è ormai</w:t>
      </w:r>
      <w:r w:rsidRPr="00B56243">
        <w:rPr>
          <w:rFonts w:ascii="Trebuchet MS" w:hAnsi="Trebuchet MS"/>
          <w:lang w:bidi="it-IT"/>
        </w:rPr>
        <w:t xml:space="preserve"> strategico per poter mantenere e possibilmente aumentare la produttività delle aziende e</w:t>
      </w:r>
      <w:r>
        <w:rPr>
          <w:rFonts w:ascii="Trebuchet MS" w:hAnsi="Trebuchet MS"/>
          <w:lang w:bidi="it-IT"/>
        </w:rPr>
        <w:t xml:space="preserve"> la</w:t>
      </w:r>
      <w:r w:rsidRPr="00B56243">
        <w:rPr>
          <w:rFonts w:ascii="Trebuchet MS" w:hAnsi="Trebuchet MS"/>
          <w:lang w:bidi="it-IT"/>
        </w:rPr>
        <w:t xml:space="preserve"> capacità di adattare</w:t>
      </w:r>
      <w:r>
        <w:rPr>
          <w:rFonts w:ascii="Trebuchet MS" w:hAnsi="Trebuchet MS"/>
          <w:lang w:bidi="it-IT"/>
        </w:rPr>
        <w:t xml:space="preserve"> la</w:t>
      </w:r>
      <w:r w:rsidRPr="00B56243">
        <w:rPr>
          <w:rFonts w:ascii="Trebuchet MS" w:hAnsi="Trebuchet MS"/>
          <w:lang w:bidi="it-IT"/>
        </w:rPr>
        <w:t xml:space="preserve"> loro offerta </w:t>
      </w:r>
      <w:r>
        <w:rPr>
          <w:rFonts w:ascii="Trebuchet MS" w:hAnsi="Trebuchet MS"/>
          <w:lang w:bidi="it-IT"/>
        </w:rPr>
        <w:t>alle sfide e alle richieste del mercato</w:t>
      </w:r>
      <w:r w:rsidRPr="00B56243">
        <w:rPr>
          <w:rFonts w:ascii="Trebuchet MS" w:hAnsi="Trebuchet MS"/>
          <w:lang w:bidi="it-IT"/>
        </w:rPr>
        <w:t xml:space="preserve"> post-pandemia</w:t>
      </w:r>
      <w:r>
        <w:rPr>
          <w:rFonts w:ascii="Trebuchet MS" w:hAnsi="Trebuchet MS"/>
          <w:lang w:bidi="it-IT"/>
        </w:rPr>
        <w:t>”</w:t>
      </w:r>
      <w:r w:rsidRPr="00B56243">
        <w:rPr>
          <w:rFonts w:ascii="Trebuchet MS" w:hAnsi="Trebuchet MS"/>
          <w:lang w:bidi="it-IT"/>
        </w:rPr>
        <w:t>.</w:t>
      </w:r>
    </w:p>
    <w:p w14:paraId="0A0E72F4" w14:textId="675CBA8D" w:rsidR="00CB4296" w:rsidRDefault="00CB4296" w:rsidP="00430947">
      <w:pPr>
        <w:pStyle w:val="Corpotesto"/>
        <w:jc w:val="both"/>
        <w:rPr>
          <w:rFonts w:ascii="Trebuchet MS" w:hAnsi="Trebuchet MS"/>
          <w:lang w:bidi="it-IT"/>
        </w:rPr>
      </w:pPr>
    </w:p>
    <w:p w14:paraId="6B6DB11A" w14:textId="5C9BF5CF" w:rsidR="00CB4296" w:rsidRDefault="00CB4296" w:rsidP="00430947">
      <w:pPr>
        <w:pStyle w:val="Corpotesto"/>
        <w:jc w:val="both"/>
        <w:rPr>
          <w:rFonts w:ascii="Trebuchet MS" w:hAnsi="Trebuchet MS"/>
          <w:lang w:bidi="it-IT"/>
        </w:rPr>
      </w:pPr>
      <w:r w:rsidRPr="00CB4296">
        <w:rPr>
          <w:rFonts w:ascii="Trebuchet MS" w:hAnsi="Trebuchet MS"/>
          <w:b/>
          <w:bCs/>
          <w:lang w:bidi="it-IT"/>
        </w:rPr>
        <w:t>Il Piano Nazionale Transizione 4.0</w:t>
      </w:r>
      <w:r>
        <w:rPr>
          <w:rFonts w:ascii="Trebuchet MS" w:hAnsi="Trebuchet MS"/>
          <w:lang w:bidi="it-IT"/>
        </w:rPr>
        <w:t xml:space="preserve"> </w:t>
      </w:r>
      <w:r w:rsidR="00EF6DE8">
        <w:rPr>
          <w:rFonts w:ascii="Trebuchet MS" w:hAnsi="Trebuchet MS"/>
          <w:lang w:bidi="it-IT"/>
        </w:rPr>
        <w:t>–</w:t>
      </w:r>
      <w:r>
        <w:rPr>
          <w:rFonts w:ascii="Trebuchet MS" w:hAnsi="Trebuchet MS"/>
          <w:lang w:bidi="it-IT"/>
        </w:rPr>
        <w:t xml:space="preserve"> </w:t>
      </w:r>
      <w:r w:rsidR="00EF6DE8">
        <w:rPr>
          <w:rFonts w:ascii="Trebuchet MS" w:hAnsi="Trebuchet MS"/>
          <w:lang w:bidi="it-IT"/>
        </w:rPr>
        <w:t xml:space="preserve">Le opportunità offerte dal Piano Nazionale Transizione 4.0 sono ben conosciute dalle </w:t>
      </w:r>
      <w:r w:rsidR="00987139">
        <w:rPr>
          <w:rFonts w:ascii="Trebuchet MS" w:hAnsi="Trebuchet MS"/>
          <w:lang w:bidi="it-IT"/>
        </w:rPr>
        <w:t>aziende</w:t>
      </w:r>
      <w:r w:rsidR="00EF6DE8">
        <w:rPr>
          <w:rFonts w:ascii="Trebuchet MS" w:hAnsi="Trebuchet MS"/>
          <w:lang w:bidi="it-IT"/>
        </w:rPr>
        <w:t xml:space="preserve"> manifatturiere: l’83% delle 175 grandi imprese e PMI intervistate dall’Osservatorio </w:t>
      </w:r>
      <w:r w:rsidR="00EF6DE8">
        <w:rPr>
          <w:rFonts w:ascii="Trebuchet MS" w:hAnsi="Trebuchet MS"/>
          <w:lang w:bidi="it-IT"/>
        </w:rPr>
        <w:lastRenderedPageBreak/>
        <w:t>conosce il credito d’imposta per gli investimenti in beni strumentali, il 55% quello per ricerca, sviluppo e innovazione e il 52% quello per la formazione. Le aziende auspicano che sia affiancato da altre forme di incentivo per accompagnare la crescita del mercato. Nei prossimi sei mesi le esigenze più sentite sono sgravi fiscali sugli operatori di fabbrica per abbassare il costo del lavoro (55%) e incentivi per l’assunzione di personale</w:t>
      </w:r>
      <w:r w:rsidR="00683F35">
        <w:rPr>
          <w:rFonts w:ascii="Trebuchet MS" w:hAnsi="Trebuchet MS"/>
          <w:lang w:bidi="it-IT"/>
        </w:rPr>
        <w:t xml:space="preserve"> (41%)</w:t>
      </w:r>
      <w:r w:rsidR="00EF6DE8">
        <w:rPr>
          <w:rFonts w:ascii="Trebuchet MS" w:hAnsi="Trebuchet MS"/>
          <w:lang w:bidi="it-IT"/>
        </w:rPr>
        <w:t xml:space="preserve">, mentre nei prossimi due anni le aziende vorrebbero soprattutto il rilancio di forme di iper e super ammortamento </w:t>
      </w:r>
      <w:r w:rsidR="00171E1B">
        <w:rPr>
          <w:rFonts w:ascii="Trebuchet MS" w:hAnsi="Trebuchet MS"/>
          <w:lang w:bidi="it-IT"/>
        </w:rPr>
        <w:t>su beni strumentali (</w:t>
      </w:r>
      <w:r w:rsidR="00987139">
        <w:rPr>
          <w:rFonts w:ascii="Trebuchet MS" w:hAnsi="Trebuchet MS"/>
          <w:lang w:bidi="it-IT"/>
        </w:rPr>
        <w:t xml:space="preserve">acquisto, revamping e accessori), indicato dal 48% del campione, e nuovi incentivi diversi da quelli attualmente in vigore per investimenti in beni immateriali (software e piattaforme per la system </w:t>
      </w:r>
      <w:proofErr w:type="spellStart"/>
      <w:r w:rsidR="00987139">
        <w:rPr>
          <w:rFonts w:ascii="Trebuchet MS" w:hAnsi="Trebuchet MS"/>
          <w:lang w:bidi="it-IT"/>
        </w:rPr>
        <w:t>integration</w:t>
      </w:r>
      <w:proofErr w:type="spellEnd"/>
      <w:r w:rsidR="00987139">
        <w:rPr>
          <w:rFonts w:ascii="Trebuchet MS" w:hAnsi="Trebuchet MS"/>
          <w:lang w:bidi="it-IT"/>
        </w:rPr>
        <w:t>), importanti per il 39% delle imprese.</w:t>
      </w:r>
    </w:p>
    <w:p w14:paraId="4E2F87B6" w14:textId="77777777" w:rsidR="00B56243" w:rsidRPr="00B56243" w:rsidRDefault="00B56243" w:rsidP="00430947">
      <w:pPr>
        <w:pStyle w:val="Corpotesto"/>
        <w:jc w:val="both"/>
        <w:rPr>
          <w:rFonts w:ascii="Trebuchet MS" w:hAnsi="Trebuchet MS"/>
          <w:lang w:bidi="it-IT"/>
        </w:rPr>
      </w:pPr>
    </w:p>
    <w:p w14:paraId="6A5E5743" w14:textId="1A7098A6" w:rsidR="00BF729B" w:rsidRDefault="00BF729B" w:rsidP="00AE117A">
      <w:pPr>
        <w:pStyle w:val="Corpotesto"/>
        <w:jc w:val="both"/>
        <w:rPr>
          <w:rFonts w:ascii="Trebuchet MS" w:hAnsi="Trebuchet MS"/>
          <w:bCs/>
          <w:lang w:bidi="it-IT"/>
        </w:rPr>
      </w:pPr>
      <w:r>
        <w:rPr>
          <w:rFonts w:ascii="Trebuchet MS" w:hAnsi="Trebuchet MS"/>
          <w:b/>
          <w:lang w:bidi="it-IT"/>
        </w:rPr>
        <w:t xml:space="preserve">L’Industrial Smart </w:t>
      </w:r>
      <w:proofErr w:type="spellStart"/>
      <w:r>
        <w:rPr>
          <w:rFonts w:ascii="Trebuchet MS" w:hAnsi="Trebuchet MS"/>
          <w:b/>
          <w:lang w:bidi="it-IT"/>
        </w:rPr>
        <w:t>Working</w:t>
      </w:r>
      <w:proofErr w:type="spellEnd"/>
      <w:r>
        <w:rPr>
          <w:rFonts w:ascii="Trebuchet MS" w:hAnsi="Trebuchet MS"/>
          <w:b/>
          <w:lang w:bidi="it-IT"/>
        </w:rPr>
        <w:t xml:space="preserve"> </w:t>
      </w:r>
      <w:r w:rsidR="00315238">
        <w:rPr>
          <w:rFonts w:ascii="Trebuchet MS" w:hAnsi="Trebuchet MS"/>
          <w:b/>
          <w:lang w:bidi="it-IT"/>
        </w:rPr>
        <w:t>–</w:t>
      </w:r>
      <w:r>
        <w:rPr>
          <w:rFonts w:ascii="Trebuchet MS" w:hAnsi="Trebuchet MS"/>
          <w:b/>
          <w:lang w:bidi="it-IT"/>
        </w:rPr>
        <w:t xml:space="preserve"> </w:t>
      </w:r>
      <w:r w:rsidR="00315238">
        <w:rPr>
          <w:rFonts w:ascii="Trebuchet MS" w:hAnsi="Trebuchet MS"/>
          <w:bCs/>
          <w:lang w:bidi="it-IT"/>
        </w:rPr>
        <w:t xml:space="preserve">Durante la pandemia lo Smart </w:t>
      </w:r>
      <w:proofErr w:type="spellStart"/>
      <w:r w:rsidR="00315238">
        <w:rPr>
          <w:rFonts w:ascii="Trebuchet MS" w:hAnsi="Trebuchet MS"/>
          <w:bCs/>
          <w:lang w:bidi="it-IT"/>
        </w:rPr>
        <w:t>Working</w:t>
      </w:r>
      <w:proofErr w:type="spellEnd"/>
      <w:r w:rsidR="00315238">
        <w:rPr>
          <w:rFonts w:ascii="Trebuchet MS" w:hAnsi="Trebuchet MS"/>
          <w:bCs/>
          <w:lang w:bidi="it-IT"/>
        </w:rPr>
        <w:t xml:space="preserve"> si è diffuso anche nelle imprese manifatturiere. </w:t>
      </w:r>
      <w:r w:rsidR="00683F35">
        <w:rPr>
          <w:rFonts w:ascii="Trebuchet MS" w:hAnsi="Trebuchet MS"/>
          <w:bCs/>
          <w:lang w:bidi="it-IT"/>
        </w:rPr>
        <w:t>I</w:t>
      </w:r>
      <w:r w:rsidR="008E25AE">
        <w:rPr>
          <w:rFonts w:ascii="Trebuchet MS" w:hAnsi="Trebuchet MS"/>
          <w:bCs/>
          <w:lang w:bidi="it-IT"/>
        </w:rPr>
        <w:t xml:space="preserve">l 37% delle aziende ha introdotto forme di flessibilità nella gestione degli orari di lavoro, un altro 37% di mansioni e postazioni di lavoro, un quinto nella gestione dei turni, </w:t>
      </w:r>
      <w:r w:rsidR="005E7701">
        <w:rPr>
          <w:rFonts w:ascii="Trebuchet MS" w:hAnsi="Trebuchet MS"/>
          <w:bCs/>
          <w:lang w:bidi="it-IT"/>
        </w:rPr>
        <w:t xml:space="preserve">il 28% utilizza strumenti per tracciare le competenze, </w:t>
      </w:r>
      <w:r w:rsidR="008E25AE">
        <w:rPr>
          <w:rFonts w:ascii="Trebuchet MS" w:hAnsi="Trebuchet MS"/>
          <w:bCs/>
          <w:lang w:bidi="it-IT"/>
        </w:rPr>
        <w:t>il 19% monitora le condizioni di salute dei lavoratori</w:t>
      </w:r>
      <w:r w:rsidR="005E7701">
        <w:rPr>
          <w:rFonts w:ascii="Trebuchet MS" w:hAnsi="Trebuchet MS"/>
          <w:bCs/>
          <w:lang w:bidi="it-IT"/>
        </w:rPr>
        <w:t xml:space="preserve"> e</w:t>
      </w:r>
      <w:r w:rsidR="008E25AE">
        <w:rPr>
          <w:rFonts w:ascii="Trebuchet MS" w:hAnsi="Trebuchet MS"/>
          <w:bCs/>
          <w:lang w:bidi="it-IT"/>
        </w:rPr>
        <w:t xml:space="preserve"> il 17% lascia libera scelta fra lavoro in presenza o in remoto</w:t>
      </w:r>
      <w:r w:rsidR="005E7701">
        <w:rPr>
          <w:rFonts w:ascii="Trebuchet MS" w:hAnsi="Trebuchet MS"/>
          <w:bCs/>
          <w:lang w:bidi="it-IT"/>
        </w:rPr>
        <w:t>.</w:t>
      </w:r>
      <w:r w:rsidR="008E25AE">
        <w:rPr>
          <w:rFonts w:ascii="Trebuchet MS" w:hAnsi="Trebuchet MS"/>
          <w:bCs/>
          <w:lang w:bidi="it-IT"/>
        </w:rPr>
        <w:t xml:space="preserve"> Sono state </w:t>
      </w:r>
      <w:proofErr w:type="spellStart"/>
      <w:r w:rsidR="008E25AE">
        <w:rPr>
          <w:rFonts w:ascii="Trebuchet MS" w:hAnsi="Trebuchet MS"/>
          <w:bCs/>
          <w:lang w:bidi="it-IT"/>
        </w:rPr>
        <w:t>remotizzate</w:t>
      </w:r>
      <w:proofErr w:type="spellEnd"/>
      <w:r w:rsidR="008E25AE">
        <w:rPr>
          <w:rFonts w:ascii="Trebuchet MS" w:hAnsi="Trebuchet MS"/>
          <w:bCs/>
          <w:lang w:bidi="it-IT"/>
        </w:rPr>
        <w:t xml:space="preserve"> il 40% delle attività di</w:t>
      </w:r>
      <w:r w:rsidR="00315238">
        <w:rPr>
          <w:rFonts w:ascii="Trebuchet MS" w:hAnsi="Trebuchet MS"/>
          <w:bCs/>
          <w:lang w:bidi="it-IT"/>
        </w:rPr>
        <w:t xml:space="preserve"> formazione, controllo e audit della qualità</w:t>
      </w:r>
      <w:r w:rsidR="00F76644">
        <w:rPr>
          <w:rFonts w:ascii="Trebuchet MS" w:hAnsi="Trebuchet MS"/>
          <w:bCs/>
          <w:lang w:bidi="it-IT"/>
        </w:rPr>
        <w:t xml:space="preserve"> e</w:t>
      </w:r>
      <w:r w:rsidR="00315238">
        <w:rPr>
          <w:rFonts w:ascii="Trebuchet MS" w:hAnsi="Trebuchet MS"/>
          <w:bCs/>
          <w:lang w:bidi="it-IT"/>
        </w:rPr>
        <w:t xml:space="preserve"> di monitoraggio degli impianti</w:t>
      </w:r>
      <w:r w:rsidR="008E25AE">
        <w:rPr>
          <w:rFonts w:ascii="Trebuchet MS" w:hAnsi="Trebuchet MS"/>
          <w:bCs/>
          <w:lang w:bidi="it-IT"/>
        </w:rPr>
        <w:t xml:space="preserve">, e </w:t>
      </w:r>
      <w:r w:rsidR="00AE117A">
        <w:rPr>
          <w:rFonts w:ascii="Trebuchet MS" w:hAnsi="Trebuchet MS"/>
          <w:bCs/>
          <w:lang w:bidi="it-IT"/>
        </w:rPr>
        <w:t xml:space="preserve">il 25-30% delle attività di manutenzione, gestione delle officine, collaudo delle macchine. </w:t>
      </w:r>
      <w:r w:rsidR="005E7701">
        <w:rPr>
          <w:rFonts w:ascii="Trebuchet MS" w:hAnsi="Trebuchet MS"/>
          <w:bCs/>
          <w:lang w:bidi="it-IT"/>
        </w:rPr>
        <w:t>E i</w:t>
      </w:r>
      <w:r w:rsidR="00AE117A">
        <w:rPr>
          <w:rFonts w:ascii="Trebuchet MS" w:hAnsi="Trebuchet MS"/>
          <w:bCs/>
          <w:lang w:bidi="it-IT"/>
        </w:rPr>
        <w:t xml:space="preserve"> benefici sono stati evidenti: sono aumentate flessibilità (nel 67% dei casi) e tempestività (55%) di risposta ai problemi</w:t>
      </w:r>
      <w:r w:rsidR="00574238">
        <w:rPr>
          <w:rFonts w:ascii="Trebuchet MS" w:hAnsi="Trebuchet MS"/>
          <w:bCs/>
          <w:lang w:bidi="it-IT"/>
        </w:rPr>
        <w:t xml:space="preserve"> ed è</w:t>
      </w:r>
      <w:r w:rsidR="00AE117A">
        <w:rPr>
          <w:rFonts w:ascii="Trebuchet MS" w:hAnsi="Trebuchet MS"/>
          <w:bCs/>
          <w:lang w:bidi="it-IT"/>
        </w:rPr>
        <w:t xml:space="preserve"> migliorata la soddisfazione dei lavoratori (60%) e il work-life balance (62%), anche se in alcuni casi è cresciuto lo stress e il carico di lavoro (16%).</w:t>
      </w:r>
    </w:p>
    <w:p w14:paraId="736FA9C8" w14:textId="6C9CE029" w:rsidR="00574238" w:rsidRDefault="00574238" w:rsidP="00AE117A">
      <w:pPr>
        <w:pStyle w:val="Corpotesto"/>
        <w:jc w:val="both"/>
        <w:rPr>
          <w:rFonts w:ascii="Trebuchet MS" w:hAnsi="Trebuchet MS"/>
          <w:bCs/>
          <w:lang w:bidi="it-IT"/>
        </w:rPr>
      </w:pPr>
      <w:r>
        <w:rPr>
          <w:rFonts w:ascii="Trebuchet MS" w:hAnsi="Trebuchet MS"/>
          <w:bCs/>
          <w:lang w:bidi="it-IT"/>
        </w:rPr>
        <w:t xml:space="preserve">Le tecnologie smart hanno avuto un ruolo decisivo nell’abilitare questa trasformazione: per le imprese è fondamentale dotarsi di strumenti di IoT per la </w:t>
      </w:r>
      <w:proofErr w:type="spellStart"/>
      <w:r>
        <w:rPr>
          <w:rFonts w:ascii="Trebuchet MS" w:hAnsi="Trebuchet MS"/>
          <w:bCs/>
          <w:lang w:bidi="it-IT"/>
        </w:rPr>
        <w:t>datificazione</w:t>
      </w:r>
      <w:proofErr w:type="spellEnd"/>
      <w:r>
        <w:rPr>
          <w:rFonts w:ascii="Trebuchet MS" w:hAnsi="Trebuchet MS"/>
          <w:bCs/>
          <w:lang w:bidi="it-IT"/>
        </w:rPr>
        <w:t xml:space="preserve"> dei processi (38%), utilizzare dashboard digitali (34%), piattaforme per la collaborazione a distanza (25%) e tecnologie per la cybersecurity (22%). Dal punto di vista organizzativo, invece, la maggioranza delle imprese avverte l’esigenza di aumentare autonomia (31%) e polivalenza degli operatori (29%) e coinvolgerli di più nella digitalizzazione dei processi produttivi (29%), oltre a svilupparne le competenze tecniche, gestionali e decisionali.</w:t>
      </w:r>
    </w:p>
    <w:p w14:paraId="74F2DA8A" w14:textId="304A5C27" w:rsidR="00BF729B" w:rsidRPr="004226EA" w:rsidRDefault="00574238" w:rsidP="004226EA">
      <w:pPr>
        <w:pStyle w:val="Corpotesto"/>
        <w:jc w:val="both"/>
        <w:rPr>
          <w:rFonts w:ascii="Trebuchet MS" w:hAnsi="Trebuchet MS"/>
          <w:bCs/>
          <w:lang w:bidi="it-IT"/>
        </w:rPr>
      </w:pPr>
      <w:r>
        <w:rPr>
          <w:rFonts w:ascii="Trebuchet MS" w:hAnsi="Trebuchet MS"/>
          <w:bCs/>
          <w:lang w:bidi="it-IT"/>
        </w:rPr>
        <w:t xml:space="preserve">“Le tecnologie digitali sono state fondamentali per accelerare la transizione verso modelli di Industrial Smart </w:t>
      </w:r>
      <w:proofErr w:type="spellStart"/>
      <w:r>
        <w:rPr>
          <w:rFonts w:ascii="Trebuchet MS" w:hAnsi="Trebuchet MS"/>
          <w:bCs/>
          <w:lang w:bidi="it-IT"/>
        </w:rPr>
        <w:t>Working</w:t>
      </w:r>
      <w:proofErr w:type="spellEnd"/>
      <w:r>
        <w:rPr>
          <w:rFonts w:ascii="Trebuchet MS" w:hAnsi="Trebuchet MS"/>
          <w:bCs/>
          <w:lang w:bidi="it-IT"/>
        </w:rPr>
        <w:t xml:space="preserve"> – afferma </w:t>
      </w:r>
      <w:r w:rsidRPr="00574238">
        <w:rPr>
          <w:rFonts w:ascii="Trebuchet MS" w:hAnsi="Trebuchet MS"/>
          <w:b/>
          <w:lang w:bidi="it-IT"/>
        </w:rPr>
        <w:t>Raffaella Cagliano</w:t>
      </w:r>
      <w:r>
        <w:rPr>
          <w:rFonts w:ascii="Trebuchet MS" w:hAnsi="Trebuchet MS"/>
          <w:bCs/>
          <w:lang w:bidi="it-IT"/>
        </w:rPr>
        <w:t xml:space="preserve">, </w:t>
      </w:r>
      <w:r w:rsidR="00A631E4">
        <w:rPr>
          <w:rFonts w:ascii="Trebuchet MS" w:hAnsi="Trebuchet MS"/>
          <w:bCs/>
          <w:lang w:bidi="it-IT"/>
        </w:rPr>
        <w:t>D</w:t>
      </w:r>
      <w:r w:rsidR="004004C7">
        <w:rPr>
          <w:rFonts w:ascii="Trebuchet MS" w:hAnsi="Trebuchet MS"/>
          <w:bCs/>
          <w:lang w:bidi="it-IT"/>
        </w:rPr>
        <w:t>irettrice dell’Osservatorio Transizione Industria 4.0</w:t>
      </w:r>
      <w:r w:rsidR="00A631E4">
        <w:rPr>
          <w:rFonts w:ascii="Trebuchet MS" w:hAnsi="Trebuchet MS"/>
          <w:bCs/>
          <w:lang w:bidi="it-IT"/>
        </w:rPr>
        <w:t xml:space="preserve"> -</w:t>
      </w:r>
      <w:r>
        <w:rPr>
          <w:rFonts w:ascii="Trebuchet MS" w:hAnsi="Trebuchet MS"/>
          <w:bCs/>
          <w:lang w:bidi="it-IT"/>
        </w:rPr>
        <w:t>.</w:t>
      </w:r>
      <w:r w:rsidR="004226EA">
        <w:rPr>
          <w:rFonts w:ascii="Trebuchet MS" w:hAnsi="Trebuchet MS"/>
          <w:bCs/>
          <w:lang w:bidi="it-IT"/>
        </w:rPr>
        <w:t xml:space="preserve"> Forme di flessibilità di orari, luogo, strumenti e organizzazione del lavoro non sono ancora largamente diffuse nelle aziende manifatturiere, ma </w:t>
      </w:r>
      <w:r w:rsidR="00BF729B" w:rsidRPr="004226EA">
        <w:rPr>
          <w:rFonts w:ascii="Trebuchet MS" w:hAnsi="Trebuchet MS"/>
          <w:bCs/>
          <w:lang w:bidi="it-IT"/>
        </w:rPr>
        <w:t>le opportunità e i vantaggi riscontrati sembrano preludere a un cambiamento di paradigma importante nel concetto di lavoro industriale, dove la flessibilità e l’assenza di vi</w:t>
      </w:r>
      <w:r w:rsidR="00DE0F6A">
        <w:rPr>
          <w:rFonts w:ascii="Trebuchet MS" w:hAnsi="Trebuchet MS"/>
          <w:bCs/>
          <w:lang w:bidi="it-IT"/>
        </w:rPr>
        <w:t>n</w:t>
      </w:r>
      <w:r w:rsidR="00BF729B" w:rsidRPr="004226EA">
        <w:rPr>
          <w:rFonts w:ascii="Trebuchet MS" w:hAnsi="Trebuchet MS"/>
          <w:bCs/>
          <w:lang w:bidi="it-IT"/>
        </w:rPr>
        <w:t>coli stringenti di spazio e tempo possa costituire un elemento fondamentale di competitività</w:t>
      </w:r>
      <w:r w:rsidR="004226EA">
        <w:rPr>
          <w:rFonts w:ascii="Trebuchet MS" w:hAnsi="Trebuchet MS"/>
          <w:bCs/>
          <w:lang w:bidi="it-IT"/>
        </w:rPr>
        <w:t>”</w:t>
      </w:r>
      <w:r w:rsidR="00BF729B" w:rsidRPr="004226EA">
        <w:rPr>
          <w:rFonts w:ascii="Trebuchet MS" w:hAnsi="Trebuchet MS"/>
          <w:bCs/>
          <w:lang w:bidi="it-IT"/>
        </w:rPr>
        <w:t>.</w:t>
      </w:r>
    </w:p>
    <w:p w14:paraId="0AEA01F1" w14:textId="77777777" w:rsidR="00BF729B" w:rsidRDefault="00BF729B" w:rsidP="00430947">
      <w:pPr>
        <w:pStyle w:val="Corpotesto"/>
        <w:jc w:val="both"/>
        <w:rPr>
          <w:rFonts w:ascii="Trebuchet MS" w:hAnsi="Trebuchet MS"/>
          <w:b/>
          <w:lang w:bidi="it-IT"/>
        </w:rPr>
      </w:pPr>
    </w:p>
    <w:p w14:paraId="35DB1A91" w14:textId="208364C5" w:rsidR="0025014C" w:rsidRDefault="003C790A" w:rsidP="00430947">
      <w:pPr>
        <w:pStyle w:val="Corpotesto"/>
        <w:jc w:val="both"/>
        <w:rPr>
          <w:rFonts w:ascii="Trebuchet MS" w:hAnsi="Trebuchet MS"/>
          <w:bCs/>
          <w:lang w:bidi="it-IT"/>
        </w:rPr>
      </w:pPr>
      <w:r>
        <w:rPr>
          <w:rFonts w:ascii="Trebuchet MS" w:hAnsi="Trebuchet MS"/>
          <w:b/>
          <w:lang w:bidi="it-IT"/>
        </w:rPr>
        <w:t xml:space="preserve">Le tecnologie 4.0 per la sostenibilità – </w:t>
      </w:r>
      <w:r w:rsidR="00197835" w:rsidRPr="00197835">
        <w:rPr>
          <w:rFonts w:ascii="Trebuchet MS" w:hAnsi="Trebuchet MS"/>
          <w:bCs/>
          <w:lang w:bidi="it-IT"/>
        </w:rPr>
        <w:t>L</w:t>
      </w:r>
      <w:r w:rsidR="00197835">
        <w:rPr>
          <w:rFonts w:ascii="Trebuchet MS" w:hAnsi="Trebuchet MS"/>
          <w:bCs/>
          <w:lang w:bidi="it-IT"/>
        </w:rPr>
        <w:t>e imprese manifatturiere sono sempre più consapevoli del vantaggio competitivo che può offrire un forte impegno per la sostenibilità. Il 15% ha già terminato progetti di sostenibilità</w:t>
      </w:r>
      <w:r w:rsidR="0025014C">
        <w:rPr>
          <w:rFonts w:ascii="Trebuchet MS" w:hAnsi="Trebuchet MS"/>
          <w:bCs/>
          <w:lang w:bidi="it-IT"/>
        </w:rPr>
        <w:t xml:space="preserve"> nell’ambito delle </w:t>
      </w:r>
      <w:proofErr w:type="spellStart"/>
      <w:r w:rsidR="0025014C">
        <w:rPr>
          <w:rFonts w:ascii="Trebuchet MS" w:hAnsi="Trebuchet MS"/>
          <w:bCs/>
          <w:lang w:bidi="it-IT"/>
        </w:rPr>
        <w:t>operations</w:t>
      </w:r>
      <w:proofErr w:type="spellEnd"/>
      <w:r w:rsidR="0025014C">
        <w:rPr>
          <w:rFonts w:ascii="Trebuchet MS" w:hAnsi="Trebuchet MS"/>
          <w:bCs/>
          <w:lang w:bidi="it-IT"/>
        </w:rPr>
        <w:t xml:space="preserve">, circa un terzo ne ha attivati alcuni e solo il 3% non </w:t>
      </w:r>
      <w:r w:rsidR="00B70007">
        <w:rPr>
          <w:rFonts w:ascii="Trebuchet MS" w:hAnsi="Trebuchet MS"/>
          <w:bCs/>
          <w:lang w:bidi="it-IT"/>
        </w:rPr>
        <w:t>è interessato</w:t>
      </w:r>
      <w:r w:rsidR="0025014C">
        <w:rPr>
          <w:rFonts w:ascii="Trebuchet MS" w:hAnsi="Trebuchet MS"/>
          <w:bCs/>
          <w:lang w:bidi="it-IT"/>
        </w:rPr>
        <w:t xml:space="preserve">. </w:t>
      </w:r>
      <w:r w:rsidR="00B70007">
        <w:rPr>
          <w:rFonts w:ascii="Trebuchet MS" w:hAnsi="Trebuchet MS"/>
          <w:bCs/>
          <w:lang w:bidi="it-IT"/>
        </w:rPr>
        <w:t>I</w:t>
      </w:r>
      <w:r w:rsidR="0025014C">
        <w:rPr>
          <w:rFonts w:ascii="Trebuchet MS" w:hAnsi="Trebuchet MS"/>
          <w:bCs/>
          <w:lang w:bidi="it-IT"/>
        </w:rPr>
        <w:t>l 43%</w:t>
      </w:r>
      <w:r w:rsidR="00B70007">
        <w:rPr>
          <w:rFonts w:ascii="Trebuchet MS" w:hAnsi="Trebuchet MS"/>
          <w:bCs/>
          <w:lang w:bidi="it-IT"/>
        </w:rPr>
        <w:t xml:space="preserve"> </w:t>
      </w:r>
      <w:r w:rsidR="0025014C">
        <w:rPr>
          <w:rFonts w:ascii="Trebuchet MS" w:hAnsi="Trebuchet MS"/>
          <w:bCs/>
          <w:lang w:bidi="it-IT"/>
        </w:rPr>
        <w:t>lo ha fatto per anticipare le tendenze del mercato e rispondere alle richieste dei clienti, oltre un terzo per costruire l’immagine di un marchio sostenibile.</w:t>
      </w:r>
    </w:p>
    <w:p w14:paraId="73F25E6D" w14:textId="04381D9D" w:rsidR="003C790A" w:rsidRDefault="0025014C" w:rsidP="00430947">
      <w:pPr>
        <w:pStyle w:val="Corpotesto"/>
        <w:jc w:val="both"/>
        <w:rPr>
          <w:rFonts w:ascii="Trebuchet MS" w:hAnsi="Trebuchet MS"/>
          <w:bCs/>
          <w:lang w:bidi="it-IT"/>
        </w:rPr>
      </w:pPr>
      <w:r>
        <w:rPr>
          <w:rFonts w:ascii="Trebuchet MS" w:hAnsi="Trebuchet MS"/>
          <w:bCs/>
          <w:lang w:bidi="it-IT"/>
        </w:rPr>
        <w:t xml:space="preserve">“Diventare sostenibile, ormai, è un’esigenza dettata direttamente dal mercato e le imprese stanno sfruttando le tecnologie digitali per cogliere questo vantaggio competitivo – afferma </w:t>
      </w:r>
      <w:r w:rsidRPr="0025014C">
        <w:rPr>
          <w:rFonts w:ascii="Trebuchet MS" w:hAnsi="Trebuchet MS"/>
          <w:b/>
          <w:lang w:bidi="it-IT"/>
        </w:rPr>
        <w:t>Luca Fumagalli</w:t>
      </w:r>
      <w:r>
        <w:rPr>
          <w:rFonts w:ascii="Trebuchet MS" w:hAnsi="Trebuchet MS"/>
          <w:bCs/>
          <w:lang w:bidi="it-IT"/>
        </w:rPr>
        <w:t xml:space="preserve">, Direttore dell’Osservatorio Transizione </w:t>
      </w:r>
      <w:r w:rsidR="004004C7">
        <w:rPr>
          <w:rFonts w:ascii="Trebuchet MS" w:hAnsi="Trebuchet MS"/>
          <w:bCs/>
          <w:lang w:bidi="it-IT"/>
        </w:rPr>
        <w:t xml:space="preserve">Industria </w:t>
      </w:r>
      <w:r>
        <w:rPr>
          <w:rFonts w:ascii="Trebuchet MS" w:hAnsi="Trebuchet MS"/>
          <w:bCs/>
          <w:lang w:bidi="it-IT"/>
        </w:rPr>
        <w:t xml:space="preserve">4.0 -. </w:t>
      </w:r>
      <w:r w:rsidR="00543C04">
        <w:rPr>
          <w:rFonts w:ascii="Trebuchet MS" w:hAnsi="Trebuchet MS"/>
          <w:bCs/>
          <w:lang w:bidi="it-IT"/>
        </w:rPr>
        <w:t xml:space="preserve">Advanced Automation (30%) e Industrial IoT (28%) sono le tecnologie più determinanti secondo le aziende che hanno concluso o avviato progetti di sostenibilità nelle </w:t>
      </w:r>
      <w:proofErr w:type="spellStart"/>
      <w:r w:rsidR="00543C04">
        <w:rPr>
          <w:rFonts w:ascii="Trebuchet MS" w:hAnsi="Trebuchet MS"/>
          <w:bCs/>
          <w:lang w:bidi="it-IT"/>
        </w:rPr>
        <w:t>operations</w:t>
      </w:r>
      <w:proofErr w:type="spellEnd"/>
      <w:r w:rsidR="00543C04">
        <w:rPr>
          <w:rFonts w:ascii="Trebuchet MS" w:hAnsi="Trebuchet MS"/>
          <w:bCs/>
          <w:lang w:bidi="it-IT"/>
        </w:rPr>
        <w:t xml:space="preserve">, seguite da Analytics (16%), Cloud (11%), Additive Manufacturing (11%) e Advanced HMI (5%). Le aree potenzialmente più interessate dall’impiego delle Smart Technologies per la sostenibilità, invece, sono il monitoraggio dei consumi nella gestione delle </w:t>
      </w:r>
      <w:proofErr w:type="spellStart"/>
      <w:r w:rsidR="00543C04">
        <w:rPr>
          <w:rFonts w:ascii="Trebuchet MS" w:hAnsi="Trebuchet MS"/>
          <w:bCs/>
          <w:lang w:bidi="it-IT"/>
        </w:rPr>
        <w:t>operations</w:t>
      </w:r>
      <w:proofErr w:type="spellEnd"/>
      <w:r w:rsidR="00543C04">
        <w:rPr>
          <w:rFonts w:ascii="Trebuchet MS" w:hAnsi="Trebuchet MS"/>
          <w:bCs/>
          <w:lang w:bidi="it-IT"/>
        </w:rPr>
        <w:t xml:space="preserve"> (56% del campione complessivo), la gestione </w:t>
      </w:r>
      <w:r w:rsidR="00F71D45">
        <w:rPr>
          <w:rFonts w:ascii="Trebuchet MS" w:hAnsi="Trebuchet MS"/>
          <w:bCs/>
          <w:lang w:bidi="it-IT"/>
        </w:rPr>
        <w:t>della fine vita del prodotto (46%)”.</w:t>
      </w:r>
    </w:p>
    <w:p w14:paraId="7C9A24A7" w14:textId="16686FDF" w:rsidR="003C790A" w:rsidRPr="003C790A" w:rsidRDefault="00F71D45" w:rsidP="00430947">
      <w:pPr>
        <w:pStyle w:val="Corpotesto"/>
        <w:jc w:val="both"/>
        <w:rPr>
          <w:rFonts w:ascii="Trebuchet MS" w:hAnsi="Trebuchet MS"/>
          <w:bCs/>
          <w:lang w:bidi="it-IT"/>
        </w:rPr>
      </w:pPr>
      <w:r>
        <w:rPr>
          <w:rFonts w:ascii="Trebuchet MS" w:hAnsi="Trebuchet MS"/>
          <w:bCs/>
          <w:lang w:bidi="it-IT"/>
        </w:rPr>
        <w:t xml:space="preserve">Le aziende monitorano soprattutto indicatori relativi agli scarti di processo, come rifiuti ed emissioni inquinanti (51%), consumo di acqua, materiali ed energia lungo le diverse fasi del processo produttivo (48%), ma ben un quarto del campione ancora non misura alcun indicatore di performance relativo alla sostenibilità. Le principali barriere all’impiego del digitale per migliorare la sostenibilità sono </w:t>
      </w:r>
      <w:r w:rsidR="00B533F7">
        <w:rPr>
          <w:rFonts w:ascii="Trebuchet MS" w:hAnsi="Trebuchet MS"/>
          <w:bCs/>
          <w:lang w:bidi="it-IT"/>
        </w:rPr>
        <w:t xml:space="preserve">la mancanza di cultura aziendale (37%), la mancanza di indicatori che colleghino la performance di sostenibilità al valore di un’azienda (30%) e </w:t>
      </w:r>
      <w:r>
        <w:rPr>
          <w:rFonts w:ascii="Trebuchet MS" w:hAnsi="Trebuchet MS"/>
          <w:bCs/>
          <w:lang w:bidi="it-IT"/>
        </w:rPr>
        <w:t>la difficoltà a comprendere quali s</w:t>
      </w:r>
      <w:r w:rsidR="00A631E4">
        <w:rPr>
          <w:rFonts w:ascii="Trebuchet MS" w:hAnsi="Trebuchet MS"/>
          <w:bCs/>
          <w:lang w:bidi="it-IT"/>
        </w:rPr>
        <w:t>iano</w:t>
      </w:r>
      <w:r>
        <w:rPr>
          <w:rFonts w:ascii="Trebuchet MS" w:hAnsi="Trebuchet MS"/>
          <w:bCs/>
          <w:lang w:bidi="it-IT"/>
        </w:rPr>
        <w:t xml:space="preserve"> i benefici attesi (29%)</w:t>
      </w:r>
      <w:r w:rsidR="00B533F7">
        <w:rPr>
          <w:rFonts w:ascii="Trebuchet MS" w:hAnsi="Trebuchet MS"/>
          <w:bCs/>
          <w:lang w:bidi="it-IT"/>
        </w:rPr>
        <w:t>. Solo per il 12% il problema è legato alla mancanza di dati e soltanto per il 9% l’assenza di tecnologie adeguate, segno di una maturità tecnologica ormai acquisita.</w:t>
      </w:r>
    </w:p>
    <w:p w14:paraId="3D07C562" w14:textId="77777777" w:rsidR="003C790A" w:rsidRDefault="003C790A" w:rsidP="00430947">
      <w:pPr>
        <w:pStyle w:val="Corpotesto"/>
        <w:jc w:val="both"/>
        <w:rPr>
          <w:rFonts w:ascii="Trebuchet MS" w:hAnsi="Trebuchet MS"/>
          <w:b/>
          <w:lang w:bidi="it-IT"/>
        </w:rPr>
      </w:pPr>
    </w:p>
    <w:p w14:paraId="090F89B6" w14:textId="4D60F3DC" w:rsidR="00B70007" w:rsidRDefault="00AD6253" w:rsidP="00430947">
      <w:pPr>
        <w:pStyle w:val="Corpotesto"/>
        <w:jc w:val="both"/>
        <w:rPr>
          <w:rFonts w:ascii="Trebuchet MS" w:hAnsi="Trebuchet MS"/>
          <w:bCs/>
          <w:lang w:bidi="it-IT"/>
        </w:rPr>
      </w:pPr>
      <w:r w:rsidRPr="00AD6253">
        <w:rPr>
          <w:rFonts w:ascii="Trebuchet MS" w:hAnsi="Trebuchet MS"/>
          <w:b/>
          <w:lang w:bidi="it-IT"/>
        </w:rPr>
        <w:t>I servizi 4.0</w:t>
      </w:r>
      <w:r>
        <w:rPr>
          <w:rFonts w:ascii="Trebuchet MS" w:hAnsi="Trebuchet MS"/>
          <w:bCs/>
          <w:lang w:bidi="it-IT"/>
        </w:rPr>
        <w:t xml:space="preserve"> –</w:t>
      </w:r>
      <w:r w:rsidR="00B70007">
        <w:rPr>
          <w:rFonts w:ascii="Trebuchet MS" w:hAnsi="Trebuchet MS"/>
          <w:bCs/>
          <w:lang w:bidi="it-IT"/>
        </w:rPr>
        <w:t xml:space="preserve"> Nel 2020 i</w:t>
      </w:r>
      <w:r w:rsidR="00B70007" w:rsidRPr="00B70007">
        <w:rPr>
          <w:rFonts w:ascii="Trebuchet MS" w:hAnsi="Trebuchet MS"/>
          <w:bCs/>
          <w:lang w:bidi="it-IT"/>
        </w:rPr>
        <w:t xml:space="preserve"> servizi 4.0 </w:t>
      </w:r>
      <w:r w:rsidR="00B70007">
        <w:rPr>
          <w:rFonts w:ascii="Trebuchet MS" w:hAnsi="Trebuchet MS"/>
          <w:bCs/>
          <w:lang w:bidi="it-IT"/>
        </w:rPr>
        <w:t xml:space="preserve">hanno raggiunto un valore di </w:t>
      </w:r>
      <w:r w:rsidR="00B70007" w:rsidRPr="00B70007">
        <w:rPr>
          <w:rFonts w:ascii="Trebuchet MS" w:hAnsi="Trebuchet MS"/>
          <w:bCs/>
          <w:lang w:bidi="it-IT"/>
        </w:rPr>
        <w:t>circa 275 milioni di euro</w:t>
      </w:r>
      <w:r w:rsidR="00B70007">
        <w:rPr>
          <w:rFonts w:ascii="Trebuchet MS" w:hAnsi="Trebuchet MS"/>
          <w:bCs/>
          <w:lang w:bidi="it-IT"/>
        </w:rPr>
        <w:t>,</w:t>
      </w:r>
      <w:r w:rsidR="00B70007" w:rsidRPr="00B70007">
        <w:rPr>
          <w:rFonts w:ascii="Trebuchet MS" w:hAnsi="Trebuchet MS"/>
          <w:bCs/>
          <w:lang w:bidi="it-IT"/>
        </w:rPr>
        <w:t xml:space="preserve"> +8% rispetto a </w:t>
      </w:r>
      <w:r w:rsidR="00B70007">
        <w:rPr>
          <w:rFonts w:ascii="Trebuchet MS" w:hAnsi="Trebuchet MS"/>
          <w:bCs/>
          <w:lang w:bidi="it-IT"/>
        </w:rPr>
        <w:t>all’anno precedente, spinti soprattutto dalla</w:t>
      </w:r>
      <w:r w:rsidR="00B70007" w:rsidRPr="00B70007">
        <w:rPr>
          <w:rFonts w:ascii="Trebuchet MS" w:hAnsi="Trebuchet MS"/>
          <w:bCs/>
          <w:lang w:bidi="it-IT"/>
        </w:rPr>
        <w:t xml:space="preserve"> consulenza operativa, mentre la consulenza strategica continua a trovare poco spazio. Nonostante le paure iniziali, le aziende di consulenza sembra siano riuscite a trasferire </w:t>
      </w:r>
      <w:r w:rsidR="00B70007" w:rsidRPr="00B70007">
        <w:rPr>
          <w:rFonts w:ascii="Trebuchet MS" w:hAnsi="Trebuchet MS"/>
          <w:bCs/>
          <w:lang w:bidi="it-IT"/>
        </w:rPr>
        <w:lastRenderedPageBreak/>
        <w:t>le loro attività sui canali digitali, riducendo notevolmente i possibili effetti della pandemia</w:t>
      </w:r>
      <w:r w:rsidR="00B70007">
        <w:rPr>
          <w:rFonts w:ascii="Trebuchet MS" w:hAnsi="Trebuchet MS"/>
          <w:bCs/>
          <w:lang w:bidi="it-IT"/>
        </w:rPr>
        <w:t xml:space="preserve"> e aprendosi a un modello di business </w:t>
      </w:r>
      <w:r w:rsidR="00C86FDE">
        <w:rPr>
          <w:rFonts w:ascii="Trebuchet MS" w:hAnsi="Trebuchet MS"/>
          <w:bCs/>
          <w:lang w:bidi="it-IT"/>
        </w:rPr>
        <w:t>basato</w:t>
      </w:r>
      <w:r w:rsidR="00B70007">
        <w:rPr>
          <w:rFonts w:ascii="Trebuchet MS" w:hAnsi="Trebuchet MS"/>
          <w:bCs/>
          <w:lang w:bidi="it-IT"/>
        </w:rPr>
        <w:t xml:space="preserve"> sulla fornitura di prodotti e servizi più sostenibili e di valore per il cliente (</w:t>
      </w:r>
      <w:proofErr w:type="spellStart"/>
      <w:r w:rsidR="00B70007">
        <w:rPr>
          <w:rFonts w:ascii="Trebuchet MS" w:hAnsi="Trebuchet MS"/>
          <w:bCs/>
          <w:lang w:bidi="it-IT"/>
        </w:rPr>
        <w:t>Servitization</w:t>
      </w:r>
      <w:proofErr w:type="spellEnd"/>
      <w:r w:rsidR="00B70007">
        <w:rPr>
          <w:rFonts w:ascii="Trebuchet MS" w:hAnsi="Trebuchet MS"/>
          <w:bCs/>
          <w:lang w:bidi="it-IT"/>
        </w:rPr>
        <w:t xml:space="preserve"> 4.0).</w:t>
      </w:r>
    </w:p>
    <w:p w14:paraId="23B1C35D" w14:textId="27009A96" w:rsidR="00264DDD" w:rsidRPr="00A631E4" w:rsidRDefault="00DC3C93" w:rsidP="00430947">
      <w:pPr>
        <w:pStyle w:val="Corpotesto"/>
        <w:jc w:val="both"/>
        <w:rPr>
          <w:rFonts w:ascii="Trebuchet MS" w:hAnsi="Trebuchet MS"/>
          <w:bCs/>
          <w:lang w:bidi="it-IT"/>
        </w:rPr>
      </w:pPr>
      <w:r w:rsidRPr="00A631E4">
        <w:rPr>
          <w:rFonts w:ascii="Trebuchet MS" w:hAnsi="Trebuchet MS"/>
          <w:bCs/>
          <w:lang w:bidi="it-IT"/>
        </w:rPr>
        <w:t xml:space="preserve">Due </w:t>
      </w:r>
      <w:r w:rsidR="00965A16" w:rsidRPr="00A631E4">
        <w:rPr>
          <w:rFonts w:ascii="Trebuchet MS" w:hAnsi="Trebuchet MS"/>
          <w:bCs/>
          <w:lang w:bidi="it-IT"/>
        </w:rPr>
        <w:t>terz</w:t>
      </w:r>
      <w:r w:rsidRPr="00A631E4">
        <w:rPr>
          <w:rFonts w:ascii="Trebuchet MS" w:hAnsi="Trebuchet MS"/>
          <w:bCs/>
          <w:lang w:bidi="it-IT"/>
        </w:rPr>
        <w:t>i</w:t>
      </w:r>
      <w:r w:rsidR="00965A16" w:rsidRPr="00A631E4">
        <w:rPr>
          <w:rFonts w:ascii="Trebuchet MS" w:hAnsi="Trebuchet MS"/>
          <w:bCs/>
          <w:lang w:bidi="it-IT"/>
        </w:rPr>
        <w:t xml:space="preserve"> delle imprese già oggi è abituato a utilizzare beni strumentali e software </w:t>
      </w:r>
      <w:r w:rsidRPr="00A631E4">
        <w:rPr>
          <w:rFonts w:ascii="Trebuchet MS" w:hAnsi="Trebuchet MS" w:cs="Calibri"/>
          <w:lang w:eastAsia="en-US"/>
        </w:rPr>
        <w:t xml:space="preserve">a fronte di un canone </w:t>
      </w:r>
      <w:r w:rsidR="00965A16" w:rsidRPr="00A631E4">
        <w:rPr>
          <w:rFonts w:ascii="Trebuchet MS" w:hAnsi="Trebuchet MS"/>
          <w:bCs/>
          <w:lang w:bidi="it-IT"/>
        </w:rPr>
        <w:t>mensile o annuale, ma le opportunità offerte dalla connessione dei macchinari sono ancora poco sfruttate dalle aziende. Solo un qu</w:t>
      </w:r>
      <w:r w:rsidRPr="00A631E4">
        <w:rPr>
          <w:rFonts w:ascii="Trebuchet MS" w:hAnsi="Trebuchet MS"/>
          <w:bCs/>
          <w:lang w:bidi="it-IT"/>
        </w:rPr>
        <w:t xml:space="preserve">arto </w:t>
      </w:r>
      <w:r w:rsidR="00220731" w:rsidRPr="00A631E4">
        <w:rPr>
          <w:rFonts w:ascii="Trebuchet MS" w:hAnsi="Trebuchet MS"/>
          <w:bCs/>
          <w:lang w:bidi="it-IT"/>
        </w:rPr>
        <w:t>degli intervistati</w:t>
      </w:r>
      <w:r w:rsidRPr="00A631E4">
        <w:rPr>
          <w:rFonts w:ascii="Trebuchet MS" w:hAnsi="Trebuchet MS"/>
          <w:bCs/>
          <w:lang w:bidi="it-IT"/>
        </w:rPr>
        <w:t xml:space="preserve"> </w:t>
      </w:r>
      <w:r w:rsidR="00965A16" w:rsidRPr="00A631E4">
        <w:rPr>
          <w:rFonts w:ascii="Trebuchet MS" w:hAnsi="Trebuchet MS"/>
          <w:bCs/>
          <w:lang w:bidi="it-IT"/>
        </w:rPr>
        <w:t xml:space="preserve">usa servizi informativi associati a un macchinario, come l’individuazione di guasti o malfunzionamenti, o servizi </w:t>
      </w:r>
      <w:r w:rsidRPr="00A631E4">
        <w:rPr>
          <w:rFonts w:ascii="Trebuchet MS" w:hAnsi="Trebuchet MS"/>
          <w:bCs/>
          <w:lang w:bidi="it-IT"/>
        </w:rPr>
        <w:t xml:space="preserve">di manutenzione preventiva </w:t>
      </w:r>
      <w:r w:rsidR="00965A16" w:rsidRPr="00A631E4">
        <w:rPr>
          <w:rFonts w:ascii="Trebuchet MS" w:hAnsi="Trebuchet MS"/>
          <w:bCs/>
          <w:lang w:bidi="it-IT"/>
        </w:rPr>
        <w:t>basati sulle condizioni della macchina</w:t>
      </w:r>
      <w:r w:rsidR="00A631E4" w:rsidRPr="00A631E4">
        <w:rPr>
          <w:rFonts w:ascii="Trebuchet MS" w:hAnsi="Trebuchet MS"/>
          <w:bCs/>
          <w:lang w:bidi="it-IT"/>
        </w:rPr>
        <w:t xml:space="preserve">, </w:t>
      </w:r>
      <w:r w:rsidR="00965A16" w:rsidRPr="00A631E4">
        <w:rPr>
          <w:rFonts w:ascii="Trebuchet MS" w:hAnsi="Trebuchet MS"/>
          <w:bCs/>
          <w:lang w:bidi="it-IT"/>
        </w:rPr>
        <w:t>meno di un</w:t>
      </w:r>
      <w:r w:rsidR="00683F35" w:rsidRPr="00A631E4">
        <w:rPr>
          <w:rFonts w:ascii="Trebuchet MS" w:hAnsi="Trebuchet MS"/>
          <w:bCs/>
          <w:lang w:bidi="it-IT"/>
        </w:rPr>
        <w:t>o</w:t>
      </w:r>
      <w:r w:rsidR="00965A16" w:rsidRPr="00A631E4">
        <w:rPr>
          <w:rFonts w:ascii="Trebuchet MS" w:hAnsi="Trebuchet MS"/>
          <w:bCs/>
          <w:lang w:bidi="it-IT"/>
        </w:rPr>
        <w:t xml:space="preserve"> su dieci utilizza servizi per una migliore gestione energetica delle macchine</w:t>
      </w:r>
      <w:r w:rsidR="00220731" w:rsidRPr="00A631E4">
        <w:rPr>
          <w:rFonts w:ascii="Trebuchet MS" w:hAnsi="Trebuchet MS"/>
          <w:bCs/>
          <w:lang w:bidi="it-IT"/>
        </w:rPr>
        <w:t xml:space="preserve"> </w:t>
      </w:r>
      <w:r w:rsidR="00220731" w:rsidRPr="00A631E4">
        <w:rPr>
          <w:rFonts w:ascii="Trebuchet MS" w:hAnsi="Trebuchet MS" w:cs="Calibri"/>
          <w:lang w:eastAsia="en-US"/>
        </w:rPr>
        <w:t xml:space="preserve">e pochissime </w:t>
      </w:r>
      <w:r w:rsidR="005873E3" w:rsidRPr="00A631E4">
        <w:rPr>
          <w:rFonts w:ascii="Trebuchet MS" w:hAnsi="Trebuchet MS" w:cs="Calibri"/>
          <w:lang w:eastAsia="en-US"/>
        </w:rPr>
        <w:t xml:space="preserve">sono </w:t>
      </w:r>
      <w:r w:rsidR="00220731" w:rsidRPr="00A631E4">
        <w:rPr>
          <w:rFonts w:ascii="Trebuchet MS" w:hAnsi="Trebuchet MS" w:cs="Calibri"/>
          <w:lang w:eastAsia="en-US"/>
        </w:rPr>
        <w:t>le aziende che hanno sviluppato soluzioni di manutenzione predittiva (meno del 5%)</w:t>
      </w:r>
      <w:r w:rsidR="00965A16" w:rsidRPr="00A631E4">
        <w:rPr>
          <w:rFonts w:ascii="Trebuchet MS" w:hAnsi="Trebuchet MS"/>
          <w:bCs/>
          <w:lang w:bidi="it-IT"/>
        </w:rPr>
        <w:t>.</w:t>
      </w:r>
      <w:r w:rsidR="00683F35" w:rsidRPr="00A631E4">
        <w:rPr>
          <w:rFonts w:ascii="Trebuchet MS" w:hAnsi="Trebuchet MS"/>
          <w:bCs/>
          <w:lang w:bidi="it-IT"/>
        </w:rPr>
        <w:t xml:space="preserve"> </w:t>
      </w:r>
      <w:r w:rsidR="00683F35" w:rsidRPr="00A631E4">
        <w:rPr>
          <w:rFonts w:ascii="Trebuchet MS" w:hAnsi="Trebuchet MS" w:cs="Calibri"/>
          <w:lang w:eastAsia="en-US"/>
        </w:rPr>
        <w:t>Il Manufacturing-</w:t>
      </w:r>
      <w:proofErr w:type="spellStart"/>
      <w:r w:rsidR="00683F35" w:rsidRPr="00A631E4">
        <w:rPr>
          <w:rFonts w:ascii="Trebuchet MS" w:hAnsi="Trebuchet MS" w:cs="Calibri"/>
          <w:lang w:eastAsia="en-US"/>
        </w:rPr>
        <w:t>as</w:t>
      </w:r>
      <w:proofErr w:type="spellEnd"/>
      <w:r w:rsidR="00683F35" w:rsidRPr="00A631E4">
        <w:rPr>
          <w:rFonts w:ascii="Trebuchet MS" w:hAnsi="Trebuchet MS" w:cs="Calibri"/>
          <w:lang w:eastAsia="en-US"/>
        </w:rPr>
        <w:t>-a-Service (</w:t>
      </w:r>
      <w:proofErr w:type="spellStart"/>
      <w:r w:rsidR="00683F35" w:rsidRPr="00A631E4">
        <w:rPr>
          <w:rFonts w:ascii="Trebuchet MS" w:hAnsi="Trebuchet MS" w:cs="Calibri"/>
          <w:lang w:eastAsia="en-US"/>
        </w:rPr>
        <w:t>MaaS</w:t>
      </w:r>
      <w:proofErr w:type="spellEnd"/>
      <w:r w:rsidR="00683F35" w:rsidRPr="00A631E4">
        <w:rPr>
          <w:rFonts w:ascii="Trebuchet MS" w:hAnsi="Trebuchet MS" w:cs="Calibri"/>
          <w:lang w:eastAsia="en-US"/>
        </w:rPr>
        <w:t xml:space="preserve">), è ancora sconosciuto a due terzi delle imprese, ma inizia a diffondersi in tutto il mondo sotto forma di piattaforme digitali che portano una piccola rivoluzione nell’approvvigionamento di parti meccaniche. Solo in Europa, si contano già </w:t>
      </w:r>
      <w:r w:rsidR="00A631E4">
        <w:rPr>
          <w:rFonts w:ascii="Trebuchet MS" w:hAnsi="Trebuchet MS" w:cs="Calibri"/>
          <w:lang w:eastAsia="en-US"/>
        </w:rPr>
        <w:t>cinque</w:t>
      </w:r>
      <w:r w:rsidR="00683F35" w:rsidRPr="00A631E4">
        <w:rPr>
          <w:rFonts w:ascii="Trebuchet MS" w:hAnsi="Trebuchet MS" w:cs="Calibri"/>
          <w:lang w:eastAsia="en-US"/>
        </w:rPr>
        <w:t xml:space="preserve"> piattaforme pienamente operative.</w:t>
      </w:r>
      <w:r w:rsidR="00EB3BC0" w:rsidRPr="00A631E4">
        <w:rPr>
          <w:rFonts w:ascii="Trebuchet MS" w:hAnsi="Trebuchet MS"/>
          <w:bCs/>
          <w:lang w:bidi="it-IT"/>
        </w:rPr>
        <w:t xml:space="preserve"> </w:t>
      </w:r>
    </w:p>
    <w:p w14:paraId="4675FD90" w14:textId="77777777" w:rsidR="005F0D55" w:rsidRPr="00310045" w:rsidRDefault="005F0D55" w:rsidP="005F0D55">
      <w:pPr>
        <w:jc w:val="both"/>
        <w:rPr>
          <w:rFonts w:ascii="Trebuchet MS" w:hAnsi="Trebuchet MS"/>
          <w:bCs/>
          <w:lang w:bidi="it-IT"/>
        </w:rPr>
      </w:pPr>
    </w:p>
    <w:p w14:paraId="678EEBEF" w14:textId="2E825633" w:rsidR="0014511E" w:rsidRPr="00310045" w:rsidRDefault="00AD06DA" w:rsidP="003D57A2">
      <w:pPr>
        <w:pStyle w:val="Corpotesto"/>
        <w:jc w:val="both"/>
        <w:rPr>
          <w:rFonts w:ascii="Trebuchet MS" w:hAnsi="Trebuchet MS"/>
          <w:sz w:val="16"/>
          <w:szCs w:val="16"/>
          <w:lang w:bidi="it-IT"/>
        </w:rPr>
      </w:pPr>
      <w:r w:rsidRPr="00310045">
        <w:rPr>
          <w:rFonts w:ascii="Trebuchet MS" w:hAnsi="Trebuchet MS"/>
          <w:sz w:val="16"/>
          <w:szCs w:val="16"/>
          <w:lang w:bidi="it-IT"/>
        </w:rPr>
        <w:t>*</w:t>
      </w:r>
      <w:r w:rsidR="008F2B76" w:rsidRPr="00310045">
        <w:rPr>
          <w:rFonts w:ascii="Trebuchet MS" w:hAnsi="Trebuchet MS"/>
          <w:sz w:val="16"/>
          <w:szCs w:val="16"/>
          <w:lang w:bidi="it-IT"/>
        </w:rPr>
        <w:t>L'edizione 202</w:t>
      </w:r>
      <w:r w:rsidR="00074BE6" w:rsidRPr="00310045">
        <w:rPr>
          <w:rFonts w:ascii="Trebuchet MS" w:hAnsi="Trebuchet MS"/>
          <w:sz w:val="16"/>
          <w:szCs w:val="16"/>
          <w:lang w:bidi="it-IT"/>
        </w:rPr>
        <w:t>0-2021</w:t>
      </w:r>
      <w:r w:rsidR="008F2B76" w:rsidRPr="00310045">
        <w:rPr>
          <w:rFonts w:ascii="Trebuchet MS" w:hAnsi="Trebuchet MS"/>
          <w:sz w:val="16"/>
          <w:szCs w:val="16"/>
          <w:lang w:bidi="it-IT"/>
        </w:rPr>
        <w:t xml:space="preserve"> dell'Osservatorio </w:t>
      </w:r>
      <w:r w:rsidR="003D57A2">
        <w:rPr>
          <w:rFonts w:ascii="Trebuchet MS" w:hAnsi="Trebuchet MS"/>
          <w:sz w:val="16"/>
          <w:szCs w:val="16"/>
          <w:lang w:bidi="it-IT"/>
        </w:rPr>
        <w:t xml:space="preserve">Transizione Industria 4.0 è realizzata con il supporto di Assolombarda, Cisco, Google Cloud, TIM, </w:t>
      </w:r>
      <w:proofErr w:type="spellStart"/>
      <w:r w:rsidR="003D57A2">
        <w:rPr>
          <w:rFonts w:ascii="Trebuchet MS" w:hAnsi="Trebuchet MS"/>
          <w:sz w:val="16"/>
          <w:szCs w:val="16"/>
          <w:lang w:bidi="it-IT"/>
        </w:rPr>
        <w:t>Vargroup</w:t>
      </w:r>
      <w:proofErr w:type="spellEnd"/>
      <w:r w:rsidR="003D57A2">
        <w:rPr>
          <w:rFonts w:ascii="Trebuchet MS" w:hAnsi="Trebuchet MS"/>
          <w:sz w:val="16"/>
          <w:szCs w:val="16"/>
          <w:lang w:bidi="it-IT"/>
        </w:rPr>
        <w:t xml:space="preserve">, Zucchetti; </w:t>
      </w:r>
      <w:proofErr w:type="spellStart"/>
      <w:r w:rsidR="003D57A2">
        <w:rPr>
          <w:rFonts w:ascii="Trebuchet MS" w:hAnsi="Trebuchet MS"/>
          <w:sz w:val="16"/>
          <w:szCs w:val="16"/>
          <w:lang w:bidi="it-IT"/>
        </w:rPr>
        <w:t>Considi</w:t>
      </w:r>
      <w:proofErr w:type="spellEnd"/>
      <w:r w:rsidR="003D57A2">
        <w:rPr>
          <w:rFonts w:ascii="Trebuchet MS" w:hAnsi="Trebuchet MS"/>
          <w:sz w:val="16"/>
          <w:szCs w:val="16"/>
          <w:lang w:bidi="it-IT"/>
        </w:rPr>
        <w:t xml:space="preserve">, Edison, IT </w:t>
      </w:r>
      <w:proofErr w:type="spellStart"/>
      <w:r w:rsidR="003D57A2">
        <w:rPr>
          <w:rFonts w:ascii="Trebuchet MS" w:hAnsi="Trebuchet MS"/>
          <w:sz w:val="16"/>
          <w:szCs w:val="16"/>
          <w:lang w:bidi="it-IT"/>
        </w:rPr>
        <w:t>Consult</w:t>
      </w:r>
      <w:proofErr w:type="spellEnd"/>
      <w:r w:rsidR="003D57A2">
        <w:rPr>
          <w:rFonts w:ascii="Trebuchet MS" w:hAnsi="Trebuchet MS"/>
          <w:sz w:val="16"/>
          <w:szCs w:val="16"/>
          <w:lang w:bidi="it-IT"/>
        </w:rPr>
        <w:t xml:space="preserve">, </w:t>
      </w:r>
      <w:proofErr w:type="spellStart"/>
      <w:r w:rsidR="003D57A2">
        <w:rPr>
          <w:rFonts w:ascii="Trebuchet MS" w:hAnsi="Trebuchet MS"/>
          <w:sz w:val="16"/>
          <w:szCs w:val="16"/>
          <w:lang w:bidi="it-IT"/>
        </w:rPr>
        <w:t>Liferay</w:t>
      </w:r>
      <w:proofErr w:type="spellEnd"/>
      <w:r w:rsidR="003D57A2">
        <w:rPr>
          <w:rFonts w:ascii="Trebuchet MS" w:hAnsi="Trebuchet MS"/>
          <w:sz w:val="16"/>
          <w:szCs w:val="16"/>
          <w:lang w:bidi="it-IT"/>
        </w:rPr>
        <w:t xml:space="preserve">, NTT Data, Schneider Electric, </w:t>
      </w:r>
      <w:proofErr w:type="spellStart"/>
      <w:r w:rsidR="003D57A2">
        <w:rPr>
          <w:rFonts w:ascii="Trebuchet MS" w:hAnsi="Trebuchet MS"/>
          <w:sz w:val="16"/>
          <w:szCs w:val="16"/>
          <w:lang w:bidi="it-IT"/>
        </w:rPr>
        <w:t>Reply</w:t>
      </w:r>
      <w:proofErr w:type="spellEnd"/>
      <w:r w:rsidR="003D57A2">
        <w:rPr>
          <w:rFonts w:ascii="Trebuchet MS" w:hAnsi="Trebuchet MS"/>
          <w:sz w:val="16"/>
          <w:szCs w:val="16"/>
          <w:lang w:bidi="it-IT"/>
        </w:rPr>
        <w:t xml:space="preserve"> </w:t>
      </w:r>
      <w:proofErr w:type="spellStart"/>
      <w:r w:rsidR="003D57A2">
        <w:rPr>
          <w:rFonts w:ascii="Trebuchet MS" w:hAnsi="Trebuchet MS"/>
          <w:sz w:val="16"/>
          <w:szCs w:val="16"/>
          <w:lang w:bidi="it-IT"/>
        </w:rPr>
        <w:t>Storm</w:t>
      </w:r>
      <w:proofErr w:type="spellEnd"/>
      <w:r w:rsidR="003D57A2">
        <w:rPr>
          <w:rFonts w:ascii="Trebuchet MS" w:hAnsi="Trebuchet MS"/>
          <w:sz w:val="16"/>
          <w:szCs w:val="16"/>
          <w:lang w:bidi="it-IT"/>
        </w:rPr>
        <w:t xml:space="preserve">; e con il patrocinio di </w:t>
      </w:r>
      <w:proofErr w:type="spellStart"/>
      <w:r w:rsidR="003D57A2">
        <w:rPr>
          <w:rFonts w:ascii="Trebuchet MS" w:hAnsi="Trebuchet MS"/>
          <w:sz w:val="16"/>
          <w:szCs w:val="16"/>
          <w:lang w:bidi="it-IT"/>
        </w:rPr>
        <w:t>Assintel</w:t>
      </w:r>
      <w:proofErr w:type="spellEnd"/>
      <w:r w:rsidR="003D57A2">
        <w:rPr>
          <w:rFonts w:ascii="Trebuchet MS" w:hAnsi="Trebuchet MS"/>
          <w:sz w:val="16"/>
          <w:szCs w:val="16"/>
          <w:lang w:bidi="it-IT"/>
        </w:rPr>
        <w:t xml:space="preserve"> e </w:t>
      </w:r>
      <w:proofErr w:type="spellStart"/>
      <w:r w:rsidR="003D57A2">
        <w:rPr>
          <w:rFonts w:ascii="Trebuchet MS" w:hAnsi="Trebuchet MS"/>
          <w:sz w:val="16"/>
          <w:szCs w:val="16"/>
          <w:lang w:bidi="it-IT"/>
        </w:rPr>
        <w:t>Assosoftware</w:t>
      </w:r>
      <w:proofErr w:type="spellEnd"/>
      <w:r w:rsidR="003D57A2">
        <w:rPr>
          <w:rFonts w:ascii="Trebuchet MS" w:hAnsi="Trebuchet MS"/>
          <w:sz w:val="16"/>
          <w:szCs w:val="16"/>
          <w:lang w:bidi="it-IT"/>
        </w:rPr>
        <w:t>.</w:t>
      </w:r>
    </w:p>
    <w:p w14:paraId="17D6FD97" w14:textId="77777777" w:rsidR="00AD06DA" w:rsidRPr="00310045"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310045" w14:paraId="5565656F" w14:textId="77777777" w:rsidTr="002B3BD6">
        <w:tc>
          <w:tcPr>
            <w:tcW w:w="4782" w:type="dxa"/>
            <w:shd w:val="clear" w:color="auto" w:fill="FFFFFF"/>
          </w:tcPr>
          <w:p w14:paraId="2DCB3936" w14:textId="15AE1A95" w:rsidR="00AD06DA" w:rsidRPr="00310045" w:rsidRDefault="00AD06DA" w:rsidP="002B3BD6">
            <w:pPr>
              <w:rPr>
                <w:rFonts w:ascii="Trebuchet MS" w:hAnsi="Trebuchet MS" w:cs="Trebuchet MS"/>
                <w:b/>
                <w:color w:val="000000"/>
              </w:rPr>
            </w:pPr>
            <w:r w:rsidRPr="00310045">
              <w:rPr>
                <w:rFonts w:ascii="Trebuchet MS" w:hAnsi="Trebuchet MS" w:cs="Trebuchet MS"/>
                <w:b/>
                <w:color w:val="000000"/>
              </w:rPr>
              <w:t xml:space="preserve">Ufficio stampa </w:t>
            </w:r>
            <w:r w:rsidR="006C7E9C" w:rsidRPr="00310045">
              <w:rPr>
                <w:rFonts w:ascii="Trebuchet MS" w:hAnsi="Trebuchet MS" w:cs="Trebuchet MS"/>
                <w:b/>
                <w:color w:val="000000"/>
              </w:rPr>
              <w:t>Osservatori Digital Innovation del</w:t>
            </w:r>
            <w:r w:rsidRPr="00310045">
              <w:rPr>
                <w:rFonts w:ascii="Trebuchet MS" w:hAnsi="Trebuchet MS" w:cs="Trebuchet MS"/>
                <w:b/>
                <w:color w:val="000000"/>
              </w:rPr>
              <w:t xml:space="preserve"> Politecnico di Milano</w:t>
            </w:r>
          </w:p>
          <w:p w14:paraId="685E9EA9" w14:textId="77777777" w:rsidR="00AD06DA" w:rsidRPr="00310045" w:rsidRDefault="00AD06DA" w:rsidP="002B3BD6">
            <w:pPr>
              <w:rPr>
                <w:rFonts w:ascii="Trebuchet MS" w:hAnsi="Trebuchet MS" w:cs="Trebuchet MS"/>
                <w:b/>
                <w:color w:val="000000"/>
              </w:rPr>
            </w:pPr>
          </w:p>
          <w:p w14:paraId="10F9B5A1"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Barbara </w:t>
            </w:r>
            <w:proofErr w:type="spellStart"/>
            <w:r w:rsidRPr="00310045">
              <w:rPr>
                <w:rFonts w:ascii="Trebuchet MS" w:hAnsi="Trebuchet MS" w:cs="Trebuchet MS"/>
                <w:color w:val="000000"/>
              </w:rPr>
              <w:t>Balabio</w:t>
            </w:r>
            <w:proofErr w:type="spellEnd"/>
          </w:p>
          <w:p w14:paraId="56B99B1B" w14:textId="77777777" w:rsidR="00AD06DA" w:rsidRPr="00310045" w:rsidRDefault="00AD06DA" w:rsidP="002B3BD6">
            <w:pPr>
              <w:widowControl/>
              <w:suppressAutoHyphens w:val="0"/>
              <w:rPr>
                <w:rFonts w:ascii="Trebuchet MS" w:hAnsi="Trebuchet MS"/>
                <w:lang w:eastAsia="it-IT"/>
              </w:rPr>
            </w:pPr>
            <w:r w:rsidRPr="00310045">
              <w:rPr>
                <w:rFonts w:ascii="Trebuchet MS" w:hAnsi="Trebuchet MS" w:cs="Trebuchet MS"/>
                <w:color w:val="000000"/>
              </w:rPr>
              <w:t xml:space="preserve">Tel.: </w:t>
            </w:r>
            <w:r w:rsidRPr="00310045">
              <w:rPr>
                <w:rFonts w:ascii="Trebuchet MS" w:hAnsi="Trebuchet MS" w:cs="Calibri"/>
                <w:color w:val="000000" w:themeColor="text1"/>
              </w:rPr>
              <w:t>02 2399 9545</w:t>
            </w:r>
            <w:r w:rsidRPr="00310045">
              <w:rPr>
                <w:rStyle w:val="apple-converted-space"/>
                <w:rFonts w:ascii="Trebuchet MS" w:hAnsi="Trebuchet MS" w:cs="Calibri"/>
                <w:color w:val="000000" w:themeColor="text1"/>
                <w:sz w:val="22"/>
                <w:szCs w:val="22"/>
              </w:rPr>
              <w:t> </w:t>
            </w:r>
          </w:p>
          <w:p w14:paraId="29804ECD" w14:textId="77777777" w:rsidR="00AD06DA" w:rsidRPr="00310045" w:rsidRDefault="00AD06DA" w:rsidP="002B3BD6">
            <w:pPr>
              <w:rPr>
                <w:rFonts w:ascii="Trebuchet MS" w:hAnsi="Trebuchet MS" w:cs="Trebuchet MS"/>
                <w:color w:val="000000"/>
              </w:rPr>
            </w:pPr>
            <w:proofErr w:type="gramStart"/>
            <w:r w:rsidRPr="00310045">
              <w:rPr>
                <w:rFonts w:ascii="Trebuchet MS" w:hAnsi="Trebuchet MS" w:cs="Trebuchet MS"/>
                <w:color w:val="000000"/>
              </w:rPr>
              <w:t>email</w:t>
            </w:r>
            <w:proofErr w:type="gramEnd"/>
            <w:r w:rsidRPr="00310045">
              <w:rPr>
                <w:rFonts w:ascii="Trebuchet MS" w:hAnsi="Trebuchet MS" w:cs="Trebuchet MS"/>
                <w:color w:val="000000"/>
              </w:rPr>
              <w:t xml:space="preserve"> </w:t>
            </w:r>
            <w:hyperlink r:id="rId11" w:history="1">
              <w:r w:rsidRPr="00310045">
                <w:rPr>
                  <w:rStyle w:val="Collegamentoipertestuale"/>
                  <w:rFonts w:ascii="Trebuchet MS" w:eastAsia="Helvetica" w:hAnsi="Trebuchet MS" w:cs="Trebuchet MS"/>
                  <w:color w:val="000000"/>
                </w:rPr>
                <w:t>barbara.balabio@osservatori.net</w:t>
              </w:r>
            </w:hyperlink>
          </w:p>
          <w:p w14:paraId="3A5BC8D8" w14:textId="77777777" w:rsidR="00AD06DA" w:rsidRPr="00683F35" w:rsidRDefault="000C2226" w:rsidP="002B3BD6">
            <w:pPr>
              <w:jc w:val="both"/>
              <w:rPr>
                <w:rFonts w:ascii="Trebuchet MS" w:hAnsi="Trebuchet MS"/>
              </w:rPr>
            </w:pPr>
            <w:r w:rsidRPr="00683F35">
              <w:rPr>
                <w:rFonts w:ascii="Trebuchet MS" w:hAnsi="Trebuchet MS" w:cs="Trebuchet MS"/>
                <w:color w:val="000000"/>
              </w:rPr>
              <w:t xml:space="preserve">Skype </w:t>
            </w:r>
            <w:proofErr w:type="spellStart"/>
            <w:proofErr w:type="gramStart"/>
            <w:r w:rsidRPr="00683F35">
              <w:rPr>
                <w:rFonts w:ascii="Trebuchet MS" w:hAnsi="Trebuchet MS" w:cs="Trebuchet MS"/>
                <w:color w:val="000000"/>
              </w:rPr>
              <w:t>barbara.balabio</w:t>
            </w:r>
            <w:proofErr w:type="spellEnd"/>
            <w:proofErr w:type="gramEnd"/>
          </w:p>
          <w:p w14:paraId="6E34CD0C" w14:textId="77777777" w:rsidR="00AD06DA" w:rsidRPr="00683F35" w:rsidRDefault="00DE0F6A" w:rsidP="002B3BD6">
            <w:pPr>
              <w:jc w:val="both"/>
              <w:rPr>
                <w:rFonts w:ascii="Trebuchet MS" w:hAnsi="Trebuchet MS" w:cs="Trebuchet MS"/>
                <w:color w:val="000000"/>
              </w:rPr>
            </w:pPr>
            <w:hyperlink r:id="rId12" w:history="1">
              <w:r w:rsidR="000C2226" w:rsidRPr="00683F35">
                <w:rPr>
                  <w:rStyle w:val="Collegamentoipertestuale"/>
                  <w:rFonts w:ascii="Trebuchet MS" w:hAnsi="Trebuchet MS" w:cs="Trebuchet MS"/>
                  <w:color w:val="000000"/>
                </w:rPr>
                <w:t>www.osservatori.net</w:t>
              </w:r>
            </w:hyperlink>
            <w:r w:rsidR="000C2226" w:rsidRPr="00683F35">
              <w:rPr>
                <w:rFonts w:ascii="Trebuchet MS" w:hAnsi="Trebuchet MS" w:cs="Trebuchet MS"/>
                <w:color w:val="000000"/>
              </w:rPr>
              <w:t xml:space="preserve"> </w:t>
            </w:r>
          </w:p>
          <w:p w14:paraId="7AAB499B" w14:textId="77777777" w:rsidR="00AD06DA" w:rsidRPr="00683F35" w:rsidRDefault="00AD06DA" w:rsidP="002B3BD6">
            <w:pPr>
              <w:jc w:val="both"/>
              <w:rPr>
                <w:rFonts w:ascii="Trebuchet MS" w:hAnsi="Trebuchet MS" w:cs="Trebuchet MS"/>
                <w:color w:val="000000"/>
              </w:rPr>
            </w:pPr>
          </w:p>
        </w:tc>
        <w:tc>
          <w:tcPr>
            <w:tcW w:w="5083" w:type="dxa"/>
            <w:shd w:val="clear" w:color="auto" w:fill="FFFFFF"/>
          </w:tcPr>
          <w:p w14:paraId="1833B014" w14:textId="77777777" w:rsidR="00AD06DA" w:rsidRPr="00310045" w:rsidRDefault="00AD06DA" w:rsidP="002B3BD6">
            <w:pPr>
              <w:rPr>
                <w:rFonts w:ascii="Trebuchet MS" w:hAnsi="Trebuchet MS" w:cs="Trebuchet MS"/>
                <w:color w:val="000000"/>
              </w:rPr>
            </w:pPr>
            <w:r w:rsidRPr="00310045">
              <w:rPr>
                <w:rFonts w:ascii="Trebuchet MS" w:hAnsi="Trebuchet MS" w:cs="Trebuchet MS"/>
                <w:b/>
                <w:bCs/>
                <w:color w:val="FF0000"/>
              </w:rPr>
              <w:t>d'I</w:t>
            </w:r>
            <w:r w:rsidRPr="00310045">
              <w:rPr>
                <w:rFonts w:ascii="Trebuchet MS" w:hAnsi="Trebuchet MS" w:cs="Trebuchet MS"/>
                <w:color w:val="000000"/>
              </w:rPr>
              <w:t xml:space="preserve"> </w:t>
            </w:r>
            <w:r w:rsidRPr="00310045">
              <w:rPr>
                <w:rFonts w:ascii="Trebuchet MS" w:hAnsi="Trebuchet MS" w:cs="Trebuchet MS"/>
                <w:b/>
                <w:bCs/>
                <w:color w:val="000000"/>
              </w:rPr>
              <w:t>Comunicazione</w:t>
            </w:r>
            <w:r w:rsidRPr="00310045">
              <w:rPr>
                <w:rFonts w:ascii="Trebuchet MS" w:hAnsi="Trebuchet MS" w:cs="Trebuchet MS"/>
                <w:color w:val="000000"/>
              </w:rPr>
              <w:t xml:space="preserve">: </w:t>
            </w:r>
          </w:p>
          <w:p w14:paraId="11F6B0FB" w14:textId="77777777" w:rsidR="00AD06DA" w:rsidRPr="00310045" w:rsidRDefault="00AD06DA" w:rsidP="002B3BD6">
            <w:pPr>
              <w:rPr>
                <w:rFonts w:ascii="Trebuchet MS" w:hAnsi="Trebuchet MS" w:cs="Trebuchet MS"/>
                <w:color w:val="000000"/>
              </w:rPr>
            </w:pPr>
          </w:p>
          <w:p w14:paraId="3FF04C20"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Piero Orlando </w:t>
            </w:r>
          </w:p>
          <w:p w14:paraId="00A53149"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po@dicomunicazione.it </w:t>
            </w:r>
          </w:p>
          <w:p w14:paraId="5C605FD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Mob.: 335 1753472 </w:t>
            </w:r>
          </w:p>
          <w:p w14:paraId="784975EC" w14:textId="77777777" w:rsidR="00AD06DA" w:rsidRPr="00310045" w:rsidRDefault="00AD06DA" w:rsidP="002B3BD6">
            <w:pPr>
              <w:rPr>
                <w:rFonts w:ascii="Trebuchet MS" w:hAnsi="Trebuchet MS" w:cs="Trebuchet MS"/>
                <w:color w:val="000000"/>
              </w:rPr>
            </w:pPr>
          </w:p>
          <w:p w14:paraId="353DDA98" w14:textId="77777777" w:rsidR="00AD06DA" w:rsidRPr="00310045" w:rsidRDefault="00AD06DA" w:rsidP="002B3BD6">
            <w:pPr>
              <w:rPr>
                <w:rFonts w:ascii="Trebuchet MS" w:hAnsi="Trebuchet MS"/>
              </w:rPr>
            </w:pPr>
            <w:r w:rsidRPr="00310045">
              <w:rPr>
                <w:rFonts w:ascii="Trebuchet MS" w:hAnsi="Trebuchet MS" w:cs="Trebuchet MS"/>
                <w:color w:val="000000"/>
              </w:rPr>
              <w:t xml:space="preserve">Marco </w:t>
            </w:r>
            <w:proofErr w:type="spellStart"/>
            <w:r w:rsidRPr="00310045">
              <w:rPr>
                <w:rFonts w:ascii="Trebuchet MS" w:hAnsi="Trebuchet MS" w:cs="Trebuchet MS"/>
                <w:color w:val="000000"/>
              </w:rPr>
              <w:t>Puelli</w:t>
            </w:r>
            <w:proofErr w:type="spellEnd"/>
          </w:p>
          <w:p w14:paraId="20F7B670" w14:textId="77777777" w:rsidR="00AD06DA" w:rsidRPr="00310045" w:rsidRDefault="00DE0F6A" w:rsidP="002B3BD6">
            <w:pPr>
              <w:rPr>
                <w:rFonts w:ascii="Trebuchet MS" w:hAnsi="Trebuchet MS" w:cs="Trebuchet MS"/>
                <w:color w:val="000000"/>
              </w:rPr>
            </w:pPr>
            <w:hyperlink r:id="rId13" w:history="1">
              <w:r w:rsidR="00AD06DA" w:rsidRPr="00310045">
                <w:rPr>
                  <w:rStyle w:val="Collegamentoipertestuale"/>
                  <w:rFonts w:ascii="Trebuchet MS" w:hAnsi="Trebuchet MS"/>
                </w:rPr>
                <w:t>mp</w:t>
              </w:r>
              <w:r w:rsidR="00AD06DA" w:rsidRPr="00310045">
                <w:rPr>
                  <w:rStyle w:val="Collegamentoipertestuale"/>
                  <w:rFonts w:ascii="Trebuchet MS" w:hAnsi="Trebuchet MS" w:cs="Trebuchet MS"/>
                  <w:color w:val="000000"/>
                </w:rPr>
                <w:t>@dicomunicazione.it</w:t>
              </w:r>
            </w:hyperlink>
          </w:p>
          <w:p w14:paraId="5A1EA98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Mob.: 320 1144691</w:t>
            </w:r>
          </w:p>
          <w:p w14:paraId="655A546A" w14:textId="77777777" w:rsidR="00AD06DA" w:rsidRPr="00310045" w:rsidRDefault="00AD06DA" w:rsidP="002B3BD6">
            <w:pPr>
              <w:rPr>
                <w:rFonts w:ascii="Trebuchet MS" w:hAnsi="Trebuchet MS" w:cs="Trebuchet MS"/>
                <w:color w:val="000000"/>
              </w:rPr>
            </w:pPr>
          </w:p>
        </w:tc>
      </w:tr>
    </w:tbl>
    <w:p w14:paraId="61E60A96" w14:textId="57454482" w:rsidR="00683F35" w:rsidRDefault="00683F35" w:rsidP="0080414C">
      <w:pPr>
        <w:jc w:val="both"/>
        <w:rPr>
          <w:rFonts w:ascii="Trebuchet MS" w:hAnsi="Trebuchet MS" w:cs="Calibri"/>
          <w:b/>
          <w:bCs/>
          <w:i/>
          <w:iCs/>
          <w:color w:val="000000"/>
          <w:sz w:val="12"/>
          <w:szCs w:val="12"/>
        </w:rPr>
      </w:pPr>
    </w:p>
    <w:p w14:paraId="61B41C02" w14:textId="043FDE3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683F35">
        <w:rPr>
          <w:rFonts w:ascii="Trebuchet MS" w:hAnsi="Trebuchet MS" w:cs="Calibri"/>
          <w:b/>
          <w:bCs/>
          <w:i/>
          <w:iCs/>
          <w:color w:val="000000"/>
          <w:sz w:val="12"/>
          <w:szCs w:val="12"/>
        </w:rPr>
        <w:t>MBAs</w:t>
      </w:r>
      <w:proofErr w:type="spellEnd"/>
      <w:r w:rsidRPr="00683F35">
        <w:rPr>
          <w:rFonts w:ascii="Trebuchet MS" w:hAnsi="Trebuchet MS" w:cs="Calibri"/>
          <w:b/>
          <w:bCs/>
          <w:i/>
          <w:iCs/>
          <w:color w:val="000000"/>
          <w:sz w:val="12"/>
          <w:szCs w:val="12"/>
        </w:rPr>
        <w:t xml:space="preserve">) nel 2013, e AACSB (Advance Collegiate Schools of Business, ottenuto nel 2021). Nel 2017 è la prima business school italiana a vedere riconosciuta la qualità dei propri corsi erogati in </w:t>
      </w:r>
      <w:proofErr w:type="spellStart"/>
      <w:r w:rsidRPr="00683F35">
        <w:rPr>
          <w:rFonts w:ascii="Trebuchet MS" w:hAnsi="Trebuchet MS" w:cs="Calibri"/>
          <w:b/>
          <w:bCs/>
          <w:i/>
          <w:iCs/>
          <w:color w:val="000000"/>
          <w:sz w:val="12"/>
          <w:szCs w:val="12"/>
        </w:rPr>
        <w:t>digital</w:t>
      </w:r>
      <w:proofErr w:type="spellEnd"/>
      <w:r w:rsidRPr="00683F35">
        <w:rPr>
          <w:rFonts w:ascii="Trebuchet MS" w:hAnsi="Trebuchet MS" w:cs="Calibri"/>
          <w:b/>
          <w:bCs/>
          <w:i/>
          <w:iCs/>
          <w:color w:val="000000"/>
          <w:sz w:val="12"/>
          <w:szCs w:val="12"/>
        </w:rPr>
        <w:t xml:space="preserve"> learning nei master Executive MBA attraverso la certificazione EOCCS (EFMD Online Course </w:t>
      </w:r>
      <w:proofErr w:type="spellStart"/>
      <w:r w:rsidRPr="00683F35">
        <w:rPr>
          <w:rFonts w:ascii="Trebuchet MS" w:hAnsi="Trebuchet MS" w:cs="Calibri"/>
          <w:b/>
          <w:bCs/>
          <w:i/>
          <w:iCs/>
          <w:color w:val="000000"/>
          <w:sz w:val="12"/>
          <w:szCs w:val="12"/>
        </w:rPr>
        <w:t>Certification</w:t>
      </w:r>
      <w:proofErr w:type="spellEnd"/>
      <w:r w:rsidRPr="00683F35">
        <w:rPr>
          <w:rFonts w:ascii="Trebuchet MS" w:hAnsi="Trebuchet MS" w:cs="Calibri"/>
          <w:b/>
          <w:bCs/>
          <w:i/>
          <w:iCs/>
          <w:color w:val="000000"/>
          <w:sz w:val="12"/>
          <w:szCs w:val="12"/>
        </w:rPr>
        <w:t xml:space="preserve"> System).  </w:t>
      </w:r>
      <w:proofErr w:type="spellStart"/>
      <w:r w:rsidRPr="00683F35">
        <w:rPr>
          <w:rFonts w:ascii="Trebuchet MS" w:hAnsi="Trebuchet MS" w:cs="Calibri"/>
          <w:b/>
          <w:bCs/>
          <w:i/>
          <w:iCs/>
          <w:color w:val="000000"/>
          <w:sz w:val="12"/>
          <w:szCs w:val="12"/>
          <w:lang w:val="en-US"/>
        </w:rPr>
        <w:t>Inserita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nella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del Financial Times </w:t>
      </w:r>
      <w:proofErr w:type="spellStart"/>
      <w:r w:rsidRPr="00683F35">
        <w:rPr>
          <w:rFonts w:ascii="Trebuchet MS" w:hAnsi="Trebuchet MS" w:cs="Calibri"/>
          <w:b/>
          <w:bCs/>
          <w:i/>
          <w:iCs/>
          <w:color w:val="000000"/>
          <w:sz w:val="12"/>
          <w:szCs w:val="12"/>
          <w:lang w:val="en-US"/>
        </w:rPr>
        <w:t>delle</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migliori</w:t>
      </w:r>
      <w:proofErr w:type="spellEnd"/>
      <w:r w:rsidRPr="00683F35">
        <w:rPr>
          <w:rFonts w:ascii="Trebuchet MS" w:hAnsi="Trebuchet MS" w:cs="Calibri"/>
          <w:b/>
          <w:bCs/>
          <w:i/>
          <w:iCs/>
          <w:color w:val="000000"/>
          <w:sz w:val="12"/>
          <w:szCs w:val="12"/>
          <w:lang w:val="en-US"/>
        </w:rPr>
        <w:t xml:space="preserve"> Business School </w:t>
      </w:r>
      <w:proofErr w:type="spellStart"/>
      <w:r w:rsidRPr="00683F35">
        <w:rPr>
          <w:rFonts w:ascii="Trebuchet MS" w:hAnsi="Trebuchet MS" w:cs="Calibri"/>
          <w:b/>
          <w:bCs/>
          <w:i/>
          <w:iCs/>
          <w:color w:val="000000"/>
          <w:sz w:val="12"/>
          <w:szCs w:val="12"/>
          <w:lang w:val="en-US"/>
        </w:rPr>
        <w:t>d’Europa</w:t>
      </w:r>
      <w:proofErr w:type="spellEnd"/>
      <w:r w:rsidRPr="00683F35">
        <w:rPr>
          <w:rFonts w:ascii="Trebuchet MS" w:hAnsi="Trebuchet MS" w:cs="Calibri"/>
          <w:b/>
          <w:bCs/>
          <w:i/>
          <w:iCs/>
          <w:color w:val="000000"/>
          <w:sz w:val="12"/>
          <w:szCs w:val="12"/>
          <w:lang w:val="en-US"/>
        </w:rPr>
        <w:t xml:space="preserve"> dal 2009, </w:t>
      </w:r>
      <w:proofErr w:type="spellStart"/>
      <w:r w:rsidRPr="00683F35">
        <w:rPr>
          <w:rFonts w:ascii="Trebuchet MS" w:hAnsi="Trebuchet MS" w:cs="Calibri"/>
          <w:b/>
          <w:bCs/>
          <w:i/>
          <w:iCs/>
          <w:color w:val="000000"/>
          <w:sz w:val="12"/>
          <w:szCs w:val="12"/>
          <w:lang w:val="en-US"/>
        </w:rPr>
        <w:t>oggi</w:t>
      </w:r>
      <w:proofErr w:type="spellEnd"/>
      <w:r w:rsidRPr="00683F35">
        <w:rPr>
          <w:rFonts w:ascii="Trebuchet MS" w:hAnsi="Trebuchet MS" w:cs="Calibri"/>
          <w:b/>
          <w:bCs/>
          <w:i/>
          <w:iCs/>
          <w:color w:val="000000"/>
          <w:sz w:val="12"/>
          <w:szCs w:val="12"/>
          <w:lang w:val="en-US"/>
        </w:rPr>
        <w:t xml:space="preserve"> è in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con Executive MBA, Full-Time MBA, Master of Science in Management Engineering, </w:t>
      </w:r>
      <w:proofErr w:type="spellStart"/>
      <w:r w:rsidRPr="00683F35">
        <w:rPr>
          <w:rFonts w:ascii="Trebuchet MS" w:hAnsi="Trebuchet MS" w:cs="Calibri"/>
          <w:b/>
          <w:bCs/>
          <w:i/>
          <w:iCs/>
          <w:color w:val="000000"/>
          <w:sz w:val="12"/>
          <w:szCs w:val="12"/>
          <w:lang w:val="en-US"/>
        </w:rPr>
        <w:t>Customised</w:t>
      </w:r>
      <w:proofErr w:type="spellEnd"/>
      <w:r w:rsidRPr="00683F35">
        <w:rPr>
          <w:rFonts w:ascii="Trebuchet MS" w:hAnsi="Trebuchet MS" w:cs="Calibri"/>
          <w:b/>
          <w:bCs/>
          <w:i/>
          <w:iCs/>
          <w:color w:val="000000"/>
          <w:sz w:val="12"/>
          <w:szCs w:val="12"/>
          <w:lang w:val="en-US"/>
        </w:rPr>
        <w:t xml:space="preserve">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business e Open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managers and professionals. </w:t>
      </w:r>
      <w:r w:rsidRPr="00683F35">
        <w:rPr>
          <w:rFonts w:ascii="Trebuchet MS" w:hAnsi="Trebuchet MS" w:cs="Calibri"/>
          <w:b/>
          <w:bCs/>
          <w:i/>
          <w:iCs/>
          <w:color w:val="000000"/>
          <w:sz w:val="12"/>
          <w:szCs w:val="12"/>
        </w:rPr>
        <w:t xml:space="preserve">Nel 2021 l’International Flex EMBA si posiziona tra i 10 migliori master al mondo nel Financial Times Online MBA Ranking. La Scuola è presente anche nei QS World University Rankings e nel Bloomberg </w:t>
      </w:r>
      <w:proofErr w:type="spellStart"/>
      <w:r w:rsidRPr="00683F35">
        <w:rPr>
          <w:rFonts w:ascii="Trebuchet MS" w:hAnsi="Trebuchet MS" w:cs="Calibri"/>
          <w:b/>
          <w:bCs/>
          <w:i/>
          <w:iCs/>
          <w:color w:val="000000"/>
          <w:sz w:val="12"/>
          <w:szCs w:val="12"/>
        </w:rPr>
        <w:t>Businessweek</w:t>
      </w:r>
      <w:proofErr w:type="spellEnd"/>
      <w:r w:rsidRPr="00683F35">
        <w:rPr>
          <w:rFonts w:ascii="Trebuchet MS" w:hAnsi="Trebuchet MS" w:cs="Calibri"/>
          <w:b/>
          <w:bCs/>
          <w:i/>
          <w:iCs/>
          <w:color w:val="000000"/>
          <w:sz w:val="12"/>
          <w:szCs w:val="12"/>
        </w:rPr>
        <w:t xml:space="preserve"> Ranking. </w:t>
      </w:r>
      <w:r w:rsidRPr="00683F35">
        <w:rPr>
          <w:rFonts w:ascii="Trebuchet MS" w:hAnsi="Trebuchet MS" w:cs="Calibri"/>
          <w:b/>
          <w:bCs/>
          <w:i/>
          <w:iCs/>
          <w:color w:val="000000"/>
          <w:sz w:val="12"/>
          <w:szCs w:val="12"/>
          <w:lang w:val="en-US"/>
        </w:rPr>
        <w:t xml:space="preserve">La </w:t>
      </w:r>
      <w:proofErr w:type="spellStart"/>
      <w:r w:rsidRPr="00683F35">
        <w:rPr>
          <w:rFonts w:ascii="Trebuchet MS" w:hAnsi="Trebuchet MS" w:cs="Calibri"/>
          <w:b/>
          <w:bCs/>
          <w:i/>
          <w:iCs/>
          <w:color w:val="000000"/>
          <w:sz w:val="12"/>
          <w:szCs w:val="12"/>
          <w:lang w:val="en-US"/>
        </w:rPr>
        <w:t>Scuola</w:t>
      </w:r>
      <w:proofErr w:type="spellEnd"/>
      <w:r w:rsidRPr="00683F35">
        <w:rPr>
          <w:rFonts w:ascii="Trebuchet MS" w:hAnsi="Trebuchet MS" w:cs="Calibri"/>
          <w:b/>
          <w:bCs/>
          <w:i/>
          <w:iCs/>
          <w:color w:val="000000"/>
          <w:sz w:val="12"/>
          <w:szCs w:val="12"/>
          <w:lang w:val="en-US"/>
        </w:rPr>
        <w:t xml:space="preserve"> è </w:t>
      </w:r>
      <w:proofErr w:type="spellStart"/>
      <w:r w:rsidRPr="00683F35">
        <w:rPr>
          <w:rFonts w:ascii="Trebuchet MS" w:hAnsi="Trebuchet MS" w:cs="Calibri"/>
          <w:b/>
          <w:bCs/>
          <w:i/>
          <w:iCs/>
          <w:color w:val="000000"/>
          <w:sz w:val="12"/>
          <w:szCs w:val="12"/>
          <w:lang w:val="en-US"/>
        </w:rPr>
        <w:t>membro</w:t>
      </w:r>
      <w:proofErr w:type="spellEnd"/>
      <w:r w:rsidRPr="00683F35">
        <w:rPr>
          <w:rFonts w:ascii="Trebuchet MS" w:hAnsi="Trebuchet MS" w:cs="Calibri"/>
          <w:b/>
          <w:bCs/>
          <w:i/>
          <w:iCs/>
          <w:color w:val="000000"/>
          <w:sz w:val="12"/>
          <w:szCs w:val="12"/>
          <w:lang w:val="en-US"/>
        </w:rPr>
        <w:t xml:space="preserve"> di PRME (Principles for Responsible Management Education), </w:t>
      </w:r>
      <w:proofErr w:type="spellStart"/>
      <w:r w:rsidRPr="00683F35">
        <w:rPr>
          <w:rFonts w:ascii="Trebuchet MS" w:hAnsi="Trebuchet MS" w:cs="Calibri"/>
          <w:b/>
          <w:bCs/>
          <w:i/>
          <w:iCs/>
          <w:color w:val="000000"/>
          <w:sz w:val="12"/>
          <w:szCs w:val="12"/>
          <w:lang w:val="en-US"/>
        </w:rPr>
        <w:t>Cladea</w:t>
      </w:r>
      <w:proofErr w:type="spellEnd"/>
      <w:r w:rsidRPr="00683F35">
        <w:rPr>
          <w:rFonts w:ascii="Trebuchet MS" w:hAnsi="Trebuchet MS" w:cs="Calibri"/>
          <w:b/>
          <w:bCs/>
          <w:i/>
          <w:iCs/>
          <w:color w:val="000000"/>
          <w:sz w:val="12"/>
          <w:szCs w:val="12"/>
          <w:lang w:val="en-US"/>
        </w:rPr>
        <w:t xml:space="preserve"> (Latin American Council of Management Schools) e di QTEM (Quantitative Techniques for Economics &amp; Management Masters Network). </w:t>
      </w:r>
      <w:r w:rsidRPr="00683F35">
        <w:rPr>
          <w:rFonts w:ascii="Trebuchet MS" w:hAnsi="Trebuchet MS" w:cs="Calibri"/>
          <w:b/>
          <w:bCs/>
          <w:i/>
          <w:iCs/>
          <w:color w:val="000000"/>
          <w:sz w:val="12"/>
          <w:szCs w:val="12"/>
        </w:rPr>
        <w:t xml:space="preserve">Fanno parte della Scuola: il Dipartimento di Ingegneria Gestionale del Politecnico di Milano e MIP Graduate School of Business che, in particolare, si focalizza sulla formazione executive e sui programmi </w:t>
      </w:r>
      <w:proofErr w:type="gramStart"/>
      <w:r w:rsidRPr="00683F35">
        <w:rPr>
          <w:rFonts w:ascii="Trebuchet MS" w:hAnsi="Trebuchet MS" w:cs="Calibri"/>
          <w:b/>
          <w:bCs/>
          <w:i/>
          <w:iCs/>
          <w:color w:val="000000"/>
          <w:sz w:val="12"/>
          <w:szCs w:val="12"/>
        </w:rPr>
        <w:t>Master</w:t>
      </w:r>
      <w:proofErr w:type="gramEnd"/>
      <w:r w:rsidRPr="00683F35">
        <w:rPr>
          <w:rFonts w:ascii="Trebuchet MS" w:hAnsi="Trebuchet MS" w:cs="Calibri"/>
          <w:b/>
          <w:bCs/>
          <w:i/>
          <w:iCs/>
          <w:color w:val="000000"/>
          <w:sz w:val="12"/>
          <w:szCs w:val="12"/>
        </w:rPr>
        <w:t xml:space="preserve">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5A35483"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w:t>
      </w:r>
    </w:p>
    <w:p w14:paraId="75EE12FB"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proofErr w:type="gramStart"/>
      <w:r w:rsidRPr="00683F35">
        <w:rPr>
          <w:rFonts w:ascii="Trebuchet MS" w:hAnsi="Trebuchet MS" w:cs="Calibri"/>
          <w:b/>
          <w:bCs/>
          <w:i/>
          <w:iCs/>
          <w:color w:val="000000"/>
          <w:sz w:val="12"/>
          <w:szCs w:val="12"/>
        </w:rPr>
        <w:t>pre</w:t>
      </w:r>
      <w:proofErr w:type="spellEnd"/>
      <w:r w:rsidRPr="00683F35">
        <w:rPr>
          <w:rFonts w:ascii="Trebuchet MS" w:hAnsi="Trebuchet MS" w:cs="Calibri"/>
          <w:b/>
          <w:bCs/>
          <w:i/>
          <w:iCs/>
          <w:color w:val="000000"/>
          <w:sz w:val="12"/>
          <w:szCs w:val="12"/>
        </w:rPr>
        <w:t>-competitivi</w:t>
      </w:r>
      <w:proofErr w:type="gramEnd"/>
      <w:r w:rsidRPr="00683F35">
        <w:rPr>
          <w:rFonts w:ascii="Trebuchet MS" w:hAnsi="Trebuchet MS" w:cs="Calibri"/>
          <w:b/>
          <w:bCs/>
          <w:i/>
          <w:iCs/>
          <w:color w:val="000000"/>
          <w:sz w:val="12"/>
          <w:szCs w:val="12"/>
        </w:rPr>
        <w:t xml:space="preserve"> e duraturi nel tempo, che aggregano la domanda e l’offerta di Innovazione Digitale in Italia.</w:t>
      </w:r>
    </w:p>
    <w:p w14:paraId="495B2EE1"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683F35">
        <w:rPr>
          <w:rFonts w:ascii="Trebuchet MS" w:hAnsi="Trebuchet MS" w:cs="Calibri"/>
          <w:b/>
          <w:bCs/>
          <w:i/>
          <w:iCs/>
          <w:color w:val="000000"/>
          <w:sz w:val="12"/>
          <w:szCs w:val="12"/>
        </w:rPr>
        <w:t>Artificial</w:t>
      </w:r>
      <w:proofErr w:type="spellEnd"/>
      <w:r w:rsidRPr="00683F35">
        <w:rPr>
          <w:rFonts w:ascii="Trebuchet MS" w:hAnsi="Trebuchet MS" w:cs="Calibri"/>
          <w:b/>
          <w:bCs/>
          <w:i/>
          <w:iCs/>
          <w:color w:val="000000"/>
          <w:sz w:val="12"/>
          <w:szCs w:val="12"/>
        </w:rPr>
        <w:t xml:space="preserve"> Intelligence, Big Data &amp; Business Analytics, Blockchain &amp; Distributed Ledger, Business Travel, Cloud </w:t>
      </w:r>
      <w:proofErr w:type="spellStart"/>
      <w:r w:rsidRPr="00683F35">
        <w:rPr>
          <w:rFonts w:ascii="Trebuchet MS" w:hAnsi="Trebuchet MS" w:cs="Calibri"/>
          <w:b/>
          <w:bCs/>
          <w:i/>
          <w:iCs/>
          <w:color w:val="000000"/>
          <w:sz w:val="12"/>
          <w:szCs w:val="12"/>
        </w:rPr>
        <w:t>Transformation</w:t>
      </w:r>
      <w:proofErr w:type="spellEnd"/>
      <w:r w:rsidRPr="00683F35">
        <w:rPr>
          <w:rFonts w:ascii="Trebuchet MS" w:hAnsi="Trebuchet MS" w:cs="Calibri"/>
          <w:b/>
          <w:bCs/>
          <w:i/>
          <w:iCs/>
          <w:color w:val="000000"/>
          <w:sz w:val="12"/>
          <w:szCs w:val="12"/>
        </w:rPr>
        <w:t xml:space="preserve">, Cloud nella PA, </w:t>
      </w:r>
      <w:proofErr w:type="spellStart"/>
      <w:r w:rsidRPr="00683F35">
        <w:rPr>
          <w:rFonts w:ascii="Trebuchet MS" w:hAnsi="Trebuchet MS" w:cs="Calibri"/>
          <w:b/>
          <w:bCs/>
          <w:i/>
          <w:iCs/>
          <w:color w:val="000000"/>
          <w:sz w:val="12"/>
          <w:szCs w:val="12"/>
        </w:rPr>
        <w:t>Connected</w:t>
      </w:r>
      <w:proofErr w:type="spellEnd"/>
      <w:r w:rsidRPr="00683F35">
        <w:rPr>
          <w:rFonts w:ascii="Trebuchet MS" w:hAnsi="Trebuchet MS" w:cs="Calibri"/>
          <w:b/>
          <w:bCs/>
          <w:i/>
          <w:iCs/>
          <w:color w:val="000000"/>
          <w:sz w:val="12"/>
          <w:szCs w:val="12"/>
        </w:rPr>
        <w:t xml:space="preserve"> Car &amp; </w:t>
      </w:r>
      <w:proofErr w:type="spellStart"/>
      <w:r w:rsidRPr="00683F35">
        <w:rPr>
          <w:rFonts w:ascii="Trebuchet MS" w:hAnsi="Trebuchet MS" w:cs="Calibri"/>
          <w:b/>
          <w:bCs/>
          <w:i/>
          <w:iCs/>
          <w:color w:val="000000"/>
          <w:sz w:val="12"/>
          <w:szCs w:val="12"/>
        </w:rPr>
        <w:t>Mobility</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Contract</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Logistics</w:t>
      </w:r>
      <w:proofErr w:type="spellEnd"/>
      <w:r w:rsidRPr="00683F35">
        <w:rPr>
          <w:rFonts w:ascii="Trebuchet MS" w:hAnsi="Trebuchet MS" w:cs="Calibri"/>
          <w:b/>
          <w:bCs/>
          <w:i/>
          <w:iCs/>
          <w:color w:val="000000"/>
          <w:sz w:val="12"/>
          <w:szCs w:val="12"/>
        </w:rPr>
        <w:t xml:space="preserve"> “Gino Marchet”, Cybersecurity &amp; Data </w:t>
      </w:r>
      <w:proofErr w:type="spellStart"/>
      <w:r w:rsidRPr="00683F35">
        <w:rPr>
          <w:rFonts w:ascii="Trebuchet MS" w:hAnsi="Trebuchet MS" w:cs="Calibri"/>
          <w:b/>
          <w:bCs/>
          <w:i/>
          <w:iCs/>
          <w:color w:val="000000"/>
          <w:sz w:val="12"/>
          <w:szCs w:val="12"/>
        </w:rPr>
        <w:t>Protection</w:t>
      </w:r>
      <w:proofErr w:type="spellEnd"/>
      <w:r w:rsidRPr="00683F35">
        <w:rPr>
          <w:rFonts w:ascii="Trebuchet MS" w:hAnsi="Trebuchet MS" w:cs="Calibri"/>
          <w:b/>
          <w:bCs/>
          <w:i/>
          <w:iCs/>
          <w:color w:val="000000"/>
          <w:sz w:val="12"/>
          <w:szCs w:val="12"/>
        </w:rPr>
        <w:t xml:space="preserve">, Data Center, Design Thinking for Business, Digital B2b, Digital Content, Digital Identity, Digital Procurement, Digital </w:t>
      </w:r>
      <w:proofErr w:type="spellStart"/>
      <w:r w:rsidRPr="00683F35">
        <w:rPr>
          <w:rFonts w:ascii="Trebuchet MS" w:hAnsi="Trebuchet MS" w:cs="Calibri"/>
          <w:b/>
          <w:bCs/>
          <w:i/>
          <w:iCs/>
          <w:color w:val="000000"/>
          <w:sz w:val="12"/>
          <w:szCs w:val="12"/>
        </w:rPr>
        <w:t>Transformation</w:t>
      </w:r>
      <w:proofErr w:type="spellEnd"/>
      <w:r w:rsidRPr="00683F35">
        <w:rPr>
          <w:rFonts w:ascii="Trebuchet MS" w:hAnsi="Trebuchet MS" w:cs="Calibri"/>
          <w:b/>
          <w:bCs/>
          <w:i/>
          <w:iCs/>
          <w:color w:val="000000"/>
          <w:sz w:val="12"/>
          <w:szCs w:val="12"/>
        </w:rPr>
        <w:t xml:space="preserve"> Academy, Droni, eCommerce B2c, eGovernment, Export Digitale, Fintech &amp; </w:t>
      </w:r>
      <w:proofErr w:type="spellStart"/>
      <w:r w:rsidRPr="00683F35">
        <w:rPr>
          <w:rFonts w:ascii="Trebuchet MS" w:hAnsi="Trebuchet MS" w:cs="Calibri"/>
          <w:b/>
          <w:bCs/>
          <w:i/>
          <w:iCs/>
          <w:color w:val="000000"/>
          <w:sz w:val="12"/>
          <w:szCs w:val="12"/>
        </w:rPr>
        <w:t>Insurtech</w:t>
      </w:r>
      <w:proofErr w:type="spellEnd"/>
      <w:r w:rsidRPr="00683F35">
        <w:rPr>
          <w:rFonts w:ascii="Trebuchet MS" w:hAnsi="Trebuchet MS" w:cs="Calibri"/>
          <w:b/>
          <w:bCs/>
          <w:i/>
          <w:iCs/>
          <w:color w:val="000000"/>
          <w:sz w:val="12"/>
          <w:szCs w:val="12"/>
        </w:rPr>
        <w:t xml:space="preserve">, Food </w:t>
      </w:r>
      <w:proofErr w:type="spellStart"/>
      <w:r w:rsidRPr="00683F35">
        <w:rPr>
          <w:rFonts w:ascii="Trebuchet MS" w:hAnsi="Trebuchet MS" w:cs="Calibri"/>
          <w:b/>
          <w:bCs/>
          <w:i/>
          <w:iCs/>
          <w:color w:val="000000"/>
          <w:sz w:val="12"/>
          <w:szCs w:val="12"/>
        </w:rPr>
        <w:t>Sustainability</w:t>
      </w:r>
      <w:proofErr w:type="spellEnd"/>
      <w:r w:rsidRPr="00683F35">
        <w:rPr>
          <w:rFonts w:ascii="Trebuchet MS" w:hAnsi="Trebuchet MS" w:cs="Calibri"/>
          <w:b/>
          <w:bCs/>
          <w:i/>
          <w:iCs/>
          <w:color w:val="000000"/>
          <w:sz w:val="12"/>
          <w:szCs w:val="12"/>
        </w:rPr>
        <w:t xml:space="preserve">, HR Innovation </w:t>
      </w:r>
      <w:proofErr w:type="spellStart"/>
      <w:r w:rsidRPr="00683F35">
        <w:rPr>
          <w:rFonts w:ascii="Trebuchet MS" w:hAnsi="Trebuchet MS" w:cs="Calibri"/>
          <w:b/>
          <w:bCs/>
          <w:i/>
          <w:iCs/>
          <w:color w:val="000000"/>
          <w:sz w:val="12"/>
          <w:szCs w:val="12"/>
        </w:rPr>
        <w:t>Practice</w:t>
      </w:r>
      <w:proofErr w:type="spellEnd"/>
      <w:r w:rsidRPr="00683F35">
        <w:rPr>
          <w:rFonts w:ascii="Trebuchet MS" w:hAnsi="Trebuchet MS" w:cs="Calibri"/>
          <w:b/>
          <w:bCs/>
          <w:i/>
          <w:iCs/>
          <w:color w:val="000000"/>
          <w:sz w:val="12"/>
          <w:szCs w:val="12"/>
        </w:rPr>
        <w:t xml:space="preserve">, Innovative Payments, Innovazione Digitale in Sanità, Innovazione Digitale nei Beni e Attività Culturali, Innovazione Digitale nel </w:t>
      </w:r>
      <w:proofErr w:type="spellStart"/>
      <w:r w:rsidRPr="00683F35">
        <w:rPr>
          <w:rFonts w:ascii="Trebuchet MS" w:hAnsi="Trebuchet MS" w:cs="Calibri"/>
          <w:b/>
          <w:bCs/>
          <w:i/>
          <w:iCs/>
          <w:color w:val="000000"/>
          <w:sz w:val="12"/>
          <w:szCs w:val="12"/>
        </w:rPr>
        <w:t>Pharma</w:t>
      </w:r>
      <w:proofErr w:type="spellEnd"/>
      <w:r w:rsidRPr="00683F35">
        <w:rPr>
          <w:rFonts w:ascii="Trebuchet MS" w:hAnsi="Trebuchet MS" w:cs="Calibri"/>
          <w:b/>
          <w:bCs/>
          <w:i/>
          <w:iCs/>
          <w:color w:val="000000"/>
          <w:sz w:val="12"/>
          <w:szCs w:val="12"/>
        </w:rPr>
        <w:t xml:space="preserve">, Innovazione Digitale nel Retail, Innovazione Digitale nel Turismo, Innovazione Digitale nelle PMI, Internet Media, Internet of </w:t>
      </w:r>
      <w:proofErr w:type="spellStart"/>
      <w:r w:rsidRPr="00683F35">
        <w:rPr>
          <w:rFonts w:ascii="Trebuchet MS" w:hAnsi="Trebuchet MS" w:cs="Calibri"/>
          <w:b/>
          <w:bCs/>
          <w:i/>
          <w:iCs/>
          <w:color w:val="000000"/>
          <w:sz w:val="12"/>
          <w:szCs w:val="12"/>
        </w:rPr>
        <w:t>Things</w:t>
      </w:r>
      <w:proofErr w:type="spellEnd"/>
      <w:r w:rsidRPr="00683F35">
        <w:rPr>
          <w:rFonts w:ascii="Trebuchet MS" w:hAnsi="Trebuchet MS" w:cs="Calibri"/>
          <w:b/>
          <w:bCs/>
          <w:i/>
          <w:iCs/>
          <w:color w:val="000000"/>
          <w:sz w:val="12"/>
          <w:szCs w:val="12"/>
        </w:rPr>
        <w:t xml:space="preserve">, Mobile B2c Strategy, Multicanalità, </w:t>
      </w:r>
      <w:proofErr w:type="spellStart"/>
      <w:r w:rsidRPr="00683F35">
        <w:rPr>
          <w:rFonts w:ascii="Trebuchet MS" w:hAnsi="Trebuchet MS" w:cs="Calibri"/>
          <w:b/>
          <w:bCs/>
          <w:i/>
          <w:iCs/>
          <w:color w:val="000000"/>
          <w:sz w:val="12"/>
          <w:szCs w:val="12"/>
        </w:rPr>
        <w:t>Omnichannel</w:t>
      </w:r>
      <w:proofErr w:type="spellEnd"/>
      <w:r w:rsidRPr="00683F35">
        <w:rPr>
          <w:rFonts w:ascii="Trebuchet MS" w:hAnsi="Trebuchet MS" w:cs="Calibri"/>
          <w:b/>
          <w:bCs/>
          <w:i/>
          <w:iCs/>
          <w:color w:val="000000"/>
          <w:sz w:val="12"/>
          <w:szCs w:val="12"/>
        </w:rPr>
        <w:t xml:space="preserve"> Customer Experience, Professionisti e Innovazione Digitale, Quantum Technologies, Smart </w:t>
      </w:r>
      <w:proofErr w:type="spellStart"/>
      <w:r w:rsidRPr="00683F35">
        <w:rPr>
          <w:rFonts w:ascii="Trebuchet MS" w:hAnsi="Trebuchet MS" w:cs="Calibri"/>
          <w:b/>
          <w:bCs/>
          <w:i/>
          <w:iCs/>
          <w:color w:val="000000"/>
          <w:sz w:val="12"/>
          <w:szCs w:val="12"/>
        </w:rPr>
        <w:t>AgriFood</w:t>
      </w:r>
      <w:proofErr w:type="spellEnd"/>
      <w:r w:rsidRPr="00683F35">
        <w:rPr>
          <w:rFonts w:ascii="Trebuchet MS" w:hAnsi="Trebuchet MS" w:cs="Calibri"/>
          <w:b/>
          <w:bCs/>
          <w:i/>
          <w:iCs/>
          <w:color w:val="000000"/>
          <w:sz w:val="12"/>
          <w:szCs w:val="12"/>
        </w:rPr>
        <w:t xml:space="preserve">, Smart City, Smart </w:t>
      </w:r>
      <w:proofErr w:type="spellStart"/>
      <w:r w:rsidRPr="00683F35">
        <w:rPr>
          <w:rFonts w:ascii="Trebuchet MS" w:hAnsi="Trebuchet MS" w:cs="Calibri"/>
          <w:b/>
          <w:bCs/>
          <w:i/>
          <w:iCs/>
          <w:color w:val="000000"/>
          <w:sz w:val="12"/>
          <w:szCs w:val="12"/>
        </w:rPr>
        <w:t>Working</w:t>
      </w:r>
      <w:proofErr w:type="spellEnd"/>
      <w:r w:rsidRPr="00683F35">
        <w:rPr>
          <w:rFonts w:ascii="Trebuchet MS" w:hAnsi="Trebuchet MS" w:cs="Calibri"/>
          <w:b/>
          <w:bCs/>
          <w:i/>
          <w:iCs/>
          <w:color w:val="000000"/>
          <w:sz w:val="12"/>
          <w:szCs w:val="12"/>
        </w:rPr>
        <w:t xml:space="preserve">, Smart </w:t>
      </w:r>
      <w:proofErr w:type="spellStart"/>
      <w:r w:rsidRPr="00683F35">
        <w:rPr>
          <w:rFonts w:ascii="Trebuchet MS" w:hAnsi="Trebuchet MS" w:cs="Calibri"/>
          <w:b/>
          <w:bCs/>
          <w:i/>
          <w:iCs/>
          <w:color w:val="000000"/>
          <w:sz w:val="12"/>
          <w:szCs w:val="12"/>
        </w:rPr>
        <w:t>Working</w:t>
      </w:r>
      <w:proofErr w:type="spellEnd"/>
      <w:r w:rsidRPr="00683F35">
        <w:rPr>
          <w:rFonts w:ascii="Trebuchet MS" w:hAnsi="Trebuchet MS" w:cs="Calibri"/>
          <w:b/>
          <w:bCs/>
          <w:i/>
          <w:iCs/>
          <w:color w:val="000000"/>
          <w:sz w:val="12"/>
          <w:szCs w:val="12"/>
        </w:rPr>
        <w:t xml:space="preserve"> nella PA, Space Economy, Startup Hi-tech, Startup Intelligence, Supply Chain Finance, Tech Company - Innovazione del Canale ICT, Transizione Industria 4.0.</w:t>
      </w:r>
    </w:p>
    <w:p w14:paraId="60FC0ECE" w14:textId="77777777" w:rsidR="00683F35" w:rsidRPr="0080414C" w:rsidRDefault="00683F35" w:rsidP="0080414C">
      <w:pPr>
        <w:jc w:val="both"/>
        <w:rPr>
          <w:rFonts w:ascii="Trebuchet MS" w:hAnsi="Trebuchet MS" w:cs="Calibri"/>
          <w:b/>
          <w:bCs/>
          <w:i/>
          <w:iCs/>
          <w:color w:val="000000"/>
          <w:sz w:val="12"/>
          <w:szCs w:val="12"/>
        </w:rPr>
      </w:pPr>
    </w:p>
    <w:p w14:paraId="64EEAE4E" w14:textId="5B37EF56" w:rsidR="0080414C" w:rsidRPr="00310045" w:rsidRDefault="0080414C" w:rsidP="0080414C">
      <w:pPr>
        <w:jc w:val="both"/>
        <w:rPr>
          <w:rFonts w:ascii="Trebuchet MS" w:hAnsi="Trebuchet MS" w:cs="Calibri"/>
          <w:i/>
          <w:iCs/>
          <w:color w:val="000000"/>
          <w:sz w:val="12"/>
          <w:szCs w:val="12"/>
        </w:rPr>
      </w:pPr>
    </w:p>
    <w:p w14:paraId="1C6387A2" w14:textId="32FF6C7E" w:rsidR="002323B2" w:rsidRPr="00310045" w:rsidRDefault="002323B2" w:rsidP="004B1770">
      <w:pPr>
        <w:jc w:val="both"/>
        <w:rPr>
          <w:rFonts w:ascii="Trebuchet MS" w:hAnsi="Trebuchet MS" w:cs="Calibri"/>
          <w:i/>
          <w:iCs/>
          <w:color w:val="000000"/>
          <w:sz w:val="12"/>
          <w:szCs w:val="12"/>
        </w:rPr>
      </w:pPr>
    </w:p>
    <w:sectPr w:rsidR="002323B2" w:rsidRPr="00310045"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25442" w14:textId="77777777" w:rsidR="00FE0439" w:rsidRDefault="00FE0439" w:rsidP="00323DE5">
      <w:r>
        <w:separator/>
      </w:r>
    </w:p>
  </w:endnote>
  <w:endnote w:type="continuationSeparator" w:id="0">
    <w:p w14:paraId="715BA8DB" w14:textId="77777777" w:rsidR="00FE0439" w:rsidRDefault="00FE0439"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DE0F6A" w:rsidRDefault="00DE0F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DE0F6A" w:rsidRDefault="00DE0F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DE0F6A" w:rsidRDefault="00DE0F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82C2C" w14:textId="77777777" w:rsidR="00FE0439" w:rsidRDefault="00FE0439" w:rsidP="00323DE5">
      <w:r>
        <w:separator/>
      </w:r>
    </w:p>
  </w:footnote>
  <w:footnote w:type="continuationSeparator" w:id="0">
    <w:p w14:paraId="6F4D7509" w14:textId="77777777" w:rsidR="00FE0439" w:rsidRDefault="00FE0439"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DE0F6A" w:rsidRDefault="00DE0F6A">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DE0F6A" w:rsidRDefault="00DE0F6A">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DE0F6A" w:rsidRDefault="00DE0F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6"/>
  </w:num>
  <w:num w:numId="5">
    <w:abstractNumId w:val="7"/>
  </w:num>
  <w:num w:numId="6">
    <w:abstractNumId w:val="5"/>
  </w:num>
  <w:num w:numId="7">
    <w:abstractNumId w:val="11"/>
  </w:num>
  <w:num w:numId="8">
    <w:abstractNumId w:val="9"/>
  </w:num>
  <w:num w:numId="9">
    <w:abstractNumId w:val="12"/>
  </w:num>
  <w:num w:numId="10">
    <w:abstractNumId w:val="3"/>
  </w:num>
  <w:num w:numId="11">
    <w:abstractNumId w:val="17"/>
  </w:num>
  <w:num w:numId="12">
    <w:abstractNumId w:val="8"/>
  </w:num>
  <w:num w:numId="13">
    <w:abstractNumId w:val="10"/>
  </w:num>
  <w:num w:numId="14">
    <w:abstractNumId w:val="4"/>
  </w:num>
  <w:num w:numId="15">
    <w:abstractNumId w:val="2"/>
  </w:num>
  <w:num w:numId="16">
    <w:abstractNumId w:val="14"/>
  </w:num>
  <w:num w:numId="17">
    <w:abstractNumId w:val="18"/>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gUAKv19TCwAAAA="/>
  </w:docVars>
  <w:rsids>
    <w:rsidRoot w:val="00FE3DFD"/>
    <w:rsid w:val="00002D42"/>
    <w:rsid w:val="00004B10"/>
    <w:rsid w:val="00005845"/>
    <w:rsid w:val="00006D36"/>
    <w:rsid w:val="0001080D"/>
    <w:rsid w:val="00010F1A"/>
    <w:rsid w:val="0001163B"/>
    <w:rsid w:val="00011A17"/>
    <w:rsid w:val="00013408"/>
    <w:rsid w:val="000154B8"/>
    <w:rsid w:val="00016352"/>
    <w:rsid w:val="00021926"/>
    <w:rsid w:val="00022555"/>
    <w:rsid w:val="000238C6"/>
    <w:rsid w:val="00024638"/>
    <w:rsid w:val="000249EF"/>
    <w:rsid w:val="0002643C"/>
    <w:rsid w:val="00031B62"/>
    <w:rsid w:val="0003250D"/>
    <w:rsid w:val="00034D11"/>
    <w:rsid w:val="00035C34"/>
    <w:rsid w:val="00036BB7"/>
    <w:rsid w:val="00041ACF"/>
    <w:rsid w:val="00043347"/>
    <w:rsid w:val="00043E17"/>
    <w:rsid w:val="00044262"/>
    <w:rsid w:val="00045D2F"/>
    <w:rsid w:val="0004755A"/>
    <w:rsid w:val="00047D64"/>
    <w:rsid w:val="0005082F"/>
    <w:rsid w:val="00051F4E"/>
    <w:rsid w:val="00053B7C"/>
    <w:rsid w:val="00054096"/>
    <w:rsid w:val="00055F94"/>
    <w:rsid w:val="000573E9"/>
    <w:rsid w:val="000605AE"/>
    <w:rsid w:val="000611B7"/>
    <w:rsid w:val="00066657"/>
    <w:rsid w:val="000669D1"/>
    <w:rsid w:val="00072A1F"/>
    <w:rsid w:val="00074BE6"/>
    <w:rsid w:val="00075290"/>
    <w:rsid w:val="00077D4B"/>
    <w:rsid w:val="00084EE4"/>
    <w:rsid w:val="00091600"/>
    <w:rsid w:val="00091A6F"/>
    <w:rsid w:val="00091F3F"/>
    <w:rsid w:val="0009599A"/>
    <w:rsid w:val="00097DC3"/>
    <w:rsid w:val="000A31BB"/>
    <w:rsid w:val="000A32F0"/>
    <w:rsid w:val="000A5E1D"/>
    <w:rsid w:val="000A69B3"/>
    <w:rsid w:val="000A7DBC"/>
    <w:rsid w:val="000B4955"/>
    <w:rsid w:val="000B698B"/>
    <w:rsid w:val="000B7A6B"/>
    <w:rsid w:val="000C0685"/>
    <w:rsid w:val="000C0CA0"/>
    <w:rsid w:val="000C2226"/>
    <w:rsid w:val="000C2B09"/>
    <w:rsid w:val="000D0E68"/>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711D"/>
    <w:rsid w:val="00107C74"/>
    <w:rsid w:val="001107A3"/>
    <w:rsid w:val="00120277"/>
    <w:rsid w:val="00120631"/>
    <w:rsid w:val="00120EAE"/>
    <w:rsid w:val="00121926"/>
    <w:rsid w:val="00122BC1"/>
    <w:rsid w:val="00127B81"/>
    <w:rsid w:val="00130CA0"/>
    <w:rsid w:val="00130D4A"/>
    <w:rsid w:val="001317F3"/>
    <w:rsid w:val="00132798"/>
    <w:rsid w:val="00135C37"/>
    <w:rsid w:val="00137A6B"/>
    <w:rsid w:val="001425DB"/>
    <w:rsid w:val="00142F60"/>
    <w:rsid w:val="0014511E"/>
    <w:rsid w:val="00150597"/>
    <w:rsid w:val="00155140"/>
    <w:rsid w:val="00156CAA"/>
    <w:rsid w:val="00157679"/>
    <w:rsid w:val="001708C5"/>
    <w:rsid w:val="00170C84"/>
    <w:rsid w:val="00171B0B"/>
    <w:rsid w:val="00171E1B"/>
    <w:rsid w:val="00174E82"/>
    <w:rsid w:val="00183B13"/>
    <w:rsid w:val="001851C0"/>
    <w:rsid w:val="00186266"/>
    <w:rsid w:val="00186A4C"/>
    <w:rsid w:val="00192ED4"/>
    <w:rsid w:val="00196CC3"/>
    <w:rsid w:val="00197835"/>
    <w:rsid w:val="001A1623"/>
    <w:rsid w:val="001C1CED"/>
    <w:rsid w:val="001C209B"/>
    <w:rsid w:val="001D0EBF"/>
    <w:rsid w:val="001D52A7"/>
    <w:rsid w:val="001D7769"/>
    <w:rsid w:val="001E02BE"/>
    <w:rsid w:val="001E4B0D"/>
    <w:rsid w:val="001E4F21"/>
    <w:rsid w:val="001E5D22"/>
    <w:rsid w:val="001E683D"/>
    <w:rsid w:val="001F3946"/>
    <w:rsid w:val="001F3999"/>
    <w:rsid w:val="002034EC"/>
    <w:rsid w:val="00205FDD"/>
    <w:rsid w:val="00212C60"/>
    <w:rsid w:val="002135CA"/>
    <w:rsid w:val="00213969"/>
    <w:rsid w:val="002174D8"/>
    <w:rsid w:val="00220731"/>
    <w:rsid w:val="00221076"/>
    <w:rsid w:val="0022212E"/>
    <w:rsid w:val="002323B2"/>
    <w:rsid w:val="002339DC"/>
    <w:rsid w:val="0023436A"/>
    <w:rsid w:val="0023441D"/>
    <w:rsid w:val="0025014C"/>
    <w:rsid w:val="00253D3D"/>
    <w:rsid w:val="00255A5C"/>
    <w:rsid w:val="00256E58"/>
    <w:rsid w:val="0025768D"/>
    <w:rsid w:val="002610C8"/>
    <w:rsid w:val="00264DDD"/>
    <w:rsid w:val="00265C86"/>
    <w:rsid w:val="002711C0"/>
    <w:rsid w:val="00274A3F"/>
    <w:rsid w:val="00275643"/>
    <w:rsid w:val="00276D84"/>
    <w:rsid w:val="0027768E"/>
    <w:rsid w:val="002848C4"/>
    <w:rsid w:val="00285F74"/>
    <w:rsid w:val="0028730A"/>
    <w:rsid w:val="002926D7"/>
    <w:rsid w:val="00294A54"/>
    <w:rsid w:val="0029566B"/>
    <w:rsid w:val="00295AA0"/>
    <w:rsid w:val="002A18EC"/>
    <w:rsid w:val="002A33A3"/>
    <w:rsid w:val="002A3EB2"/>
    <w:rsid w:val="002A45C5"/>
    <w:rsid w:val="002A5462"/>
    <w:rsid w:val="002A6302"/>
    <w:rsid w:val="002A6519"/>
    <w:rsid w:val="002B1881"/>
    <w:rsid w:val="002B3A57"/>
    <w:rsid w:val="002B3BD6"/>
    <w:rsid w:val="002B5299"/>
    <w:rsid w:val="002B61E6"/>
    <w:rsid w:val="002B630C"/>
    <w:rsid w:val="002B795D"/>
    <w:rsid w:val="002C6798"/>
    <w:rsid w:val="002C69BC"/>
    <w:rsid w:val="002D3451"/>
    <w:rsid w:val="002D5601"/>
    <w:rsid w:val="002D5E26"/>
    <w:rsid w:val="002D74C9"/>
    <w:rsid w:val="002E0C93"/>
    <w:rsid w:val="002E2405"/>
    <w:rsid w:val="002E2A73"/>
    <w:rsid w:val="002E3408"/>
    <w:rsid w:val="002E4385"/>
    <w:rsid w:val="002E4D93"/>
    <w:rsid w:val="002E5692"/>
    <w:rsid w:val="002E7695"/>
    <w:rsid w:val="002E7CA7"/>
    <w:rsid w:val="002F1BBA"/>
    <w:rsid w:val="002F25BF"/>
    <w:rsid w:val="002F78F6"/>
    <w:rsid w:val="00301788"/>
    <w:rsid w:val="00307176"/>
    <w:rsid w:val="00310045"/>
    <w:rsid w:val="00312C76"/>
    <w:rsid w:val="00312E59"/>
    <w:rsid w:val="00315238"/>
    <w:rsid w:val="00315758"/>
    <w:rsid w:val="00323DE5"/>
    <w:rsid w:val="00331522"/>
    <w:rsid w:val="00331D30"/>
    <w:rsid w:val="00334EBB"/>
    <w:rsid w:val="00335837"/>
    <w:rsid w:val="003359DF"/>
    <w:rsid w:val="00336E0B"/>
    <w:rsid w:val="0033738B"/>
    <w:rsid w:val="003373FB"/>
    <w:rsid w:val="00344AE8"/>
    <w:rsid w:val="003473C7"/>
    <w:rsid w:val="00347F18"/>
    <w:rsid w:val="00355447"/>
    <w:rsid w:val="003555FF"/>
    <w:rsid w:val="00356A23"/>
    <w:rsid w:val="00367033"/>
    <w:rsid w:val="00371948"/>
    <w:rsid w:val="00372BAE"/>
    <w:rsid w:val="003747E3"/>
    <w:rsid w:val="003778B4"/>
    <w:rsid w:val="003829AA"/>
    <w:rsid w:val="00383ECC"/>
    <w:rsid w:val="003849D2"/>
    <w:rsid w:val="003874AE"/>
    <w:rsid w:val="003918AC"/>
    <w:rsid w:val="003A1DE9"/>
    <w:rsid w:val="003A212E"/>
    <w:rsid w:val="003A2D93"/>
    <w:rsid w:val="003A3D33"/>
    <w:rsid w:val="003A5794"/>
    <w:rsid w:val="003B25AC"/>
    <w:rsid w:val="003B4CD8"/>
    <w:rsid w:val="003B7326"/>
    <w:rsid w:val="003C11FE"/>
    <w:rsid w:val="003C3173"/>
    <w:rsid w:val="003C3B42"/>
    <w:rsid w:val="003C3B55"/>
    <w:rsid w:val="003C6152"/>
    <w:rsid w:val="003C6C9A"/>
    <w:rsid w:val="003C7587"/>
    <w:rsid w:val="003C7648"/>
    <w:rsid w:val="003C78FD"/>
    <w:rsid w:val="003C790A"/>
    <w:rsid w:val="003C7FD4"/>
    <w:rsid w:val="003D0CEC"/>
    <w:rsid w:val="003D0DC9"/>
    <w:rsid w:val="003D3641"/>
    <w:rsid w:val="003D3E83"/>
    <w:rsid w:val="003D3FEE"/>
    <w:rsid w:val="003D57A2"/>
    <w:rsid w:val="003D6F23"/>
    <w:rsid w:val="003E0088"/>
    <w:rsid w:val="003E3C5D"/>
    <w:rsid w:val="003E795E"/>
    <w:rsid w:val="003F5E2E"/>
    <w:rsid w:val="003F6FBA"/>
    <w:rsid w:val="004004C7"/>
    <w:rsid w:val="00406483"/>
    <w:rsid w:val="004069FD"/>
    <w:rsid w:val="004107B3"/>
    <w:rsid w:val="0041085E"/>
    <w:rsid w:val="0042036C"/>
    <w:rsid w:val="004226EA"/>
    <w:rsid w:val="00422DA6"/>
    <w:rsid w:val="00425FFD"/>
    <w:rsid w:val="00426B91"/>
    <w:rsid w:val="00427952"/>
    <w:rsid w:val="00430947"/>
    <w:rsid w:val="00431E97"/>
    <w:rsid w:val="00432413"/>
    <w:rsid w:val="00434499"/>
    <w:rsid w:val="00437168"/>
    <w:rsid w:val="00441752"/>
    <w:rsid w:val="00441F25"/>
    <w:rsid w:val="00442C02"/>
    <w:rsid w:val="00443DD8"/>
    <w:rsid w:val="0044455B"/>
    <w:rsid w:val="00450ECA"/>
    <w:rsid w:val="00452B3E"/>
    <w:rsid w:val="00452E8E"/>
    <w:rsid w:val="00460C1A"/>
    <w:rsid w:val="0047184E"/>
    <w:rsid w:val="00472A2F"/>
    <w:rsid w:val="00475ED7"/>
    <w:rsid w:val="004770B0"/>
    <w:rsid w:val="00482D9C"/>
    <w:rsid w:val="00483121"/>
    <w:rsid w:val="00484204"/>
    <w:rsid w:val="00485A7F"/>
    <w:rsid w:val="00485AA1"/>
    <w:rsid w:val="00487181"/>
    <w:rsid w:val="00487C8A"/>
    <w:rsid w:val="00493AC4"/>
    <w:rsid w:val="00497222"/>
    <w:rsid w:val="004A0068"/>
    <w:rsid w:val="004A6782"/>
    <w:rsid w:val="004A7C3E"/>
    <w:rsid w:val="004B1770"/>
    <w:rsid w:val="004B3AFC"/>
    <w:rsid w:val="004B3C07"/>
    <w:rsid w:val="004B4A71"/>
    <w:rsid w:val="004B51ED"/>
    <w:rsid w:val="004B63DB"/>
    <w:rsid w:val="004B732A"/>
    <w:rsid w:val="004B7D1E"/>
    <w:rsid w:val="004C2256"/>
    <w:rsid w:val="004C2D95"/>
    <w:rsid w:val="004C35C6"/>
    <w:rsid w:val="004C727B"/>
    <w:rsid w:val="004D169B"/>
    <w:rsid w:val="004D2F80"/>
    <w:rsid w:val="004E1F20"/>
    <w:rsid w:val="004E337E"/>
    <w:rsid w:val="004F044F"/>
    <w:rsid w:val="004F2579"/>
    <w:rsid w:val="004F6576"/>
    <w:rsid w:val="004F6D22"/>
    <w:rsid w:val="0050440F"/>
    <w:rsid w:val="00507C38"/>
    <w:rsid w:val="005106C1"/>
    <w:rsid w:val="00511830"/>
    <w:rsid w:val="00512FB5"/>
    <w:rsid w:val="00514536"/>
    <w:rsid w:val="00516828"/>
    <w:rsid w:val="005168AA"/>
    <w:rsid w:val="0052309F"/>
    <w:rsid w:val="005254D1"/>
    <w:rsid w:val="005256C8"/>
    <w:rsid w:val="00526669"/>
    <w:rsid w:val="00531192"/>
    <w:rsid w:val="00531F43"/>
    <w:rsid w:val="00533688"/>
    <w:rsid w:val="00533ACE"/>
    <w:rsid w:val="00541616"/>
    <w:rsid w:val="00543924"/>
    <w:rsid w:val="00543C04"/>
    <w:rsid w:val="00543F52"/>
    <w:rsid w:val="00544F64"/>
    <w:rsid w:val="005468E2"/>
    <w:rsid w:val="00551478"/>
    <w:rsid w:val="005515B9"/>
    <w:rsid w:val="005523E0"/>
    <w:rsid w:val="00552B31"/>
    <w:rsid w:val="00553919"/>
    <w:rsid w:val="00557B25"/>
    <w:rsid w:val="005613FB"/>
    <w:rsid w:val="00565FD8"/>
    <w:rsid w:val="00566FFE"/>
    <w:rsid w:val="00571FF2"/>
    <w:rsid w:val="00572BB1"/>
    <w:rsid w:val="00574238"/>
    <w:rsid w:val="00574246"/>
    <w:rsid w:val="00580758"/>
    <w:rsid w:val="0058333D"/>
    <w:rsid w:val="005845E8"/>
    <w:rsid w:val="0058567A"/>
    <w:rsid w:val="005873E3"/>
    <w:rsid w:val="005918D8"/>
    <w:rsid w:val="00592CB9"/>
    <w:rsid w:val="005942D5"/>
    <w:rsid w:val="005A655E"/>
    <w:rsid w:val="005B0EC7"/>
    <w:rsid w:val="005B16B9"/>
    <w:rsid w:val="005B2D75"/>
    <w:rsid w:val="005B6A45"/>
    <w:rsid w:val="005C1642"/>
    <w:rsid w:val="005C182D"/>
    <w:rsid w:val="005C2C05"/>
    <w:rsid w:val="005C36A6"/>
    <w:rsid w:val="005C50C6"/>
    <w:rsid w:val="005C7CD7"/>
    <w:rsid w:val="005C7E8B"/>
    <w:rsid w:val="005D1B19"/>
    <w:rsid w:val="005E123E"/>
    <w:rsid w:val="005E23D6"/>
    <w:rsid w:val="005E6923"/>
    <w:rsid w:val="005E7701"/>
    <w:rsid w:val="005F07B7"/>
    <w:rsid w:val="005F0D55"/>
    <w:rsid w:val="005F17D9"/>
    <w:rsid w:val="005F3637"/>
    <w:rsid w:val="005F5487"/>
    <w:rsid w:val="00600E2E"/>
    <w:rsid w:val="00601074"/>
    <w:rsid w:val="006014E4"/>
    <w:rsid w:val="006025D6"/>
    <w:rsid w:val="006028D1"/>
    <w:rsid w:val="006033C0"/>
    <w:rsid w:val="006038AC"/>
    <w:rsid w:val="006055A2"/>
    <w:rsid w:val="00605B48"/>
    <w:rsid w:val="00606EF6"/>
    <w:rsid w:val="006076E5"/>
    <w:rsid w:val="0061170E"/>
    <w:rsid w:val="006140BC"/>
    <w:rsid w:val="00624474"/>
    <w:rsid w:val="00625620"/>
    <w:rsid w:val="0062697A"/>
    <w:rsid w:val="0063003F"/>
    <w:rsid w:val="0063013D"/>
    <w:rsid w:val="00630C3F"/>
    <w:rsid w:val="006328A8"/>
    <w:rsid w:val="006332AA"/>
    <w:rsid w:val="00637BAA"/>
    <w:rsid w:val="0064099C"/>
    <w:rsid w:val="00641BD5"/>
    <w:rsid w:val="00643AC9"/>
    <w:rsid w:val="00643FC6"/>
    <w:rsid w:val="00646B8C"/>
    <w:rsid w:val="006515DE"/>
    <w:rsid w:val="00653128"/>
    <w:rsid w:val="00654D18"/>
    <w:rsid w:val="006565D5"/>
    <w:rsid w:val="006637FE"/>
    <w:rsid w:val="00663B02"/>
    <w:rsid w:val="006640C7"/>
    <w:rsid w:val="0066666B"/>
    <w:rsid w:val="006747C0"/>
    <w:rsid w:val="00676B38"/>
    <w:rsid w:val="006834C1"/>
    <w:rsid w:val="00683522"/>
    <w:rsid w:val="00683F35"/>
    <w:rsid w:val="006861C6"/>
    <w:rsid w:val="00687868"/>
    <w:rsid w:val="00687F59"/>
    <w:rsid w:val="006A18A9"/>
    <w:rsid w:val="006A2834"/>
    <w:rsid w:val="006A4AC3"/>
    <w:rsid w:val="006A4CE2"/>
    <w:rsid w:val="006B36E9"/>
    <w:rsid w:val="006B69DB"/>
    <w:rsid w:val="006B7978"/>
    <w:rsid w:val="006B7B59"/>
    <w:rsid w:val="006C6956"/>
    <w:rsid w:val="006C7E9C"/>
    <w:rsid w:val="006D1345"/>
    <w:rsid w:val="006D20DC"/>
    <w:rsid w:val="006D6FB0"/>
    <w:rsid w:val="006E4929"/>
    <w:rsid w:val="006E5C0F"/>
    <w:rsid w:val="006E7F4A"/>
    <w:rsid w:val="006F1483"/>
    <w:rsid w:val="006F22B4"/>
    <w:rsid w:val="006F34BE"/>
    <w:rsid w:val="006F5820"/>
    <w:rsid w:val="00704FCC"/>
    <w:rsid w:val="00710C04"/>
    <w:rsid w:val="00712D06"/>
    <w:rsid w:val="00712E3E"/>
    <w:rsid w:val="0071339F"/>
    <w:rsid w:val="00714892"/>
    <w:rsid w:val="00714B26"/>
    <w:rsid w:val="00717545"/>
    <w:rsid w:val="00720291"/>
    <w:rsid w:val="00722729"/>
    <w:rsid w:val="00725505"/>
    <w:rsid w:val="007259EA"/>
    <w:rsid w:val="00727A70"/>
    <w:rsid w:val="00730B46"/>
    <w:rsid w:val="00730EA6"/>
    <w:rsid w:val="0073485D"/>
    <w:rsid w:val="00734C54"/>
    <w:rsid w:val="007367C0"/>
    <w:rsid w:val="00740A71"/>
    <w:rsid w:val="0074243E"/>
    <w:rsid w:val="00742898"/>
    <w:rsid w:val="0075177B"/>
    <w:rsid w:val="00752A98"/>
    <w:rsid w:val="00755067"/>
    <w:rsid w:val="007562B9"/>
    <w:rsid w:val="007570E1"/>
    <w:rsid w:val="00763005"/>
    <w:rsid w:val="00763226"/>
    <w:rsid w:val="00763AB3"/>
    <w:rsid w:val="007717BE"/>
    <w:rsid w:val="00771857"/>
    <w:rsid w:val="00774DD0"/>
    <w:rsid w:val="007854A5"/>
    <w:rsid w:val="00786885"/>
    <w:rsid w:val="00790CD0"/>
    <w:rsid w:val="007934E3"/>
    <w:rsid w:val="007950F0"/>
    <w:rsid w:val="00797346"/>
    <w:rsid w:val="007A5C8E"/>
    <w:rsid w:val="007B0E88"/>
    <w:rsid w:val="007B2154"/>
    <w:rsid w:val="007C0A62"/>
    <w:rsid w:val="007C20BE"/>
    <w:rsid w:val="007C29F5"/>
    <w:rsid w:val="007C4CF3"/>
    <w:rsid w:val="007C5502"/>
    <w:rsid w:val="007C590E"/>
    <w:rsid w:val="007C62A9"/>
    <w:rsid w:val="007D315D"/>
    <w:rsid w:val="007D44AF"/>
    <w:rsid w:val="007D72C5"/>
    <w:rsid w:val="007E3873"/>
    <w:rsid w:val="007E56BE"/>
    <w:rsid w:val="007E56C2"/>
    <w:rsid w:val="007E6788"/>
    <w:rsid w:val="007E69D6"/>
    <w:rsid w:val="007E7324"/>
    <w:rsid w:val="007F18BA"/>
    <w:rsid w:val="007F2916"/>
    <w:rsid w:val="007F2967"/>
    <w:rsid w:val="007F3582"/>
    <w:rsid w:val="007F7212"/>
    <w:rsid w:val="0080414C"/>
    <w:rsid w:val="008058F8"/>
    <w:rsid w:val="0081053C"/>
    <w:rsid w:val="0081092D"/>
    <w:rsid w:val="00814645"/>
    <w:rsid w:val="00814BAA"/>
    <w:rsid w:val="00816E17"/>
    <w:rsid w:val="00820A0F"/>
    <w:rsid w:val="0082649F"/>
    <w:rsid w:val="00830249"/>
    <w:rsid w:val="00830B60"/>
    <w:rsid w:val="0083235A"/>
    <w:rsid w:val="0083252C"/>
    <w:rsid w:val="00833D08"/>
    <w:rsid w:val="008342FA"/>
    <w:rsid w:val="00834550"/>
    <w:rsid w:val="0083541F"/>
    <w:rsid w:val="00842490"/>
    <w:rsid w:val="00853790"/>
    <w:rsid w:val="00857402"/>
    <w:rsid w:val="00861B18"/>
    <w:rsid w:val="008650EB"/>
    <w:rsid w:val="008657CD"/>
    <w:rsid w:val="00865D1D"/>
    <w:rsid w:val="00865EAE"/>
    <w:rsid w:val="008707FE"/>
    <w:rsid w:val="0087136F"/>
    <w:rsid w:val="00871D77"/>
    <w:rsid w:val="008734B0"/>
    <w:rsid w:val="0087452F"/>
    <w:rsid w:val="00875981"/>
    <w:rsid w:val="00875FDF"/>
    <w:rsid w:val="0087710F"/>
    <w:rsid w:val="00877592"/>
    <w:rsid w:val="0088152B"/>
    <w:rsid w:val="0088621A"/>
    <w:rsid w:val="00886E03"/>
    <w:rsid w:val="008A144D"/>
    <w:rsid w:val="008A3890"/>
    <w:rsid w:val="008B44F0"/>
    <w:rsid w:val="008B59CE"/>
    <w:rsid w:val="008C0E36"/>
    <w:rsid w:val="008C3E3E"/>
    <w:rsid w:val="008C44EF"/>
    <w:rsid w:val="008C4EA8"/>
    <w:rsid w:val="008C7901"/>
    <w:rsid w:val="008D3CF6"/>
    <w:rsid w:val="008D402F"/>
    <w:rsid w:val="008E2574"/>
    <w:rsid w:val="008E25AE"/>
    <w:rsid w:val="008E3D1B"/>
    <w:rsid w:val="008E52EE"/>
    <w:rsid w:val="008E60B2"/>
    <w:rsid w:val="008E656A"/>
    <w:rsid w:val="008E70D8"/>
    <w:rsid w:val="008E7DAA"/>
    <w:rsid w:val="008F0193"/>
    <w:rsid w:val="008F094A"/>
    <w:rsid w:val="008F2B76"/>
    <w:rsid w:val="008F4DB6"/>
    <w:rsid w:val="008F6F18"/>
    <w:rsid w:val="0090003D"/>
    <w:rsid w:val="009021A2"/>
    <w:rsid w:val="009022A8"/>
    <w:rsid w:val="009033F9"/>
    <w:rsid w:val="00903D43"/>
    <w:rsid w:val="009042D4"/>
    <w:rsid w:val="00905943"/>
    <w:rsid w:val="00906E09"/>
    <w:rsid w:val="009077AA"/>
    <w:rsid w:val="00907D2A"/>
    <w:rsid w:val="00912768"/>
    <w:rsid w:val="00920639"/>
    <w:rsid w:val="00921085"/>
    <w:rsid w:val="009243CF"/>
    <w:rsid w:val="00930BDF"/>
    <w:rsid w:val="0093278B"/>
    <w:rsid w:val="00936822"/>
    <w:rsid w:val="00937E28"/>
    <w:rsid w:val="00946E5F"/>
    <w:rsid w:val="00950429"/>
    <w:rsid w:val="00951EAC"/>
    <w:rsid w:val="0095308F"/>
    <w:rsid w:val="00953FAB"/>
    <w:rsid w:val="0095441A"/>
    <w:rsid w:val="009545EB"/>
    <w:rsid w:val="00955C79"/>
    <w:rsid w:val="00955E45"/>
    <w:rsid w:val="009564BC"/>
    <w:rsid w:val="00965763"/>
    <w:rsid w:val="00965A16"/>
    <w:rsid w:val="00966A03"/>
    <w:rsid w:val="00970BB6"/>
    <w:rsid w:val="00970F0B"/>
    <w:rsid w:val="00974082"/>
    <w:rsid w:val="00974E9A"/>
    <w:rsid w:val="00975C33"/>
    <w:rsid w:val="00980AD3"/>
    <w:rsid w:val="009833BF"/>
    <w:rsid w:val="00983A81"/>
    <w:rsid w:val="00985FF6"/>
    <w:rsid w:val="00986B7F"/>
    <w:rsid w:val="00986FB4"/>
    <w:rsid w:val="00987139"/>
    <w:rsid w:val="00996068"/>
    <w:rsid w:val="0099626E"/>
    <w:rsid w:val="00997E03"/>
    <w:rsid w:val="009A19D2"/>
    <w:rsid w:val="009A21BB"/>
    <w:rsid w:val="009A730B"/>
    <w:rsid w:val="009B09A7"/>
    <w:rsid w:val="009B4D0E"/>
    <w:rsid w:val="009B5351"/>
    <w:rsid w:val="009B6D5E"/>
    <w:rsid w:val="009C06A6"/>
    <w:rsid w:val="009C3A9C"/>
    <w:rsid w:val="009C4D2F"/>
    <w:rsid w:val="009C7900"/>
    <w:rsid w:val="009C7C81"/>
    <w:rsid w:val="009D20F8"/>
    <w:rsid w:val="009D306F"/>
    <w:rsid w:val="009D33BB"/>
    <w:rsid w:val="009D3A9F"/>
    <w:rsid w:val="009E1419"/>
    <w:rsid w:val="009E5D94"/>
    <w:rsid w:val="009E776D"/>
    <w:rsid w:val="009F1D2A"/>
    <w:rsid w:val="009F2E17"/>
    <w:rsid w:val="009F38E2"/>
    <w:rsid w:val="009F4BA6"/>
    <w:rsid w:val="009F53FC"/>
    <w:rsid w:val="009F75BC"/>
    <w:rsid w:val="00A00B41"/>
    <w:rsid w:val="00A0386A"/>
    <w:rsid w:val="00A043BA"/>
    <w:rsid w:val="00A07DDB"/>
    <w:rsid w:val="00A111CE"/>
    <w:rsid w:val="00A12B07"/>
    <w:rsid w:val="00A16107"/>
    <w:rsid w:val="00A173F8"/>
    <w:rsid w:val="00A17ED4"/>
    <w:rsid w:val="00A23563"/>
    <w:rsid w:val="00A259B7"/>
    <w:rsid w:val="00A3045C"/>
    <w:rsid w:val="00A30462"/>
    <w:rsid w:val="00A32342"/>
    <w:rsid w:val="00A34B71"/>
    <w:rsid w:val="00A42A40"/>
    <w:rsid w:val="00A44061"/>
    <w:rsid w:val="00A452AD"/>
    <w:rsid w:val="00A479AF"/>
    <w:rsid w:val="00A5023A"/>
    <w:rsid w:val="00A528E8"/>
    <w:rsid w:val="00A54008"/>
    <w:rsid w:val="00A56A97"/>
    <w:rsid w:val="00A606F2"/>
    <w:rsid w:val="00A631E4"/>
    <w:rsid w:val="00A63E4F"/>
    <w:rsid w:val="00A63FC5"/>
    <w:rsid w:val="00A77BB6"/>
    <w:rsid w:val="00A77DBE"/>
    <w:rsid w:val="00A83842"/>
    <w:rsid w:val="00A974EF"/>
    <w:rsid w:val="00AA4F6C"/>
    <w:rsid w:val="00AB23CA"/>
    <w:rsid w:val="00AB2F53"/>
    <w:rsid w:val="00AB30F0"/>
    <w:rsid w:val="00AB441E"/>
    <w:rsid w:val="00AB4EAC"/>
    <w:rsid w:val="00AB5B0B"/>
    <w:rsid w:val="00AB7428"/>
    <w:rsid w:val="00AC123A"/>
    <w:rsid w:val="00AC1F74"/>
    <w:rsid w:val="00AC52B4"/>
    <w:rsid w:val="00AC71BC"/>
    <w:rsid w:val="00AC7E89"/>
    <w:rsid w:val="00AD06DA"/>
    <w:rsid w:val="00AD6253"/>
    <w:rsid w:val="00AD665A"/>
    <w:rsid w:val="00AD673A"/>
    <w:rsid w:val="00AE117A"/>
    <w:rsid w:val="00AE3D1D"/>
    <w:rsid w:val="00AE509B"/>
    <w:rsid w:val="00AE5859"/>
    <w:rsid w:val="00AE5ADC"/>
    <w:rsid w:val="00AE76E3"/>
    <w:rsid w:val="00AE77DA"/>
    <w:rsid w:val="00AE7858"/>
    <w:rsid w:val="00AF0D42"/>
    <w:rsid w:val="00AF4BB9"/>
    <w:rsid w:val="00AF5565"/>
    <w:rsid w:val="00AF5BDB"/>
    <w:rsid w:val="00AF7F08"/>
    <w:rsid w:val="00B02C95"/>
    <w:rsid w:val="00B04D8C"/>
    <w:rsid w:val="00B05A9A"/>
    <w:rsid w:val="00B05C0B"/>
    <w:rsid w:val="00B05EBE"/>
    <w:rsid w:val="00B202F1"/>
    <w:rsid w:val="00B21E76"/>
    <w:rsid w:val="00B221BE"/>
    <w:rsid w:val="00B31DD0"/>
    <w:rsid w:val="00B3476E"/>
    <w:rsid w:val="00B35C89"/>
    <w:rsid w:val="00B40411"/>
    <w:rsid w:val="00B41181"/>
    <w:rsid w:val="00B4145F"/>
    <w:rsid w:val="00B42860"/>
    <w:rsid w:val="00B45748"/>
    <w:rsid w:val="00B46B5A"/>
    <w:rsid w:val="00B47556"/>
    <w:rsid w:val="00B501A5"/>
    <w:rsid w:val="00B51CF1"/>
    <w:rsid w:val="00B533F7"/>
    <w:rsid w:val="00B56243"/>
    <w:rsid w:val="00B56878"/>
    <w:rsid w:val="00B5707B"/>
    <w:rsid w:val="00B57253"/>
    <w:rsid w:val="00B57625"/>
    <w:rsid w:val="00B6009D"/>
    <w:rsid w:val="00B61300"/>
    <w:rsid w:val="00B61D68"/>
    <w:rsid w:val="00B6412C"/>
    <w:rsid w:val="00B659E8"/>
    <w:rsid w:val="00B66501"/>
    <w:rsid w:val="00B70007"/>
    <w:rsid w:val="00B70589"/>
    <w:rsid w:val="00B776C0"/>
    <w:rsid w:val="00B80BC5"/>
    <w:rsid w:val="00B823D0"/>
    <w:rsid w:val="00B863C7"/>
    <w:rsid w:val="00B9011D"/>
    <w:rsid w:val="00B935F7"/>
    <w:rsid w:val="00B96753"/>
    <w:rsid w:val="00BA0A9C"/>
    <w:rsid w:val="00BA14DF"/>
    <w:rsid w:val="00BA2D40"/>
    <w:rsid w:val="00BA2F3B"/>
    <w:rsid w:val="00BA5BFB"/>
    <w:rsid w:val="00BA62B8"/>
    <w:rsid w:val="00BA7D2A"/>
    <w:rsid w:val="00BB1110"/>
    <w:rsid w:val="00BB2535"/>
    <w:rsid w:val="00BB533F"/>
    <w:rsid w:val="00BB63C3"/>
    <w:rsid w:val="00BB6B66"/>
    <w:rsid w:val="00BB7273"/>
    <w:rsid w:val="00BC6059"/>
    <w:rsid w:val="00BD0133"/>
    <w:rsid w:val="00BD4972"/>
    <w:rsid w:val="00BD6CCC"/>
    <w:rsid w:val="00BD6D58"/>
    <w:rsid w:val="00BE6761"/>
    <w:rsid w:val="00BE7691"/>
    <w:rsid w:val="00BE7E4A"/>
    <w:rsid w:val="00BF349D"/>
    <w:rsid w:val="00BF573D"/>
    <w:rsid w:val="00BF686D"/>
    <w:rsid w:val="00BF6E9D"/>
    <w:rsid w:val="00BF729B"/>
    <w:rsid w:val="00C03EC7"/>
    <w:rsid w:val="00C04571"/>
    <w:rsid w:val="00C13300"/>
    <w:rsid w:val="00C200A3"/>
    <w:rsid w:val="00C20427"/>
    <w:rsid w:val="00C25297"/>
    <w:rsid w:val="00C267DB"/>
    <w:rsid w:val="00C27068"/>
    <w:rsid w:val="00C30DB9"/>
    <w:rsid w:val="00C35C3B"/>
    <w:rsid w:val="00C409E7"/>
    <w:rsid w:val="00C47FBD"/>
    <w:rsid w:val="00C5165E"/>
    <w:rsid w:val="00C53AFA"/>
    <w:rsid w:val="00C560F1"/>
    <w:rsid w:val="00C57324"/>
    <w:rsid w:val="00C6465C"/>
    <w:rsid w:val="00C65529"/>
    <w:rsid w:val="00C659F4"/>
    <w:rsid w:val="00C72B53"/>
    <w:rsid w:val="00C75B58"/>
    <w:rsid w:val="00C76E2D"/>
    <w:rsid w:val="00C777B1"/>
    <w:rsid w:val="00C85168"/>
    <w:rsid w:val="00C85A65"/>
    <w:rsid w:val="00C86FDE"/>
    <w:rsid w:val="00CA099A"/>
    <w:rsid w:val="00CA0D92"/>
    <w:rsid w:val="00CA185C"/>
    <w:rsid w:val="00CA2F94"/>
    <w:rsid w:val="00CA31B9"/>
    <w:rsid w:val="00CA34A1"/>
    <w:rsid w:val="00CA66E6"/>
    <w:rsid w:val="00CA7B2A"/>
    <w:rsid w:val="00CB02C6"/>
    <w:rsid w:val="00CB058F"/>
    <w:rsid w:val="00CB08AB"/>
    <w:rsid w:val="00CB2957"/>
    <w:rsid w:val="00CB4296"/>
    <w:rsid w:val="00CC0751"/>
    <w:rsid w:val="00CC32FA"/>
    <w:rsid w:val="00CC7296"/>
    <w:rsid w:val="00CD42CE"/>
    <w:rsid w:val="00CD65D3"/>
    <w:rsid w:val="00CD7812"/>
    <w:rsid w:val="00CE3779"/>
    <w:rsid w:val="00CE3AF1"/>
    <w:rsid w:val="00CE414F"/>
    <w:rsid w:val="00CE4622"/>
    <w:rsid w:val="00CE6360"/>
    <w:rsid w:val="00CE6E1F"/>
    <w:rsid w:val="00CF3049"/>
    <w:rsid w:val="00D01F01"/>
    <w:rsid w:val="00D064AD"/>
    <w:rsid w:val="00D06E82"/>
    <w:rsid w:val="00D12678"/>
    <w:rsid w:val="00D15851"/>
    <w:rsid w:val="00D1589C"/>
    <w:rsid w:val="00D15BE4"/>
    <w:rsid w:val="00D21310"/>
    <w:rsid w:val="00D222E4"/>
    <w:rsid w:val="00D25ADE"/>
    <w:rsid w:val="00D2720D"/>
    <w:rsid w:val="00D30F30"/>
    <w:rsid w:val="00D30FD5"/>
    <w:rsid w:val="00D3691F"/>
    <w:rsid w:val="00D41F7B"/>
    <w:rsid w:val="00D4424D"/>
    <w:rsid w:val="00D44D5F"/>
    <w:rsid w:val="00D44E71"/>
    <w:rsid w:val="00D45288"/>
    <w:rsid w:val="00D473EA"/>
    <w:rsid w:val="00D51F4B"/>
    <w:rsid w:val="00D558CA"/>
    <w:rsid w:val="00D55F3D"/>
    <w:rsid w:val="00D576BD"/>
    <w:rsid w:val="00D63242"/>
    <w:rsid w:val="00D66382"/>
    <w:rsid w:val="00D72A81"/>
    <w:rsid w:val="00D72B21"/>
    <w:rsid w:val="00D72D8B"/>
    <w:rsid w:val="00D762EE"/>
    <w:rsid w:val="00D80BC3"/>
    <w:rsid w:val="00D824B5"/>
    <w:rsid w:val="00D8414B"/>
    <w:rsid w:val="00D86697"/>
    <w:rsid w:val="00D9285F"/>
    <w:rsid w:val="00D952D4"/>
    <w:rsid w:val="00DA2B27"/>
    <w:rsid w:val="00DA2E50"/>
    <w:rsid w:val="00DA4327"/>
    <w:rsid w:val="00DA6807"/>
    <w:rsid w:val="00DB2157"/>
    <w:rsid w:val="00DB2DE9"/>
    <w:rsid w:val="00DB3335"/>
    <w:rsid w:val="00DB5141"/>
    <w:rsid w:val="00DB7B00"/>
    <w:rsid w:val="00DC04F8"/>
    <w:rsid w:val="00DC3C93"/>
    <w:rsid w:val="00DC626E"/>
    <w:rsid w:val="00DD2D68"/>
    <w:rsid w:val="00DD2F05"/>
    <w:rsid w:val="00DD38E4"/>
    <w:rsid w:val="00DD7F67"/>
    <w:rsid w:val="00DE08FE"/>
    <w:rsid w:val="00DE0F6A"/>
    <w:rsid w:val="00DE367F"/>
    <w:rsid w:val="00DE3A11"/>
    <w:rsid w:val="00DE7788"/>
    <w:rsid w:val="00DF1C9A"/>
    <w:rsid w:val="00DF310F"/>
    <w:rsid w:val="00DF3525"/>
    <w:rsid w:val="00DF37B0"/>
    <w:rsid w:val="00DF4CE5"/>
    <w:rsid w:val="00E027D9"/>
    <w:rsid w:val="00E0532D"/>
    <w:rsid w:val="00E055B3"/>
    <w:rsid w:val="00E0607C"/>
    <w:rsid w:val="00E06BA7"/>
    <w:rsid w:val="00E114D5"/>
    <w:rsid w:val="00E14D97"/>
    <w:rsid w:val="00E1652B"/>
    <w:rsid w:val="00E202F0"/>
    <w:rsid w:val="00E22203"/>
    <w:rsid w:val="00E23052"/>
    <w:rsid w:val="00E23B6D"/>
    <w:rsid w:val="00E302BB"/>
    <w:rsid w:val="00E3035A"/>
    <w:rsid w:val="00E30A2A"/>
    <w:rsid w:val="00E415F4"/>
    <w:rsid w:val="00E4202B"/>
    <w:rsid w:val="00E430F1"/>
    <w:rsid w:val="00E4392B"/>
    <w:rsid w:val="00E51958"/>
    <w:rsid w:val="00E52FC7"/>
    <w:rsid w:val="00E530E9"/>
    <w:rsid w:val="00E55FB3"/>
    <w:rsid w:val="00E61A55"/>
    <w:rsid w:val="00E657A6"/>
    <w:rsid w:val="00E705BF"/>
    <w:rsid w:val="00E720F4"/>
    <w:rsid w:val="00E73CC9"/>
    <w:rsid w:val="00E74A1F"/>
    <w:rsid w:val="00E77B97"/>
    <w:rsid w:val="00E8200C"/>
    <w:rsid w:val="00E831E1"/>
    <w:rsid w:val="00E839D0"/>
    <w:rsid w:val="00E83B2D"/>
    <w:rsid w:val="00EA1A72"/>
    <w:rsid w:val="00EA3016"/>
    <w:rsid w:val="00EA485A"/>
    <w:rsid w:val="00EA4DE0"/>
    <w:rsid w:val="00EA5A90"/>
    <w:rsid w:val="00EA5AD5"/>
    <w:rsid w:val="00EA7248"/>
    <w:rsid w:val="00EB293F"/>
    <w:rsid w:val="00EB3B18"/>
    <w:rsid w:val="00EB3BC0"/>
    <w:rsid w:val="00EB48E2"/>
    <w:rsid w:val="00EC3790"/>
    <w:rsid w:val="00EC4D9F"/>
    <w:rsid w:val="00EC4F3E"/>
    <w:rsid w:val="00EC6D3E"/>
    <w:rsid w:val="00ED0054"/>
    <w:rsid w:val="00ED0078"/>
    <w:rsid w:val="00ED0E8B"/>
    <w:rsid w:val="00ED56E4"/>
    <w:rsid w:val="00EF36CB"/>
    <w:rsid w:val="00EF37E6"/>
    <w:rsid w:val="00EF4E88"/>
    <w:rsid w:val="00EF61A5"/>
    <w:rsid w:val="00EF6DE8"/>
    <w:rsid w:val="00EF7077"/>
    <w:rsid w:val="00EF74ED"/>
    <w:rsid w:val="00F0595C"/>
    <w:rsid w:val="00F062E0"/>
    <w:rsid w:val="00F0718B"/>
    <w:rsid w:val="00F07904"/>
    <w:rsid w:val="00F14779"/>
    <w:rsid w:val="00F27182"/>
    <w:rsid w:val="00F3475E"/>
    <w:rsid w:val="00F423DA"/>
    <w:rsid w:val="00F433E0"/>
    <w:rsid w:val="00F43933"/>
    <w:rsid w:val="00F451F8"/>
    <w:rsid w:val="00F51C66"/>
    <w:rsid w:val="00F51FF4"/>
    <w:rsid w:val="00F52659"/>
    <w:rsid w:val="00F54C83"/>
    <w:rsid w:val="00F54D33"/>
    <w:rsid w:val="00F562C8"/>
    <w:rsid w:val="00F57ED3"/>
    <w:rsid w:val="00F61B2F"/>
    <w:rsid w:val="00F6397C"/>
    <w:rsid w:val="00F6567B"/>
    <w:rsid w:val="00F66434"/>
    <w:rsid w:val="00F66AB6"/>
    <w:rsid w:val="00F71D45"/>
    <w:rsid w:val="00F723C3"/>
    <w:rsid w:val="00F73B4E"/>
    <w:rsid w:val="00F741DF"/>
    <w:rsid w:val="00F75106"/>
    <w:rsid w:val="00F76644"/>
    <w:rsid w:val="00F766B2"/>
    <w:rsid w:val="00F76C2A"/>
    <w:rsid w:val="00F77A40"/>
    <w:rsid w:val="00F82B59"/>
    <w:rsid w:val="00F84F3F"/>
    <w:rsid w:val="00F914D7"/>
    <w:rsid w:val="00F965AC"/>
    <w:rsid w:val="00F97EAE"/>
    <w:rsid w:val="00FA663E"/>
    <w:rsid w:val="00FA69CC"/>
    <w:rsid w:val="00FB2BE0"/>
    <w:rsid w:val="00FB5F55"/>
    <w:rsid w:val="00FB7DC2"/>
    <w:rsid w:val="00FC4DF7"/>
    <w:rsid w:val="00FD158E"/>
    <w:rsid w:val="00FD1652"/>
    <w:rsid w:val="00FD51EC"/>
    <w:rsid w:val="00FD5C0E"/>
    <w:rsid w:val="00FD6D6E"/>
    <w:rsid w:val="00FE0439"/>
    <w:rsid w:val="00FE3DFD"/>
    <w:rsid w:val="00FF05BE"/>
    <w:rsid w:val="00FF0929"/>
    <w:rsid w:val="00FF0EE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styleId="Menzionenonrisolta">
    <w:name w:val="Unresolved Mention"/>
    <w:basedOn w:val="Carpredefinitoparagrafo"/>
    <w:uiPriority w:val="99"/>
    <w:semiHidden/>
    <w:unhideWhenUsed/>
    <w:rsid w:val="000C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3.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C6BE0-33B7-4CA4-83DE-DDC8ADF7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2470</Words>
  <Characters>14082</Characters>
  <Application>Microsoft Office Word</Application>
  <DocSecurity>0</DocSecurity>
  <Lines>117</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8</cp:revision>
  <cp:lastPrinted>2018-09-26T10:18:00Z</cp:lastPrinted>
  <dcterms:created xsi:type="dcterms:W3CDTF">2021-10-01T06:08:00Z</dcterms:created>
  <dcterms:modified xsi:type="dcterms:W3CDTF">2021-10-11T15:24:00Z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