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0E59C" w14:textId="0D4314A5" w:rsidR="00F57643" w:rsidRPr="003821EE" w:rsidRDefault="00440AF5" w:rsidP="00222C11">
      <w:pPr>
        <w:pStyle w:val="Titolo1"/>
        <w:spacing w:before="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21EE">
        <w:rPr>
          <w:rFonts w:ascii="Times New Roman" w:hAnsi="Times New Roman" w:cs="Times New Roman"/>
          <w:color w:val="auto"/>
          <w:sz w:val="24"/>
          <w:szCs w:val="24"/>
        </w:rPr>
        <w:t>COMUNICATO STAMPA</w:t>
      </w:r>
    </w:p>
    <w:p w14:paraId="638E1A10" w14:textId="31738992" w:rsidR="00C4629D" w:rsidRPr="003821EE" w:rsidRDefault="009311EB" w:rsidP="003821EE">
      <w:pPr>
        <w:pStyle w:val="Titolo2"/>
        <w:spacing w:after="240"/>
        <w:jc w:val="center"/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</w:pPr>
      <w:r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 xml:space="preserve">Fondazione LIA cresce: entrano </w:t>
      </w:r>
      <w:r w:rsidR="002E203A"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>l’Associazione Italiana Dislessia e la Biblioteca Italiana per i Ciechi “Regina Margherita” di Monza</w:t>
      </w:r>
      <w:r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 xml:space="preserve">. Per la prima volta </w:t>
      </w:r>
      <w:r w:rsidR="00410558"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 xml:space="preserve">un’unica organizzazione coinvolge </w:t>
      </w:r>
      <w:r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 xml:space="preserve">tutte le principali </w:t>
      </w:r>
      <w:r w:rsidR="00410558"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>realtà</w:t>
      </w:r>
      <w:r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 xml:space="preserve"> impegnate </w:t>
      </w:r>
      <w:r w:rsidR="00E97D92"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>per</w:t>
      </w:r>
      <w:r w:rsidR="0079372A"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 xml:space="preserve"> promuovere</w:t>
      </w:r>
      <w:r w:rsidRPr="003821EE">
        <w:rPr>
          <w:rFonts w:ascii="Times New Roman" w:hAnsi="Times New Roman" w:cs="Times New Roman"/>
          <w:b w:val="0"/>
          <w:color w:val="auto"/>
          <w:sz w:val="25"/>
          <w:szCs w:val="25"/>
          <w:u w:val="single"/>
        </w:rPr>
        <w:t xml:space="preserve"> l’accessibilità delle pubblicazioni</w:t>
      </w:r>
    </w:p>
    <w:p w14:paraId="024EAE79" w14:textId="77777777" w:rsidR="003821EE" w:rsidRDefault="003821EE" w:rsidP="009031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8ABB64" w14:textId="2CFDC11F" w:rsidR="00B545A8" w:rsidRPr="003465C3" w:rsidRDefault="002147AF" w:rsidP="00903145">
      <w:pPr>
        <w:jc w:val="both"/>
        <w:rPr>
          <w:rFonts w:ascii="Times New Roman" w:hAnsi="Times New Roman" w:cs="Times New Roman"/>
          <w:sz w:val="24"/>
          <w:szCs w:val="24"/>
        </w:rPr>
      </w:pPr>
      <w:r w:rsidRPr="003465C3">
        <w:rPr>
          <w:rFonts w:ascii="Times New Roman" w:hAnsi="Times New Roman" w:cs="Times New Roman"/>
          <w:sz w:val="24"/>
          <w:szCs w:val="24"/>
        </w:rPr>
        <w:t>Per la prima volta a livello internazionale</w:t>
      </w:r>
      <w:r w:rsidR="00903145" w:rsidRPr="003465C3">
        <w:rPr>
          <w:rFonts w:ascii="Times New Roman" w:hAnsi="Times New Roman" w:cs="Times New Roman"/>
          <w:sz w:val="24"/>
          <w:szCs w:val="24"/>
        </w:rPr>
        <w:t>,</w:t>
      </w:r>
      <w:r w:rsidRPr="003465C3">
        <w:rPr>
          <w:rFonts w:ascii="Times New Roman" w:hAnsi="Times New Roman" w:cs="Times New Roman"/>
          <w:sz w:val="24"/>
          <w:szCs w:val="24"/>
        </w:rPr>
        <w:t xml:space="preserve"> una Fondazione riunisce 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tutte </w:t>
      </w:r>
      <w:r w:rsidRPr="003465C3">
        <w:rPr>
          <w:rFonts w:ascii="Times New Roman" w:hAnsi="Times New Roman" w:cs="Times New Roman"/>
          <w:sz w:val="24"/>
          <w:szCs w:val="24"/>
        </w:rPr>
        <w:t>le principali organizzazioni impegnate a garantire l’access</w:t>
      </w:r>
      <w:r w:rsidR="00410558" w:rsidRPr="003465C3">
        <w:rPr>
          <w:rFonts w:ascii="Times New Roman" w:hAnsi="Times New Roman" w:cs="Times New Roman"/>
          <w:sz w:val="24"/>
          <w:szCs w:val="24"/>
        </w:rPr>
        <w:t>o</w:t>
      </w:r>
      <w:r w:rsidRPr="003465C3">
        <w:rPr>
          <w:rFonts w:ascii="Times New Roman" w:hAnsi="Times New Roman" w:cs="Times New Roman"/>
          <w:sz w:val="24"/>
          <w:szCs w:val="24"/>
        </w:rPr>
        <w:t xml:space="preserve"> </w:t>
      </w:r>
      <w:r w:rsidR="00410558" w:rsidRPr="003465C3">
        <w:rPr>
          <w:rFonts w:ascii="Times New Roman" w:hAnsi="Times New Roman" w:cs="Times New Roman"/>
          <w:sz w:val="24"/>
          <w:szCs w:val="24"/>
        </w:rPr>
        <w:t>a</w:t>
      </w:r>
      <w:r w:rsidRPr="003465C3">
        <w:rPr>
          <w:rFonts w:ascii="Times New Roman" w:hAnsi="Times New Roman" w:cs="Times New Roman"/>
          <w:sz w:val="24"/>
          <w:szCs w:val="24"/>
        </w:rPr>
        <w:t>lle pubblicazioni</w:t>
      </w:r>
      <w:r w:rsidR="00410558" w:rsidRPr="003465C3">
        <w:rPr>
          <w:rFonts w:ascii="Times New Roman" w:hAnsi="Times New Roman" w:cs="Times New Roman"/>
          <w:sz w:val="24"/>
          <w:szCs w:val="24"/>
        </w:rPr>
        <w:t xml:space="preserve"> da parte delle persone con disabilità</w:t>
      </w:r>
      <w:r w:rsidRPr="003465C3">
        <w:rPr>
          <w:rFonts w:ascii="Times New Roman" w:hAnsi="Times New Roman" w:cs="Times New Roman"/>
          <w:sz w:val="24"/>
          <w:szCs w:val="24"/>
        </w:rPr>
        <w:t>. Fondazione LIA, fondazione di partecipazione no profit creata da AIE - Associazione Italiana Editori con UICI - Unione Italiana dei Ciechi e degli Ipovedenti</w:t>
      </w:r>
      <w:r w:rsidR="00B545A8" w:rsidRPr="003465C3">
        <w:rPr>
          <w:rFonts w:ascii="Times New Roman" w:hAnsi="Times New Roman" w:cs="Times New Roman"/>
          <w:sz w:val="24"/>
          <w:szCs w:val="24"/>
        </w:rPr>
        <w:t>, accoglie al suo interno come membri istituzionali l’Associazione Italiana Dislessia (AID) e la Biblioteca Italiana per i Ciechi “Regina Margherita” di Monza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 (B</w:t>
      </w:r>
      <w:r w:rsidR="00E97D92">
        <w:rPr>
          <w:rFonts w:ascii="Times New Roman" w:hAnsi="Times New Roman" w:cs="Times New Roman"/>
          <w:sz w:val="24"/>
          <w:szCs w:val="24"/>
        </w:rPr>
        <w:t>IC</w:t>
      </w:r>
      <w:r w:rsidR="00903145" w:rsidRPr="003465C3">
        <w:rPr>
          <w:rFonts w:ascii="Times New Roman" w:hAnsi="Times New Roman" w:cs="Times New Roman"/>
          <w:sz w:val="24"/>
          <w:szCs w:val="24"/>
        </w:rPr>
        <w:t>)</w:t>
      </w:r>
      <w:r w:rsidR="00B545A8" w:rsidRPr="003465C3">
        <w:rPr>
          <w:rFonts w:ascii="Times New Roman" w:hAnsi="Times New Roman" w:cs="Times New Roman"/>
          <w:sz w:val="24"/>
          <w:szCs w:val="24"/>
        </w:rPr>
        <w:t>, due realtà con le quali collabora già da diversi anni.</w:t>
      </w:r>
    </w:p>
    <w:p w14:paraId="2E43D487" w14:textId="2512732D" w:rsidR="00903145" w:rsidRPr="003465C3" w:rsidRDefault="00B545A8" w:rsidP="003465C3">
      <w:pPr>
        <w:jc w:val="both"/>
        <w:rPr>
          <w:rFonts w:ascii="Times New Roman" w:hAnsi="Times New Roman" w:cs="Times New Roman"/>
          <w:sz w:val="24"/>
          <w:szCs w:val="24"/>
        </w:rPr>
      </w:pPr>
      <w:r w:rsidRPr="003465C3">
        <w:rPr>
          <w:rFonts w:ascii="Times New Roman" w:hAnsi="Times New Roman" w:cs="Times New Roman"/>
          <w:sz w:val="24"/>
          <w:szCs w:val="24"/>
        </w:rPr>
        <w:t xml:space="preserve">L’ingresso 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di AID e di </w:t>
      </w:r>
      <w:r w:rsidR="00E97D92">
        <w:rPr>
          <w:rFonts w:ascii="Times New Roman" w:hAnsi="Times New Roman" w:cs="Times New Roman"/>
          <w:sz w:val="24"/>
          <w:szCs w:val="24"/>
        </w:rPr>
        <w:t>BIC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 in </w:t>
      </w:r>
      <w:r w:rsidR="009311EB" w:rsidRPr="003465C3">
        <w:rPr>
          <w:rFonts w:ascii="Times New Roman" w:hAnsi="Times New Roman" w:cs="Times New Roman"/>
          <w:sz w:val="24"/>
          <w:szCs w:val="24"/>
        </w:rPr>
        <w:t xml:space="preserve">Fondazione </w:t>
      </w:r>
      <w:r w:rsidR="00903145" w:rsidRPr="003465C3">
        <w:rPr>
          <w:rFonts w:ascii="Times New Roman" w:hAnsi="Times New Roman" w:cs="Times New Roman"/>
          <w:sz w:val="24"/>
          <w:szCs w:val="24"/>
        </w:rPr>
        <w:t>LIA, annunciato dal presidente di AIE Ricardo Franco Levi e dal presidente di UICI Mario Barbuto e deliberato dal consiglio d’amministrazione, è il coronamento di un</w:t>
      </w:r>
      <w:r w:rsidR="00410558" w:rsidRPr="003465C3">
        <w:rPr>
          <w:rFonts w:ascii="Times New Roman" w:hAnsi="Times New Roman" w:cs="Times New Roman"/>
          <w:sz w:val="24"/>
          <w:szCs w:val="24"/>
        </w:rPr>
        <w:t xml:space="preserve"> pluriennale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 percorso di collaborazione. Per i libri di testo scolastici, l’AIE ha definito nel 2001, e poi sempre rinnovato, </w:t>
      </w:r>
      <w:r w:rsidR="00410558" w:rsidRPr="003465C3">
        <w:rPr>
          <w:rFonts w:ascii="Times New Roman" w:hAnsi="Times New Roman" w:cs="Times New Roman"/>
          <w:sz w:val="24"/>
          <w:szCs w:val="24"/>
        </w:rPr>
        <w:t>un accordo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 con UICI e </w:t>
      </w:r>
      <w:r w:rsidR="00E97D92">
        <w:rPr>
          <w:rFonts w:ascii="Times New Roman" w:hAnsi="Times New Roman" w:cs="Times New Roman"/>
          <w:sz w:val="24"/>
          <w:szCs w:val="24"/>
        </w:rPr>
        <w:t>BIC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 per la messa a disposizione d</w:t>
      </w:r>
      <w:r w:rsidR="00410558" w:rsidRPr="003465C3">
        <w:rPr>
          <w:rFonts w:ascii="Times New Roman" w:hAnsi="Times New Roman" w:cs="Times New Roman"/>
          <w:sz w:val="24"/>
          <w:szCs w:val="24"/>
        </w:rPr>
        <w:t>elle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 versioni accessibili per studenti non vedenti e ipovedenti. Dal 2013 un analogo accordo è stato sottoscritto con AID per gli studenti </w:t>
      </w:r>
      <w:r w:rsidR="00410558" w:rsidRPr="003465C3">
        <w:rPr>
          <w:rFonts w:ascii="Times New Roman" w:hAnsi="Times New Roman" w:cs="Times New Roman"/>
          <w:sz w:val="24"/>
          <w:szCs w:val="24"/>
        </w:rPr>
        <w:t>con dislessia</w:t>
      </w:r>
      <w:r w:rsidR="00903145" w:rsidRPr="003465C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FF8301" w14:textId="0E74C18E" w:rsidR="002E203A" w:rsidRPr="003465C3" w:rsidRDefault="003465C3" w:rsidP="003465C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65C3">
        <w:rPr>
          <w:rFonts w:ascii="Times New Roman" w:hAnsi="Times New Roman" w:cs="Times New Roman"/>
          <w:sz w:val="24"/>
          <w:szCs w:val="24"/>
        </w:rPr>
        <w:t>“</w:t>
      </w:r>
      <w:r w:rsidR="00B61978" w:rsidRPr="003465C3">
        <w:rPr>
          <w:rFonts w:ascii="Times New Roman" w:hAnsi="Times New Roman" w:cs="Times New Roman"/>
          <w:iCs/>
          <w:sz w:val="24"/>
          <w:szCs w:val="24"/>
        </w:rPr>
        <w:t>Grazie al lavoro fatto in questi anni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ha dichiarato il presidente di AIE Ricardo Franco Levi –</w:t>
      </w:r>
      <w:r w:rsidR="00B61978" w:rsidRPr="003465C3">
        <w:rPr>
          <w:rFonts w:ascii="Times New Roman" w:hAnsi="Times New Roman" w:cs="Times New Roman"/>
          <w:iCs/>
          <w:sz w:val="24"/>
          <w:szCs w:val="24"/>
        </w:rPr>
        <w:t xml:space="preserve"> con la collaborazione di 76 marchi editoriali che rappresentano più dell’80% del mercato italiano di narrativa e saggistica, </w:t>
      </w:r>
      <w:r w:rsidR="003F75CA" w:rsidRPr="003465C3">
        <w:rPr>
          <w:rFonts w:ascii="Times New Roman" w:hAnsi="Times New Roman" w:cs="Times New Roman"/>
          <w:iCs/>
          <w:sz w:val="24"/>
          <w:szCs w:val="24"/>
        </w:rPr>
        <w:t xml:space="preserve">oggi </w:t>
      </w:r>
      <w:r w:rsidR="00C377F8" w:rsidRPr="003465C3">
        <w:rPr>
          <w:rFonts w:ascii="Times New Roman" w:hAnsi="Times New Roman" w:cs="Times New Roman"/>
          <w:iCs/>
          <w:sz w:val="24"/>
          <w:szCs w:val="24"/>
        </w:rPr>
        <w:t>il catalo</w:t>
      </w:r>
      <w:r w:rsidR="00B61978" w:rsidRPr="003465C3">
        <w:rPr>
          <w:rFonts w:ascii="Times New Roman" w:hAnsi="Times New Roman" w:cs="Times New Roman"/>
          <w:iCs/>
          <w:sz w:val="24"/>
          <w:szCs w:val="24"/>
        </w:rPr>
        <w:t xml:space="preserve">go gestito da Fondazione LIA </w:t>
      </w:r>
      <w:r w:rsidR="00C377F8" w:rsidRPr="003465C3">
        <w:rPr>
          <w:rFonts w:ascii="Times New Roman" w:hAnsi="Times New Roman" w:cs="Times New Roman"/>
          <w:iCs/>
          <w:sz w:val="24"/>
          <w:szCs w:val="24"/>
        </w:rPr>
        <w:t>offre la possibilità alle persone con disabilità visiva di scegliere tra più di 2</w:t>
      </w:r>
      <w:r w:rsidR="003821EE">
        <w:rPr>
          <w:rFonts w:ascii="Times New Roman" w:hAnsi="Times New Roman" w:cs="Times New Roman"/>
          <w:iCs/>
          <w:sz w:val="24"/>
          <w:szCs w:val="24"/>
        </w:rPr>
        <w:t>4</w:t>
      </w:r>
      <w:r w:rsidR="00C377F8" w:rsidRPr="003465C3">
        <w:rPr>
          <w:rFonts w:ascii="Times New Roman" w:hAnsi="Times New Roman" w:cs="Times New Roman"/>
          <w:iCs/>
          <w:sz w:val="24"/>
          <w:szCs w:val="24"/>
        </w:rPr>
        <w:t xml:space="preserve">.000 titoli, tra cui </w:t>
      </w:r>
      <w:r w:rsidR="00B61978" w:rsidRPr="003465C3">
        <w:rPr>
          <w:rFonts w:ascii="Times New Roman" w:hAnsi="Times New Roman" w:cs="Times New Roman"/>
          <w:iCs/>
          <w:sz w:val="24"/>
          <w:szCs w:val="24"/>
        </w:rPr>
        <w:t xml:space="preserve">best sellers, </w:t>
      </w:r>
      <w:r w:rsidR="00C377F8" w:rsidRPr="003465C3">
        <w:rPr>
          <w:rFonts w:ascii="Times New Roman" w:hAnsi="Times New Roman" w:cs="Times New Roman"/>
          <w:iCs/>
          <w:sz w:val="24"/>
          <w:szCs w:val="24"/>
        </w:rPr>
        <w:t>premi letterari</w:t>
      </w:r>
      <w:r w:rsidR="00B61978" w:rsidRPr="003465C3">
        <w:rPr>
          <w:rFonts w:ascii="Times New Roman" w:hAnsi="Times New Roman" w:cs="Times New Roman"/>
          <w:iCs/>
          <w:sz w:val="24"/>
          <w:szCs w:val="24"/>
        </w:rPr>
        <w:t>, libri per ragazzi, saggi di qualità ed è il più ampio catalogo di e-book, creati accessibili fin dalla loro prima pubblicazione, disponibile a livello internazionale</w:t>
      </w:r>
      <w:r w:rsidRPr="003465C3">
        <w:rPr>
          <w:rFonts w:ascii="Times New Roman" w:hAnsi="Times New Roman" w:cs="Times New Roman"/>
          <w:iCs/>
          <w:sz w:val="24"/>
          <w:szCs w:val="24"/>
        </w:rPr>
        <w:t>”</w:t>
      </w:r>
      <w:r w:rsidR="00B61978" w:rsidRPr="003465C3">
        <w:rPr>
          <w:rFonts w:ascii="Times New Roman" w:hAnsi="Times New Roman" w:cs="Times New Roman"/>
          <w:iCs/>
          <w:sz w:val="24"/>
          <w:szCs w:val="24"/>
        </w:rPr>
        <w:t>.</w:t>
      </w:r>
    </w:p>
    <w:p w14:paraId="1272A60F" w14:textId="78FF362A" w:rsidR="00E97D92" w:rsidRDefault="00E97D92" w:rsidP="00E97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presidente di Fondazione LIA e di UICI Mario Barbuto </w:t>
      </w:r>
      <w:r w:rsidR="00BC440F">
        <w:rPr>
          <w:rFonts w:ascii="Times New Roman" w:hAnsi="Times New Roman" w:cs="Times New Roman"/>
          <w:sz w:val="24"/>
          <w:szCs w:val="24"/>
        </w:rPr>
        <w:t>sottolinea</w:t>
      </w:r>
      <w:r>
        <w:rPr>
          <w:rFonts w:ascii="Times New Roman" w:hAnsi="Times New Roman" w:cs="Times New Roman"/>
          <w:sz w:val="24"/>
          <w:szCs w:val="24"/>
        </w:rPr>
        <w:t xml:space="preserve"> come </w:t>
      </w:r>
      <w:r w:rsidRPr="00E97D92">
        <w:rPr>
          <w:rFonts w:ascii="Times New Roman" w:hAnsi="Times New Roman" w:cs="Times New Roman"/>
          <w:sz w:val="24"/>
          <w:szCs w:val="24"/>
        </w:rPr>
        <w:t>"Da oggi le persone con disabilità fruiscono di una opportunità in più per accedere ai libri, alla cultura e alla conoscenza. Non solo un vastissimo catalogo di titoli accessibili, ma il coinvolgimento delle istituzioni che provvedono agli adattamenti dei testi, in una nuova alleanza tra editori e lettori volta a superare le barriere fisiche e tecniche che ostacolano il pieno diritto di uguaglianza tra i cittadini."</w:t>
      </w:r>
    </w:p>
    <w:p w14:paraId="239758B1" w14:textId="6295CDEE" w:rsidR="00563A2B" w:rsidRDefault="00563A2B" w:rsidP="00563A2B">
      <w:pPr>
        <w:jc w:val="both"/>
        <w:rPr>
          <w:rFonts w:ascii="Times New Roman" w:hAnsi="Times New Roman" w:cs="Times New Roman"/>
          <w:sz w:val="24"/>
          <w:szCs w:val="24"/>
        </w:rPr>
      </w:pPr>
      <w:r w:rsidRPr="00563A2B">
        <w:rPr>
          <w:rFonts w:ascii="Times New Roman" w:hAnsi="Times New Roman" w:cs="Times New Roman"/>
          <w:sz w:val="24"/>
          <w:szCs w:val="24"/>
        </w:rPr>
        <w:lastRenderedPageBreak/>
        <w:t xml:space="preserve">"Il senso della nostra presenza negli organismi istituzionali </w:t>
      </w:r>
      <w:r w:rsidR="00FF62EC">
        <w:rPr>
          <w:rFonts w:ascii="Times New Roman" w:hAnsi="Times New Roman" w:cs="Times New Roman"/>
          <w:sz w:val="24"/>
          <w:szCs w:val="24"/>
        </w:rPr>
        <w:t>di</w:t>
      </w:r>
      <w:r w:rsidR="00222C11">
        <w:rPr>
          <w:rFonts w:ascii="Times New Roman" w:hAnsi="Times New Roman" w:cs="Times New Roman"/>
          <w:sz w:val="24"/>
          <w:szCs w:val="24"/>
        </w:rPr>
        <w:t xml:space="preserve"> Fondazione LIA </w:t>
      </w:r>
      <w:r w:rsidR="00222C11">
        <w:t xml:space="preserve">– </w:t>
      </w:r>
      <w:r w:rsidRPr="00563A2B">
        <w:rPr>
          <w:rFonts w:ascii="Times New Roman" w:hAnsi="Times New Roman" w:cs="Times New Roman"/>
          <w:sz w:val="24"/>
          <w:szCs w:val="24"/>
        </w:rPr>
        <w:t xml:space="preserve"> ha dichiarato il Presidente della Biblioteca Italiana </w:t>
      </w:r>
      <w:r w:rsidR="00222C11">
        <w:rPr>
          <w:rFonts w:ascii="Times New Roman" w:hAnsi="Times New Roman" w:cs="Times New Roman"/>
          <w:sz w:val="24"/>
          <w:szCs w:val="24"/>
        </w:rPr>
        <w:t xml:space="preserve">per i Ciechi Pietro Piscitelli </w:t>
      </w:r>
      <w:r w:rsidR="00222C11">
        <w:t>–</w:t>
      </w:r>
      <w:r w:rsidRPr="00563A2B">
        <w:rPr>
          <w:rFonts w:ascii="Times New Roman" w:hAnsi="Times New Roman" w:cs="Times New Roman"/>
          <w:sz w:val="24"/>
          <w:szCs w:val="24"/>
        </w:rPr>
        <w:t xml:space="preserve"> va ricercata nella volontà di creare e sviluppare ogni sinergia possibile per affrontare le nuove sfide che la tecnologia propone ai disabili visivi per una vera emancipazione sociale. A nostro parere </w:t>
      </w:r>
      <w:r w:rsidR="00222C11">
        <w:t xml:space="preserve">– </w:t>
      </w:r>
      <w:r w:rsidRPr="00563A2B">
        <w:rPr>
          <w:rFonts w:ascii="Times New Roman" w:hAnsi="Times New Roman" w:cs="Times New Roman"/>
          <w:sz w:val="24"/>
          <w:szCs w:val="24"/>
        </w:rPr>
        <w:t xml:space="preserve"> conclude il Presidente </w:t>
      </w:r>
      <w:r w:rsidR="00222C11">
        <w:t xml:space="preserve">– </w:t>
      </w:r>
      <w:r w:rsidRPr="00563A2B">
        <w:rPr>
          <w:rFonts w:ascii="Times New Roman" w:hAnsi="Times New Roman" w:cs="Times New Roman"/>
          <w:sz w:val="24"/>
          <w:szCs w:val="24"/>
        </w:rPr>
        <w:t xml:space="preserve"> la Fondazione LIA rappresenta oggi la più accreditata realtà per consentire a quanti auspicano una cultura senza barriere di lavorare insieme su obiettivi condivisi".</w:t>
      </w:r>
    </w:p>
    <w:p w14:paraId="23165990" w14:textId="77777777" w:rsidR="0017396E" w:rsidRPr="0017396E" w:rsidRDefault="0017396E" w:rsidP="0017396E">
      <w:pPr>
        <w:jc w:val="both"/>
        <w:rPr>
          <w:rFonts w:ascii="Times New Roman" w:hAnsi="Times New Roman" w:cs="Times New Roman"/>
          <w:sz w:val="24"/>
          <w:szCs w:val="24"/>
        </w:rPr>
      </w:pPr>
      <w:r w:rsidRPr="0017396E">
        <w:rPr>
          <w:rFonts w:ascii="Times New Roman" w:hAnsi="Times New Roman" w:cs="Times New Roman"/>
          <w:sz w:val="24"/>
          <w:szCs w:val="24"/>
        </w:rPr>
        <w:t>Sergio Messina, Presidente di Associazione Italiana Dislessia, ha dichiarato: “Siamo orgogliosi di entrare a far parte di Fondazione LIA, con l’obiettivo di lavorare per garantire l’inclusione e il diritto all’accessibilità anche per le persone con disabilità e disturbi della lettura, partendo dalla nostra forte competenza in questo campo, da quanto in questi anni già fatto dalle nostre associazioni e sviluppando insieme anche nuovi progetti”.</w:t>
      </w:r>
    </w:p>
    <w:p w14:paraId="5021D9D6" w14:textId="5E811AB7" w:rsidR="0079372A" w:rsidRDefault="00410558" w:rsidP="003465C3">
      <w:pPr>
        <w:pStyle w:val="NormaleWeb"/>
        <w:jc w:val="both"/>
        <w:rPr>
          <w:rFonts w:eastAsiaTheme="minorHAnsi"/>
        </w:rPr>
      </w:pPr>
      <w:r w:rsidRPr="003465C3">
        <w:rPr>
          <w:rFonts w:eastAsiaTheme="minorHAnsi"/>
        </w:rPr>
        <w:t>In occasione del Cda è stato anche istituito il</w:t>
      </w:r>
      <w:r w:rsidR="00903145" w:rsidRPr="003465C3">
        <w:rPr>
          <w:rFonts w:eastAsiaTheme="minorHAnsi"/>
        </w:rPr>
        <w:t xml:space="preserve"> </w:t>
      </w:r>
      <w:r w:rsidRPr="003465C3">
        <w:rPr>
          <w:rFonts w:eastAsiaTheme="minorHAnsi"/>
        </w:rPr>
        <w:t>C</w:t>
      </w:r>
      <w:r w:rsidR="00903145" w:rsidRPr="003465C3">
        <w:rPr>
          <w:rFonts w:eastAsiaTheme="minorHAnsi"/>
        </w:rPr>
        <w:t>omitato scientifico</w:t>
      </w:r>
      <w:r w:rsidR="00553C9B" w:rsidRPr="003465C3">
        <w:rPr>
          <w:rFonts w:eastAsiaTheme="minorHAnsi"/>
        </w:rPr>
        <w:t xml:space="preserve">, che avrà il compito di supportare la Fondazione </w:t>
      </w:r>
      <w:r w:rsidR="0079372A" w:rsidRPr="003465C3">
        <w:rPr>
          <w:rFonts w:eastAsiaTheme="minorHAnsi"/>
        </w:rPr>
        <w:t>nel raggiungimento della sua missione di permettere a tutte le persone con disabilità visiva e difficoltà di lettura dei prodotti editoriali a stampa di scegliere come, quando e, soprattutto, cosa leggere, favorendone così l’integrazione sociale e la partecipazione attiva al mondo della cultura, della scuola e del lavoro.</w:t>
      </w:r>
      <w:r w:rsidR="0079372A" w:rsidRPr="0079372A">
        <w:rPr>
          <w:rFonts w:eastAsiaTheme="minorHAnsi"/>
        </w:rPr>
        <w:t xml:space="preserve"> </w:t>
      </w:r>
    </w:p>
    <w:p w14:paraId="562E7F33" w14:textId="3A14F737" w:rsidR="00925480" w:rsidRDefault="00553C9B" w:rsidP="0079372A">
      <w:pPr>
        <w:pStyle w:val="NormaleWeb"/>
      </w:pPr>
      <w:r>
        <w:t>Ne fanno parte</w:t>
      </w:r>
      <w:r w:rsidR="00903145" w:rsidRPr="00C4629D">
        <w:t>:</w:t>
      </w:r>
    </w:p>
    <w:p w14:paraId="4EDCB539" w14:textId="43C3F4AD" w:rsidR="00925480" w:rsidRDefault="009311EB" w:rsidP="00925480">
      <w:pPr>
        <w:pStyle w:val="NormaleWeb"/>
        <w:numPr>
          <w:ilvl w:val="0"/>
          <w:numId w:val="3"/>
        </w:numPr>
      </w:pPr>
      <w:r w:rsidRPr="00C4629D">
        <w:t xml:space="preserve">Irene </w:t>
      </w:r>
      <w:proofErr w:type="spellStart"/>
      <w:r w:rsidRPr="00C4629D">
        <w:t>Enriques</w:t>
      </w:r>
      <w:proofErr w:type="spellEnd"/>
      <w:r w:rsidRPr="00C4629D">
        <w:t> </w:t>
      </w:r>
      <w:r w:rsidR="00677800">
        <w:t>-</w:t>
      </w:r>
      <w:bookmarkStart w:id="0" w:name="_GoBack"/>
      <w:bookmarkEnd w:id="0"/>
      <w:r w:rsidRPr="00C4629D">
        <w:t xml:space="preserve"> Direttore generale Zanichelli </w:t>
      </w:r>
      <w:r w:rsidR="00553C9B">
        <w:t>che ne sarà anche P</w:t>
      </w:r>
      <w:r w:rsidR="00925480">
        <w:t>residente</w:t>
      </w:r>
    </w:p>
    <w:p w14:paraId="440E7C38" w14:textId="7B473F86" w:rsidR="00925480" w:rsidRDefault="009311EB" w:rsidP="00925480">
      <w:pPr>
        <w:pStyle w:val="NormaleWeb"/>
        <w:numPr>
          <w:ilvl w:val="0"/>
          <w:numId w:val="3"/>
        </w:numPr>
      </w:pPr>
      <w:r w:rsidRPr="00C4629D">
        <w:t xml:space="preserve">Alessandro </w:t>
      </w:r>
      <w:proofErr w:type="spellStart"/>
      <w:r w:rsidRPr="00C4629D">
        <w:t>Malinverno</w:t>
      </w:r>
      <w:proofErr w:type="spellEnd"/>
      <w:r w:rsidRPr="00C4629D">
        <w:t xml:space="preserve"> </w:t>
      </w:r>
      <w:r w:rsidR="00677800">
        <w:t>-</w:t>
      </w:r>
      <w:r w:rsidRPr="00C4629D">
        <w:t xml:space="preserve"> Direttore generale ABI Servizi</w:t>
      </w:r>
    </w:p>
    <w:p w14:paraId="0525DBD9" w14:textId="77777777" w:rsidR="00925480" w:rsidRDefault="009311EB" w:rsidP="00925480">
      <w:pPr>
        <w:pStyle w:val="NormaleWeb"/>
        <w:numPr>
          <w:ilvl w:val="0"/>
          <w:numId w:val="3"/>
        </w:numPr>
      </w:pPr>
      <w:r w:rsidRPr="00C4629D">
        <w:t xml:space="preserve">Andrea </w:t>
      </w:r>
      <w:proofErr w:type="spellStart"/>
      <w:r w:rsidRPr="00C4629D">
        <w:t>Gavosto</w:t>
      </w:r>
      <w:proofErr w:type="spellEnd"/>
      <w:r w:rsidRPr="00C4629D">
        <w:t xml:space="preserve"> - Direttore Fondazione Agnelli </w:t>
      </w:r>
    </w:p>
    <w:p w14:paraId="5ABF4929" w14:textId="067E290F" w:rsidR="00925480" w:rsidRDefault="009311EB" w:rsidP="00925480">
      <w:pPr>
        <w:pStyle w:val="NormaleWeb"/>
        <w:numPr>
          <w:ilvl w:val="0"/>
          <w:numId w:val="3"/>
        </w:numPr>
      </w:pPr>
      <w:r w:rsidRPr="00C4629D">
        <w:t xml:space="preserve">Andrea Notarnicola </w:t>
      </w:r>
      <w:r w:rsidR="00677800">
        <w:t>-</w:t>
      </w:r>
      <w:r w:rsidRPr="00C4629D">
        <w:t xml:space="preserve"> </w:t>
      </w:r>
      <w:r w:rsidR="00E97D92">
        <w:t>E</w:t>
      </w:r>
      <w:r w:rsidRPr="00C4629D">
        <w:t xml:space="preserve">sperto di </w:t>
      </w:r>
      <w:proofErr w:type="spellStart"/>
      <w:r w:rsidRPr="00C4629D">
        <w:t>Diversity</w:t>
      </w:r>
      <w:proofErr w:type="spellEnd"/>
      <w:r w:rsidRPr="00C4629D">
        <w:t xml:space="preserve"> management e partner di Newton S.p.A.</w:t>
      </w:r>
    </w:p>
    <w:p w14:paraId="5F31D7C4" w14:textId="77777777" w:rsidR="00925480" w:rsidRDefault="009311EB" w:rsidP="00925480">
      <w:pPr>
        <w:pStyle w:val="NormaleWeb"/>
        <w:numPr>
          <w:ilvl w:val="0"/>
          <w:numId w:val="3"/>
        </w:numPr>
      </w:pPr>
      <w:r w:rsidRPr="00C4629D">
        <w:t xml:space="preserve">Mario Giacomo Dutto - ex direttore generale </w:t>
      </w:r>
      <w:proofErr w:type="spellStart"/>
      <w:r w:rsidRPr="00C4629D">
        <w:t>Miur</w:t>
      </w:r>
      <w:proofErr w:type="spellEnd"/>
    </w:p>
    <w:p w14:paraId="135EDCE0" w14:textId="00350BA4" w:rsidR="00925480" w:rsidRDefault="009311EB" w:rsidP="00925480">
      <w:pPr>
        <w:pStyle w:val="NormaleWeb"/>
        <w:numPr>
          <w:ilvl w:val="0"/>
          <w:numId w:val="3"/>
        </w:numPr>
      </w:pPr>
      <w:r w:rsidRPr="00C4629D">
        <w:t xml:space="preserve">Barbara Leporini </w:t>
      </w:r>
      <w:r w:rsidR="00677800">
        <w:t>-</w:t>
      </w:r>
      <w:r w:rsidRPr="00C4629D">
        <w:t xml:space="preserve"> Dottore di ricerca ISTI CNR in rappresentanza </w:t>
      </w:r>
      <w:r w:rsidR="00C4629D">
        <w:t xml:space="preserve">di </w:t>
      </w:r>
      <w:r w:rsidR="00E97D92">
        <w:t>BIC</w:t>
      </w:r>
    </w:p>
    <w:p w14:paraId="3BAECA44" w14:textId="394C2ADB" w:rsidR="002147AF" w:rsidRDefault="009311EB" w:rsidP="00925480">
      <w:pPr>
        <w:pStyle w:val="NormaleWeb"/>
        <w:numPr>
          <w:ilvl w:val="0"/>
          <w:numId w:val="3"/>
        </w:numPr>
      </w:pPr>
      <w:r w:rsidRPr="00C4629D">
        <w:t xml:space="preserve">Antonella </w:t>
      </w:r>
      <w:proofErr w:type="spellStart"/>
      <w:r w:rsidRPr="00C4629D">
        <w:t>Trentin</w:t>
      </w:r>
      <w:proofErr w:type="spellEnd"/>
      <w:r w:rsidRPr="00C4629D">
        <w:t xml:space="preserve"> - Vice</w:t>
      </w:r>
      <w:r w:rsidR="0079372A">
        <w:t>p</w:t>
      </w:r>
      <w:r w:rsidRPr="00C4629D">
        <w:t>residente AID</w:t>
      </w:r>
    </w:p>
    <w:p w14:paraId="22E90AFA" w14:textId="77777777" w:rsidR="00925480" w:rsidRDefault="00925480" w:rsidP="0079372A">
      <w:pPr>
        <w:pStyle w:val="NormaleWeb"/>
        <w:rPr>
          <w:rFonts w:eastAsiaTheme="minorHAnsi"/>
        </w:rPr>
      </w:pPr>
    </w:p>
    <w:p w14:paraId="2AAEF933" w14:textId="087A3532" w:rsidR="00366F1E" w:rsidRPr="0079372A" w:rsidRDefault="00366F1E" w:rsidP="0079372A">
      <w:pPr>
        <w:pStyle w:val="NormaleWeb"/>
        <w:rPr>
          <w:rFonts w:eastAsiaTheme="minorHAnsi"/>
        </w:rPr>
      </w:pPr>
      <w:r>
        <w:rPr>
          <w:rFonts w:eastAsiaTheme="minorHAnsi"/>
        </w:rPr>
        <w:t>Per saperne di più:</w:t>
      </w:r>
      <w:r>
        <w:rPr>
          <w:rFonts w:eastAsiaTheme="minorHAnsi"/>
        </w:rPr>
        <w:br/>
      </w:r>
      <w:hyperlink r:id="rId12" w:history="1">
        <w:r w:rsidRPr="003821EE">
          <w:rPr>
            <w:rStyle w:val="Collegamentoipertestuale"/>
            <w:rFonts w:eastAsiaTheme="minorHAnsi"/>
          </w:rPr>
          <w:t>www.fondazionelia.org</w:t>
        </w:r>
      </w:hyperlink>
      <w:r>
        <w:rPr>
          <w:rFonts w:eastAsiaTheme="minorHAnsi"/>
        </w:rPr>
        <w:br/>
      </w:r>
      <w:hyperlink r:id="rId13" w:history="1">
        <w:r w:rsidRPr="003821EE">
          <w:rPr>
            <w:rStyle w:val="Collegamentoipertestuale"/>
            <w:rFonts w:eastAsiaTheme="minorHAnsi"/>
          </w:rPr>
          <w:t>www.libriitalianiaccessibili.it</w:t>
        </w:r>
      </w:hyperlink>
    </w:p>
    <w:sectPr w:rsidR="00366F1E" w:rsidRPr="0079372A" w:rsidSect="003465C3">
      <w:headerReference w:type="default" r:id="rId14"/>
      <w:footerReference w:type="default" r:id="rId15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61855" w14:textId="77777777" w:rsidR="009672E2" w:rsidRDefault="009672E2" w:rsidP="00A301F6">
      <w:pPr>
        <w:spacing w:after="0" w:line="240" w:lineRule="auto"/>
      </w:pPr>
      <w:r>
        <w:separator/>
      </w:r>
    </w:p>
  </w:endnote>
  <w:endnote w:type="continuationSeparator" w:id="0">
    <w:p w14:paraId="7C136258" w14:textId="77777777" w:rsidR="009672E2" w:rsidRDefault="009672E2" w:rsidP="00A30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72F28" w14:textId="519191F3" w:rsidR="00222C11" w:rsidRDefault="00222C11" w:rsidP="00925480">
    <w:pPr>
      <w:pStyle w:val="Pidipagina"/>
      <w:pBdr>
        <w:bottom w:val="single" w:sz="6" w:space="1" w:color="auto"/>
      </w:pBdr>
      <w:jc w:val="center"/>
      <w:rPr>
        <w:color w:val="BFBFBF" w:themeColor="background1" w:themeShade="BF"/>
      </w:rPr>
    </w:pPr>
  </w:p>
  <w:p w14:paraId="67B97A31" w14:textId="77777777" w:rsidR="00925480" w:rsidRPr="00925480" w:rsidRDefault="00925480" w:rsidP="00925480">
    <w:pPr>
      <w:pStyle w:val="Pidipagina"/>
      <w:jc w:val="center"/>
      <w:rPr>
        <w:color w:val="BFBFBF" w:themeColor="background1" w:themeShade="BF"/>
      </w:rPr>
    </w:pPr>
  </w:p>
  <w:p w14:paraId="36E8E141" w14:textId="77777777" w:rsidR="00222C11" w:rsidRDefault="00222C11" w:rsidP="00222C11">
    <w:pPr>
      <w:pStyle w:val="Pidipagina"/>
    </w:pPr>
  </w:p>
  <w:p w14:paraId="3E7B42CF" w14:textId="398EE110" w:rsidR="00222C11" w:rsidRDefault="00222C11" w:rsidP="00222C11">
    <w:pPr>
      <w:pStyle w:val="Pidipagina"/>
      <w:jc w:val="center"/>
    </w:pPr>
    <w:r>
      <w:t xml:space="preserve">Fondazione LIA è una fondazione di partecipazione creata dall’Associazione Italiana Editori </w:t>
    </w:r>
    <w:r>
      <w:br/>
      <w:t>con l’Unione Italiana dei Ciechi e degli Ipovedenti</w:t>
    </w:r>
  </w:p>
  <w:p w14:paraId="395CF41C" w14:textId="77777777" w:rsidR="00222C11" w:rsidRDefault="00222C11" w:rsidP="00222C11">
    <w:pPr>
      <w:pStyle w:val="Pidipagina"/>
      <w:jc w:val="center"/>
    </w:pPr>
  </w:p>
  <w:p w14:paraId="3A1F1AD8" w14:textId="24695947" w:rsidR="00A301F6" w:rsidRDefault="00222C11" w:rsidP="00A301F6">
    <w:pPr>
      <w:pStyle w:val="Pidipagina"/>
      <w:jc w:val="both"/>
    </w:pPr>
    <w:r>
      <w:t xml:space="preserve">                             </w:t>
    </w:r>
    <w:r w:rsidR="00925480">
      <w:t xml:space="preserve">      </w:t>
    </w:r>
    <w:r>
      <w:t xml:space="preserve">    </w:t>
    </w:r>
    <w:r w:rsidR="00A301F6">
      <w:rPr>
        <w:noProof/>
      </w:rPr>
      <w:drawing>
        <wp:inline distT="0" distB="0" distL="0" distR="0" wp14:anchorId="044DEB8A" wp14:editId="6303F22E">
          <wp:extent cx="1840675" cy="595860"/>
          <wp:effectExtent l="0" t="0" r="7620" b="0"/>
          <wp:docPr id="2" name="Immagine 2" title="Logo di A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E 150 anni_logo_POSITIVO ORIZZONT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61" cy="596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01F6">
      <w:t xml:space="preserve">         </w:t>
    </w:r>
    <w:r>
      <w:t xml:space="preserve">        </w:t>
    </w:r>
    <w:r w:rsidR="00925480">
      <w:t xml:space="preserve">  </w:t>
    </w:r>
    <w:r w:rsidR="00A301F6">
      <w:t xml:space="preserve">    </w:t>
    </w:r>
    <w:r>
      <w:t xml:space="preserve">  </w:t>
    </w:r>
    <w:r>
      <w:rPr>
        <w:noProof/>
      </w:rPr>
      <w:drawing>
        <wp:inline distT="0" distB="0" distL="0" distR="0" wp14:anchorId="0A59D3BD" wp14:editId="000C64E3">
          <wp:extent cx="1028472" cy="665018"/>
          <wp:effectExtent l="0" t="0" r="635" b="1905"/>
          <wp:docPr id="3" name="Immagine 3" title="Logo di UI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ICI ONLUS-AP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560" cy="669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8569A6" w14:textId="77777777" w:rsidR="00A301F6" w:rsidRDefault="00A301F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CB8E01" w14:textId="77777777" w:rsidR="009672E2" w:rsidRDefault="009672E2" w:rsidP="00A301F6">
      <w:pPr>
        <w:spacing w:after="0" w:line="240" w:lineRule="auto"/>
      </w:pPr>
      <w:r>
        <w:separator/>
      </w:r>
    </w:p>
  </w:footnote>
  <w:footnote w:type="continuationSeparator" w:id="0">
    <w:p w14:paraId="69AD3AA2" w14:textId="77777777" w:rsidR="009672E2" w:rsidRDefault="009672E2" w:rsidP="00A30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7F262" w14:textId="533243F1" w:rsidR="00A301F6" w:rsidRDefault="00A301F6" w:rsidP="00A301F6">
    <w:pPr>
      <w:pStyle w:val="Intestazione"/>
      <w:jc w:val="center"/>
    </w:pPr>
    <w:r>
      <w:rPr>
        <w:noProof/>
      </w:rPr>
      <w:drawing>
        <wp:inline distT="0" distB="0" distL="0" distR="0" wp14:anchorId="60F269A5" wp14:editId="0F76D7F9">
          <wp:extent cx="1464361" cy="890650"/>
          <wp:effectExtent l="0" t="0" r="2540" b="5080"/>
          <wp:docPr id="1" name="Immagine 1" title="Logo di Fondazione 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486" cy="891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B4EFBC" w14:textId="77777777" w:rsidR="00A301F6" w:rsidRDefault="00A301F6">
    <w:pPr>
      <w:pStyle w:val="Intestazione"/>
    </w:pPr>
  </w:p>
  <w:p w14:paraId="32BB7EDB" w14:textId="77777777" w:rsidR="00222C11" w:rsidRDefault="00222C1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D2F0D"/>
    <w:multiLevelType w:val="hybridMultilevel"/>
    <w:tmpl w:val="A54CF7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E5433"/>
    <w:multiLevelType w:val="multilevel"/>
    <w:tmpl w:val="C4708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8C6BFE"/>
    <w:multiLevelType w:val="hybridMultilevel"/>
    <w:tmpl w:val="970E891E"/>
    <w:lvl w:ilvl="0" w:tplc="FDC65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7AF"/>
    <w:rsid w:val="000E268B"/>
    <w:rsid w:val="0017396E"/>
    <w:rsid w:val="001B643C"/>
    <w:rsid w:val="002147AF"/>
    <w:rsid w:val="00222C11"/>
    <w:rsid w:val="002E203A"/>
    <w:rsid w:val="003465C3"/>
    <w:rsid w:val="00366F1E"/>
    <w:rsid w:val="003821EE"/>
    <w:rsid w:val="003F75CA"/>
    <w:rsid w:val="00410558"/>
    <w:rsid w:val="00440AF5"/>
    <w:rsid w:val="00463A11"/>
    <w:rsid w:val="00553C9B"/>
    <w:rsid w:val="00563A2B"/>
    <w:rsid w:val="00677800"/>
    <w:rsid w:val="007654BF"/>
    <w:rsid w:val="00773F5A"/>
    <w:rsid w:val="00777E75"/>
    <w:rsid w:val="0079372A"/>
    <w:rsid w:val="007D349E"/>
    <w:rsid w:val="00903145"/>
    <w:rsid w:val="00925480"/>
    <w:rsid w:val="009311EB"/>
    <w:rsid w:val="009672E2"/>
    <w:rsid w:val="00A301F6"/>
    <w:rsid w:val="00B545A8"/>
    <w:rsid w:val="00B61978"/>
    <w:rsid w:val="00BC440F"/>
    <w:rsid w:val="00C377F8"/>
    <w:rsid w:val="00C4629D"/>
    <w:rsid w:val="00C8311F"/>
    <w:rsid w:val="00DB187F"/>
    <w:rsid w:val="00E97D92"/>
    <w:rsid w:val="00F57643"/>
    <w:rsid w:val="00FC15E1"/>
    <w:rsid w:val="00FF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0A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47AF"/>
    <w:pPr>
      <w:spacing w:after="200" w:line="276" w:lineRule="auto"/>
    </w:pPr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82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82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53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377F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377F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6197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6197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61978"/>
    <w:rPr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6197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61978"/>
    <w:rPr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197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1978"/>
    <w:rPr>
      <w:rFonts w:ascii="Times New Roman" w:hAnsi="Times New Roman" w:cs="Times New Roman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821E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21E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301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01F6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301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01F6"/>
    <w:rPr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47AF"/>
    <w:pPr>
      <w:spacing w:after="200" w:line="276" w:lineRule="auto"/>
    </w:pPr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82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82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53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377F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377F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6197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6197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61978"/>
    <w:rPr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6197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61978"/>
    <w:rPr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197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1978"/>
    <w:rPr>
      <w:rFonts w:ascii="Times New Roman" w:hAnsi="Times New Roman" w:cs="Times New Roman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821E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21E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301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01F6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301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01F6"/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7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8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file:///C:\Users\denise.nobili\AppData\Local\Microsoft\Windows\INetCache\Content.Outlook\6DCIP0SX\www.libriitalianiaccessibili.it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file:///C:\Users\denise.nobili\AppData\Local\Microsoft\Windows\INetCache\Content.Outlook\6DCIP0SX\www.fondazionelia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DCCFD5E58BE42A03E2D16C3775E63" ma:contentTypeVersion="7" ma:contentTypeDescription="Create a new document." ma:contentTypeScope="" ma:versionID="b8eb25b7d7b7b10ce3a7ac1ff2b80648">
  <xsd:schema xmlns:xsd="http://www.w3.org/2001/XMLSchema" xmlns:xs="http://www.w3.org/2001/XMLSchema" xmlns:p="http://schemas.microsoft.com/office/2006/metadata/properties" xmlns:ns3="6fbd7c38-0ae0-44d7-83b9-c0b98da36ba6" targetNamespace="http://schemas.microsoft.com/office/2006/metadata/properties" ma:root="true" ma:fieldsID="6e1392677840e9f60e1b9cf88ddd2405" ns3:_="">
    <xsd:import namespace="6fbd7c38-0ae0-44d7-83b9-c0b98da36b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d7c38-0ae0-44d7-83b9-c0b98da36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F2806-8D2A-4597-9BDD-587192119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d7c38-0ae0-44d7-83b9-c0b98da36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8C5B59-DA1E-4D22-9FC7-76409192F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224F2A-9AA6-4610-8D3F-E8566BB191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8B92CB-0C5F-449D-81AD-4C49B64D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EDISER SRL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Fondazione LIA</dc:title>
  <dc:creator>Fondazione LIA</dc:creator>
  <cp:lastModifiedBy>Denise Nobili</cp:lastModifiedBy>
  <cp:revision>5</cp:revision>
  <cp:lastPrinted>2019-10-22T08:48:00Z</cp:lastPrinted>
  <dcterms:created xsi:type="dcterms:W3CDTF">2019-10-24T10:22:00Z</dcterms:created>
  <dcterms:modified xsi:type="dcterms:W3CDTF">2019-10-24T10:47:00Z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0x010100486DCCFD5E58BE42A03E2D16C3775E63</vt:lpwstr>
  </property>
</Properties>
</file>