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63" w:rsidRPr="004101E2" w:rsidRDefault="005C1C52" w:rsidP="004101E2">
      <w:pPr>
        <w:spacing w:after="0" w:line="360" w:lineRule="auto"/>
        <w:jc w:val="center"/>
        <w:rPr>
          <w:rFonts w:ascii="Calibri" w:eastAsia="Calibri" w:hAnsi="Calibri" w:cs="Calibri"/>
          <w:b/>
          <w:sz w:val="36"/>
        </w:rPr>
      </w:pPr>
      <w:r w:rsidRPr="004101E2">
        <w:rPr>
          <w:rFonts w:ascii="Calibri" w:eastAsia="Calibri" w:hAnsi="Calibri" w:cs="Calibri"/>
          <w:b/>
          <w:sz w:val="36"/>
        </w:rPr>
        <w:t>Spesa bio,</w:t>
      </w:r>
      <w:r w:rsidR="00AD4B4A" w:rsidRPr="004101E2">
        <w:rPr>
          <w:rFonts w:ascii="Calibri" w:eastAsia="Calibri" w:hAnsi="Calibri" w:cs="Calibri"/>
          <w:b/>
          <w:sz w:val="36"/>
        </w:rPr>
        <w:t xml:space="preserve"> costa anche il doppio</w:t>
      </w:r>
      <w:r w:rsidR="002101E6" w:rsidRPr="004101E2">
        <w:rPr>
          <w:rFonts w:ascii="Calibri" w:eastAsia="Calibri" w:hAnsi="Calibri" w:cs="Calibri"/>
          <w:b/>
          <w:sz w:val="36"/>
        </w:rPr>
        <w:t>: come riconoscer</w:t>
      </w:r>
      <w:r w:rsidR="00AD4B4A" w:rsidRPr="004101E2">
        <w:rPr>
          <w:rFonts w:ascii="Calibri" w:eastAsia="Calibri" w:hAnsi="Calibri" w:cs="Calibri"/>
          <w:b/>
          <w:sz w:val="36"/>
        </w:rPr>
        <w:t>e i prodotti autentici ed</w:t>
      </w:r>
      <w:r w:rsidR="002101E6" w:rsidRPr="004101E2">
        <w:rPr>
          <w:rFonts w:ascii="Calibri" w:eastAsia="Calibri" w:hAnsi="Calibri" w:cs="Calibri"/>
          <w:b/>
          <w:sz w:val="36"/>
        </w:rPr>
        <w:t xml:space="preserve"> evitare le truffe?</w:t>
      </w:r>
    </w:p>
    <w:p w:rsidR="00B83B63" w:rsidRDefault="005C1C52">
      <w:pPr>
        <w:spacing w:after="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Pasta, passata di pomodoro, biscotti, farina e olio extravergine d’</w:t>
      </w:r>
      <w:r w:rsidR="00AD4B4A">
        <w:rPr>
          <w:rFonts w:ascii="Calibri" w:eastAsia="Calibri" w:hAnsi="Calibri" w:cs="Calibri"/>
          <w:i/>
        </w:rPr>
        <w:t xml:space="preserve">oliva se biologici </w:t>
      </w:r>
      <w:r>
        <w:rPr>
          <w:rFonts w:ascii="Calibri" w:eastAsia="Calibri" w:hAnsi="Calibri" w:cs="Calibri"/>
          <w:i/>
        </w:rPr>
        <w:t>raddo</w:t>
      </w:r>
      <w:r w:rsidR="007A345B"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</w:rPr>
        <w:t xml:space="preserve">piano il costo della spesa di tutti i giorni. </w:t>
      </w:r>
      <w:r w:rsidR="00AD4B4A">
        <w:rPr>
          <w:rFonts w:ascii="Calibri" w:eastAsia="Calibri" w:hAnsi="Calibri" w:cs="Calibri"/>
          <w:i/>
        </w:rPr>
        <w:t>La guida di QualeScegliere.it per riconoscere</w:t>
      </w:r>
      <w:r>
        <w:rPr>
          <w:rFonts w:ascii="Calibri" w:eastAsia="Calibri" w:hAnsi="Calibri" w:cs="Calibri"/>
          <w:i/>
        </w:rPr>
        <w:t xml:space="preserve"> </w:t>
      </w:r>
      <w:r w:rsidR="002101E6">
        <w:rPr>
          <w:rFonts w:ascii="Calibri" w:eastAsia="Calibri" w:hAnsi="Calibri" w:cs="Calibri"/>
          <w:i/>
        </w:rPr>
        <w:t>le confezioni ingannevoli che suggeriscono al consumatore l’idea di una scelta naturale e più salutare, pur non rispettando sempre i requisiti di legge</w:t>
      </w:r>
      <w:r w:rsidR="002101E6">
        <w:rPr>
          <w:rFonts w:ascii="Calibri" w:eastAsia="Calibri" w:hAnsi="Calibri" w:cs="Calibri"/>
        </w:rPr>
        <w:t xml:space="preserve"> </w:t>
      </w:r>
      <w:r w:rsidR="002101E6">
        <w:rPr>
          <w:rFonts w:ascii="Calibri" w:eastAsia="Calibri" w:hAnsi="Calibri" w:cs="Calibri"/>
          <w:i/>
        </w:rPr>
        <w:t>dell’agricoltura e dell’allevamento biologici.</w:t>
      </w:r>
      <w:bookmarkStart w:id="0" w:name="_GoBack"/>
      <w:bookmarkEnd w:id="0"/>
    </w:p>
    <w:p w:rsidR="00B83B63" w:rsidRDefault="00B83B63">
      <w:pPr>
        <w:spacing w:after="0" w:line="240" w:lineRule="auto"/>
        <w:rPr>
          <w:rFonts w:ascii="Calibri Light" w:eastAsia="Calibri Light" w:hAnsi="Calibri Light" w:cs="Calibri Light"/>
          <w:color w:val="000000"/>
        </w:rPr>
      </w:pPr>
    </w:p>
    <w:p w:rsidR="00B83B63" w:rsidRDefault="00B83B63">
      <w:pPr>
        <w:spacing w:after="0" w:line="240" w:lineRule="auto"/>
        <w:rPr>
          <w:rFonts w:ascii="Calibri Light" w:eastAsia="Calibri Light" w:hAnsi="Calibri Light" w:cs="Calibri Light"/>
          <w:color w:val="000000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>Quello del biologico è un settore in piena espansione da qualche anno a questa parte e nel corso del 2018, in Italia, le vendite dei prodotti alimentari appartenenenti a questa categoria sono aumentate del 10,5%</w:t>
      </w:r>
      <w:r w:rsidR="005D032C">
        <w:rPr>
          <w:rStyle w:val="FootnoteReference"/>
          <w:rFonts w:ascii="Calibri Light" w:eastAsia="Calibri Light" w:hAnsi="Calibri Light" w:cs="Calibri Light"/>
          <w:color w:val="000000"/>
        </w:rPr>
        <w:footnoteReference w:id="1"/>
      </w:r>
      <w:r>
        <w:rPr>
          <w:rFonts w:ascii="Calibri Light" w:eastAsia="Calibri Light" w:hAnsi="Calibri Light" w:cs="Calibri Light"/>
          <w:color w:val="000000"/>
        </w:rPr>
        <w:t xml:space="preserve">. Oggigiorno, infatti, non solo nei negozi specializzati ma anche nei principali supermercati sono disponibili quasi tutti i generi alimentari, sia in versione standard che derivanti da agricoltura o allevamento biologico. 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Questa esplosione di prodotti bio nei nostri supermercati ha generato molta confusione anche a causa di un abuso scorretto del termine sulle confezioni di alcuni prodotti che si avvalgono di colori nelle tinte del verde, decorazioni a tema natura e termini facilmente fraintendibili per suggerire l’idea di una scelta salutare ed ecologica.  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Ai consumatori rimangono ancora molti dubbi riguardo alla definizione di biologico, portandoli a volte a fraintenderne il significato. </w:t>
      </w:r>
      <w:hyperlink r:id="rId8">
        <w:r>
          <w:rPr>
            <w:rFonts w:ascii="Calibri Light" w:eastAsia="Calibri Light" w:hAnsi="Calibri Light" w:cs="Calibri Light"/>
            <w:b/>
            <w:color w:val="0000FF"/>
            <w:u w:val="single"/>
          </w:rPr>
          <w:t>QualeScegliere.it</w:t>
        </w:r>
      </w:hyperlink>
      <w:r>
        <w:rPr>
          <w:rFonts w:ascii="Calibri Light" w:eastAsia="Calibri Light" w:hAnsi="Calibri Light" w:cs="Calibri Light"/>
          <w:color w:val="000000"/>
        </w:rPr>
        <w:t xml:space="preserve"> - il primo sito di recensioni di prodotti e servizi - ha lavorato ad un nuovo nuovo </w:t>
      </w:r>
      <w:r>
        <w:fldChar w:fldCharType="begin"/>
      </w:r>
      <w:r>
        <w:instrText xml:space="preserve"> HYPERLINK "https://www.qualescegliere.it/certificazione-biologica/" \h </w:instrText>
      </w:r>
      <w:r>
        <w:fldChar w:fldCharType="separate"/>
      </w:r>
      <w:r>
        <w:rPr>
          <w:rFonts w:ascii="Calibri Light" w:eastAsia="Calibri Light" w:hAnsi="Calibri Light" w:cs="Calibri Light"/>
          <w:b/>
          <w:color w:val="0000FF"/>
          <w:u w:val="single"/>
        </w:rPr>
        <w:t>studio</w:t>
      </w:r>
      <w:r>
        <w:rPr>
          <w:rFonts w:ascii="Calibri Light" w:eastAsia="Calibri Light" w:hAnsi="Calibri Light" w:cs="Calibri Light"/>
          <w:b/>
          <w:color w:val="0000FF"/>
          <w:u w:val="single"/>
        </w:rPr>
        <w:fldChar w:fldCharType="end"/>
      </w:r>
      <w:r>
        <w:rPr>
          <w:rFonts w:ascii="Calibri Light" w:eastAsia="Calibri Light" w:hAnsi="Calibri Light" w:cs="Calibri Light"/>
          <w:color w:val="000000"/>
        </w:rPr>
        <w:t xml:space="preserve"> per chiarire le caratteristiche che secondo le normative UE attualmente vigenti i processi di coltivazione ed allevamento devono necessariamente possedere per poter ricevere la certificazione biologica, spiegando anche il perché della grossa variazione di prezzo esistente tra la spesa standard e quella bio.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E36C0A"/>
          <w:u w:val="single"/>
        </w:rPr>
      </w:pPr>
      <w:r>
        <w:rPr>
          <w:rFonts w:ascii="Calibri Light" w:eastAsia="Calibri Light" w:hAnsi="Calibri Light" w:cs="Calibri Light"/>
          <w:b/>
          <w:color w:val="E36C0A"/>
          <w:u w:val="single"/>
        </w:rPr>
        <w:t xml:space="preserve">Cosa significa davvero bio? 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Per essere chiamati biologici, gli alimenti devono provenire da un'agricoltura o un allevamento che seguano  norme e processi specifici dettati dall'Unione Europea. 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b/>
          <w:color w:val="000000"/>
        </w:rPr>
        <w:t>Agricoltura biologica:</w:t>
      </w:r>
      <w:r>
        <w:rPr>
          <w:rFonts w:ascii="Calibri Light" w:eastAsia="Calibri Light" w:hAnsi="Calibri Light" w:cs="Calibri Light"/>
          <w:color w:val="000000"/>
        </w:rPr>
        <w:t xml:space="preserve">  rispetta quanto più possibile i cicli di vita naturali delle piante e riduce al minimo l’azione dell’uomo. Bandito l’utilizzo di sostanche chimiche, organismi geneticamente modificati, fertilizzanti che non siano naturali, antiparassitari che non siano di origine animale, vegetale o minerale, ma solo autorizzati dal regolamento CE.  Si utilizzano, invece, tecniche quali rotazione delle colture e salvaguardia di insetti antagonisti dei parassiti; 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b/>
          <w:color w:val="000000"/>
        </w:rPr>
        <w:t xml:space="preserve">Allevamento biologico: </w:t>
      </w:r>
      <w:r>
        <w:rPr>
          <w:rFonts w:ascii="Calibri Light" w:eastAsia="Calibri Light" w:hAnsi="Calibri Light" w:cs="Calibri Light"/>
          <w:color w:val="000000"/>
        </w:rPr>
        <w:t xml:space="preserve">gli animali vengono nutriti esclusivamente con mangimi che siano di origine naturale al 95% ed oltre. Anche in questo caso è proibito l’impiego di razze manipolate geneticamente, così come la somministrazione di antibiotici ed ormoni agli animali per farli crescere più voluminosi e senza mai ammalarsi.  Le condizioni in cui il bestiame viene alloggiato sono di fondamentale importanza;  spazi interni ed esterni agli allevamenti devono esesre abbastanza spaziosi, luminosi ed igienici per permettere agli animali di muoversi e vivere in un ambiente non costrittivo.  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E36C0A"/>
          <w:u w:val="single"/>
        </w:rPr>
      </w:pPr>
      <w:r>
        <w:rPr>
          <w:rFonts w:ascii="Calibri Light" w:eastAsia="Calibri Light" w:hAnsi="Calibri Light" w:cs="Calibri Light"/>
          <w:b/>
          <w:color w:val="E36C0A"/>
          <w:u w:val="single"/>
        </w:rPr>
        <w:t>Come riconoscere un’etichetta ingannevole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color w:val="000000"/>
        </w:rPr>
        <w:t xml:space="preserve">L’unica vera garanzia è la presenza del simbolo Euro-leaf che, </w:t>
      </w:r>
      <w:r>
        <w:rPr>
          <w:rFonts w:ascii="Calibri Light" w:eastAsia="Calibri Light" w:hAnsi="Calibri Light" w:cs="Calibri Light"/>
        </w:rPr>
        <w:t>come suggerisce il nome, è un simbolo raffigurante una foglia composta delle stelline dell’UE su sfondo verde. È l’unica vera certificazione biologica con valore legale, obbligatoria dal 1 luglio 2010 in base al Reg. CE n. 271/2010 sui prodotti che riescono ad ottenerla a patto che rispettino specifiche condizioni</w:t>
      </w:r>
      <w:r w:rsidR="005D032C">
        <w:rPr>
          <w:rStyle w:val="FootnoteReference"/>
          <w:rFonts w:ascii="Calibri Light" w:eastAsia="Calibri Light" w:hAnsi="Calibri Light" w:cs="Calibri Light"/>
        </w:rPr>
        <w:footnoteReference w:id="2"/>
      </w:r>
      <w:r>
        <w:rPr>
          <w:rFonts w:ascii="Calibri Light" w:eastAsia="Calibri Light" w:hAnsi="Calibri Light" w:cs="Calibri Light"/>
        </w:rPr>
        <w:t>.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Per poter ottenere la certificazione, degli enti di controllo designati devono verificare che le direttive UE vengano applicate nel modo corretto, per questo accanto al logo dell'UE è permesso apporre </w:t>
      </w:r>
      <w:r>
        <w:rPr>
          <w:rFonts w:ascii="Calibri Light" w:eastAsia="Calibri Light" w:hAnsi="Calibri Light" w:cs="Calibri Light"/>
        </w:rPr>
        <w:lastRenderedPageBreak/>
        <w:t xml:space="preserve">simultaneamente anche altri loghi nazionali, locali o privati, come nel caso dell’italiano CCPB (consorzio per il controllo dei prodotti biologici), del tedesco Biosiegel o del logo francese AB (Agriculture Biologique).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b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E36C0A"/>
          <w:u w:val="single"/>
        </w:rPr>
      </w:pPr>
      <w:r>
        <w:rPr>
          <w:rFonts w:ascii="Calibri Light" w:eastAsia="Calibri Light" w:hAnsi="Calibri Light" w:cs="Calibri Light"/>
          <w:b/>
          <w:color w:val="E36C0A"/>
          <w:u w:val="single"/>
        </w:rPr>
        <w:t xml:space="preserve">Quanto ci costa la spesa bio? 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  <w:shd w:val="clear" w:color="auto" w:fill="FFFFFF"/>
        </w:rPr>
      </w:pPr>
      <w:r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Gli esperti hanno ipotizzato di riempire il carrello della spesa con cinque alimenti che in molte case italiane vengono consumati frequentemente: pasta, passata di pomodoro, olio extravergine di oliva, farina e biscotti. Una confezione da mezzo chilo di spaghetti di grano duro coltivati biologicamente costa in media 1,50 €, contro gli 0,80 € della scelta non bio. L’olio extravergine di oliva, un alimento già caro di per sé, costa decisamente più del doppio quando bio: dai 6,15 € si arriva fino a 14,40 € per un litro. 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  <w:shd w:val="clear" w:color="auto" w:fill="FFFFFF"/>
        </w:rPr>
      </w:pPr>
      <w:r>
        <w:rPr>
          <w:rFonts w:ascii="Calibri Light" w:eastAsia="Calibri Light" w:hAnsi="Calibri Light" w:cs="Calibri Light"/>
          <w:color w:val="000000"/>
          <w:shd w:val="clear" w:color="auto" w:fill="FFFFFF"/>
        </w:rPr>
        <w:t xml:space="preserve">Per un chilo di farina che rispetti il sistema di produzione biologico, invece, dovremo spendere il doppio della cifra richiesta per la farina standard, il cui costo è di 0,75 €. Infine, i frollini al latte che in molti scelgono per la colazione fanno salire la spesa da 1,59 € a 3,30 € a parità di peso.  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  <w:shd w:val="clear" w:color="auto" w:fill="FFFFFF"/>
        </w:rPr>
      </w:pPr>
      <w:r>
        <w:rPr>
          <w:rFonts w:ascii="Calibri Light" w:eastAsia="Calibri Light" w:hAnsi="Calibri Light" w:cs="Calibri Light"/>
          <w:color w:val="000000"/>
          <w:shd w:val="clear" w:color="auto" w:fill="FFFFFF"/>
        </w:rPr>
        <w:t>In totale, quindi, se decidiamo di mangiare esclusivamente bio, la spesa può costare anche il 97,18% in più rispetto all’acquisto di prodotti privi di certificazione.</w:t>
      </w: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i/>
          <w:color w:val="000000"/>
          <w:shd w:val="clear" w:color="auto" w:fill="FFFFFF"/>
        </w:rPr>
      </w:pPr>
      <w:r>
        <w:rPr>
          <w:rFonts w:ascii="Calibri Light" w:eastAsia="Calibri Light" w:hAnsi="Calibri Light" w:cs="Calibri Light"/>
          <w:i/>
          <w:color w:val="000000"/>
          <w:shd w:val="clear" w:color="auto" w:fill="FFFFFF"/>
        </w:rPr>
        <w:t xml:space="preserve">“Se si tratta di prodotti realmente bio e certificati, la differenza di prezzo è comprensibile e giustificabile alla luce di elementi quali la più bassa resa produttiva delle coltivazioni e degli allevamenti bio e l'insufficiente ottimizzazione dei costi di produzione, come quelli di trasporto – commenta Luisa Esposito di QualeScegliere.it - Bisogna inoltre considerare che su tutti gli anelli della catena produttiva, incidono ovviamente i costi di certificazione, che ne  rendono ancor più importante l’autenticità”.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color w:val="000000"/>
          <w:shd w:val="clear" w:color="auto" w:fill="FFFFFF"/>
        </w:rPr>
      </w:pP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color w:val="FF0000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Lo studio completo è consultabile sul sito all’indirizzo: </w:t>
      </w:r>
      <w:hyperlink r:id="rId9">
        <w:r>
          <w:rPr>
            <w:rFonts w:ascii="Calibri Light" w:eastAsia="Calibri Light" w:hAnsi="Calibri Light" w:cs="Calibri Light"/>
            <w:color w:val="0000FF"/>
            <w:u w:val="single"/>
          </w:rPr>
          <w:t>https://www.qualescegliere.it/certificazione-biologica/</w:t>
        </w:r>
      </w:hyperlink>
      <w:r>
        <w:rPr>
          <w:rFonts w:ascii="Calibri Light" w:eastAsia="Calibri Light" w:hAnsi="Calibri Light" w:cs="Calibri Light"/>
        </w:rPr>
        <w:t xml:space="preserve">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</w:rPr>
      </w:pP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B83B63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  <w:sz w:val="18"/>
        </w:rPr>
      </w:pPr>
      <w:r>
        <w:rPr>
          <w:rFonts w:ascii="Calibri Light" w:eastAsia="Calibri Light" w:hAnsi="Calibri Light" w:cs="Calibri Light"/>
          <w:b/>
          <w:color w:val="000000"/>
          <w:sz w:val="18"/>
        </w:rPr>
        <w:t>QualeScegliere.it</w:t>
      </w:r>
    </w:p>
    <w:p w:rsidR="00B83B63" w:rsidRDefault="007F4371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  <w:sz w:val="18"/>
        </w:rPr>
      </w:pPr>
      <w:hyperlink r:id="rId10">
        <w:r w:rsidR="002101E6">
          <w:rPr>
            <w:rFonts w:ascii="Calibri Light" w:eastAsia="Calibri Light" w:hAnsi="Calibri Light" w:cs="Calibri Light"/>
            <w:color w:val="0000FF"/>
            <w:sz w:val="18"/>
            <w:u w:val="single"/>
          </w:rPr>
          <w:t>QualeScegliere.it</w:t>
        </w:r>
      </w:hyperlink>
      <w:r w:rsidR="002101E6">
        <w:rPr>
          <w:rFonts w:ascii="Calibri Light" w:eastAsia="Calibri Light" w:hAnsi="Calibri Light" w:cs="Calibri Light"/>
          <w:sz w:val="18"/>
        </w:rPr>
        <w:t xml:space="preserve"> è online dal 2015, ha sede a Berlino ma il team è tutto italiano e composto da 13 esperti per diverse categorie. Attualmente sono disponibili online 2.100 recensioni, 400 categorie di prodotto e servizi, 480 videorecensioni e oltre 50.000 foto. Lo scopo è quello di offrire un servizio efficace e rapido, connotato da un approccio strutturato e obiettivo, che consente di cambiare il modo di avvicinarsi allo shopping perché diventi un’esperienza più consapevole e alla portata di tutti. </w:t>
      </w:r>
    </w:p>
    <w:p w:rsidR="00B83B63" w:rsidRDefault="00B83B63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  <w:sz w:val="18"/>
        </w:rPr>
      </w:pPr>
    </w:p>
    <w:p w:rsidR="00B83B63" w:rsidRDefault="002101E6">
      <w:pPr>
        <w:spacing w:after="0" w:line="240" w:lineRule="auto"/>
        <w:jc w:val="both"/>
        <w:rPr>
          <w:rFonts w:ascii="Calibri Light" w:eastAsia="Calibri Light" w:hAnsi="Calibri Light" w:cs="Calibri Light"/>
          <w:b/>
          <w:color w:val="000000"/>
          <w:sz w:val="18"/>
        </w:rPr>
      </w:pPr>
      <w:r>
        <w:rPr>
          <w:rFonts w:ascii="Calibri Light" w:eastAsia="Calibri Light" w:hAnsi="Calibri Light" w:cs="Calibri Light"/>
          <w:b/>
          <w:color w:val="000000"/>
          <w:sz w:val="18"/>
        </w:rPr>
        <w:t xml:space="preserve">Ufficio Stampa – QualeScegliere.it </w:t>
      </w:r>
    </w:p>
    <w:p w:rsidR="00B83B63" w:rsidRDefault="002101E6">
      <w:pPr>
        <w:spacing w:after="0" w:line="240" w:lineRule="auto"/>
        <w:rPr>
          <w:rFonts w:ascii="Calibri Light" w:eastAsia="Calibri Light" w:hAnsi="Calibri Light" w:cs="Calibri Light"/>
          <w:color w:val="000000"/>
          <w:sz w:val="18"/>
        </w:rPr>
      </w:pPr>
      <w:r>
        <w:rPr>
          <w:rFonts w:ascii="Calibri Light" w:eastAsia="Calibri Light" w:hAnsi="Calibri Light" w:cs="Calibri Light"/>
          <w:color w:val="000000"/>
          <w:sz w:val="18"/>
        </w:rPr>
        <w:t xml:space="preserve">Email: </w:t>
      </w:r>
      <w:hyperlink r:id="rId11">
        <w:r>
          <w:rPr>
            <w:rFonts w:ascii="Calibri Light" w:eastAsia="Calibri Light" w:hAnsi="Calibri Light" w:cs="Calibri Light"/>
            <w:color w:val="0000FF"/>
            <w:sz w:val="18"/>
            <w:u w:val="single"/>
          </w:rPr>
          <w:t>luisa.esposito@mocaviventrures.com</w:t>
        </w:r>
      </w:hyperlink>
      <w:r>
        <w:rPr>
          <w:rFonts w:ascii="Calibri Light" w:eastAsia="Calibri Light" w:hAnsi="Calibri Light" w:cs="Calibri Light"/>
          <w:sz w:val="18"/>
        </w:rPr>
        <w:t xml:space="preserve"> </w:t>
      </w:r>
      <w:r>
        <w:rPr>
          <w:rFonts w:ascii="Calibri Light" w:eastAsia="Calibri Light" w:hAnsi="Calibri Light" w:cs="Calibri Light"/>
          <w:color w:val="FF6600"/>
          <w:sz w:val="18"/>
        </w:rPr>
        <w:t xml:space="preserve">   </w:t>
      </w:r>
    </w:p>
    <w:p w:rsidR="00B83B63" w:rsidRPr="00FA1815" w:rsidRDefault="002101E6">
      <w:pPr>
        <w:spacing w:after="0" w:line="240" w:lineRule="auto"/>
        <w:rPr>
          <w:rFonts w:ascii="Calibri Light" w:eastAsia="Calibri Light" w:hAnsi="Calibri Light" w:cs="Calibri Light"/>
          <w:color w:val="000000"/>
          <w:sz w:val="18"/>
          <w:lang w:val="en-US"/>
        </w:rPr>
      </w:pPr>
      <w:r w:rsidRPr="00FA1815">
        <w:rPr>
          <w:rFonts w:ascii="Calibri Light" w:eastAsia="Calibri Light" w:hAnsi="Calibri Light" w:cs="Calibri Light"/>
          <w:color w:val="000000"/>
          <w:sz w:val="18"/>
          <w:lang w:val="en-US"/>
        </w:rPr>
        <w:t>Tel. +</w:t>
      </w:r>
      <w:proofErr w:type="gramStart"/>
      <w:r w:rsidRPr="00FA1815">
        <w:rPr>
          <w:rFonts w:ascii="Calibri Light" w:eastAsia="Calibri Light" w:hAnsi="Calibri Light" w:cs="Calibri Light"/>
          <w:color w:val="000000"/>
          <w:sz w:val="18"/>
          <w:lang w:val="en-US"/>
        </w:rPr>
        <w:t>49  30</w:t>
      </w:r>
      <w:proofErr w:type="gramEnd"/>
      <w:r w:rsidRPr="00FA1815">
        <w:rPr>
          <w:rFonts w:ascii="Calibri Light" w:eastAsia="Calibri Light" w:hAnsi="Calibri Light" w:cs="Calibri Light"/>
          <w:color w:val="000000"/>
          <w:sz w:val="18"/>
          <w:lang w:val="en-US"/>
        </w:rPr>
        <w:t xml:space="preserve"> 689 08 334</w:t>
      </w:r>
    </w:p>
    <w:p w:rsidR="00B83B63" w:rsidRPr="00FA1815" w:rsidRDefault="007F4371">
      <w:pPr>
        <w:spacing w:after="0" w:line="240" w:lineRule="auto"/>
        <w:rPr>
          <w:rFonts w:ascii="Calibri" w:eastAsia="Calibri" w:hAnsi="Calibri" w:cs="Calibri"/>
          <w:sz w:val="18"/>
          <w:lang w:val="en-US"/>
        </w:rPr>
      </w:pPr>
      <w:hyperlink r:id="rId12">
        <w:proofErr w:type="spellStart"/>
        <w:r w:rsid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Sito</w:t>
        </w:r>
        <w:proofErr w:type="spellEnd"/>
        <w:r w:rsid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 xml:space="preserve"> </w:t>
        </w:r>
        <w:r w:rsidR="002101E6" w:rsidRP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Web</w:t>
        </w:r>
      </w:hyperlink>
      <w:r w:rsidR="002101E6" w:rsidRPr="00FA1815">
        <w:rPr>
          <w:rFonts w:ascii="Calibri Light" w:eastAsia="Calibri Light" w:hAnsi="Calibri Light" w:cs="Calibri Light"/>
          <w:sz w:val="18"/>
          <w:lang w:val="en-US"/>
        </w:rPr>
        <w:t xml:space="preserve"> / </w:t>
      </w:r>
      <w:hyperlink r:id="rId13">
        <w:r w:rsidR="002101E6" w:rsidRP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LinkedIn</w:t>
        </w:r>
      </w:hyperlink>
      <w:r w:rsidR="002101E6" w:rsidRPr="00FA1815">
        <w:rPr>
          <w:rFonts w:ascii="Calibri Light" w:eastAsia="Calibri Light" w:hAnsi="Calibri Light" w:cs="Calibri Light"/>
          <w:sz w:val="18"/>
          <w:lang w:val="en-US"/>
        </w:rPr>
        <w:t xml:space="preserve"> / </w:t>
      </w:r>
      <w:hyperlink r:id="rId14">
        <w:r w:rsidR="002101E6" w:rsidRP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Twitter</w:t>
        </w:r>
      </w:hyperlink>
      <w:r w:rsidR="002101E6" w:rsidRPr="00FA1815">
        <w:rPr>
          <w:rFonts w:ascii="Calibri Light" w:eastAsia="Calibri Light" w:hAnsi="Calibri Light" w:cs="Calibri Light"/>
          <w:sz w:val="18"/>
          <w:lang w:val="en-US"/>
        </w:rPr>
        <w:t xml:space="preserve"> / </w:t>
      </w:r>
      <w:hyperlink r:id="rId15">
        <w:r w:rsidR="002101E6" w:rsidRPr="00FA1815">
          <w:rPr>
            <w:rFonts w:ascii="Calibri Light" w:eastAsia="Calibri Light" w:hAnsi="Calibri Light" w:cs="Calibri Light"/>
            <w:color w:val="0000FF"/>
            <w:sz w:val="18"/>
            <w:u w:val="single"/>
            <w:lang w:val="en-US"/>
          </w:rPr>
          <w:t>Facebook</w:t>
        </w:r>
      </w:hyperlink>
      <w:r w:rsidR="002101E6" w:rsidRPr="00FA1815">
        <w:rPr>
          <w:rFonts w:ascii="Calibri Light" w:eastAsia="Calibri Light" w:hAnsi="Calibri Light" w:cs="Calibri Light"/>
          <w:sz w:val="18"/>
          <w:lang w:val="en-US"/>
        </w:rPr>
        <w:t xml:space="preserve"> </w:t>
      </w:r>
    </w:p>
    <w:p w:rsidR="00B83B63" w:rsidRPr="00FA1815" w:rsidRDefault="002101E6">
      <w:pPr>
        <w:spacing w:after="0" w:line="240" w:lineRule="auto"/>
        <w:rPr>
          <w:rFonts w:ascii="Calibri" w:eastAsia="Calibri" w:hAnsi="Calibri" w:cs="Calibri"/>
          <w:color w:val="000000"/>
          <w:sz w:val="16"/>
          <w:lang w:val="en-US"/>
        </w:rPr>
      </w:pPr>
      <w:r w:rsidRPr="00FA1815">
        <w:rPr>
          <w:rFonts w:ascii="Calibri" w:eastAsia="Calibri" w:hAnsi="Calibri" w:cs="Calibri"/>
          <w:color w:val="000000"/>
          <w:sz w:val="16"/>
          <w:lang w:val="en-US"/>
        </w:rPr>
        <w:t xml:space="preserve"> </w:t>
      </w:r>
    </w:p>
    <w:sectPr w:rsidR="00B83B63" w:rsidRPr="00FA1815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71" w:rsidRDefault="007F4371" w:rsidP="00FA1815">
      <w:pPr>
        <w:spacing w:after="0" w:line="240" w:lineRule="auto"/>
      </w:pPr>
      <w:r>
        <w:separator/>
      </w:r>
    </w:p>
  </w:endnote>
  <w:endnote w:type="continuationSeparator" w:id="0">
    <w:p w:rsidR="007F4371" w:rsidRDefault="007F4371" w:rsidP="00FA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71" w:rsidRDefault="007F4371" w:rsidP="00FA1815">
      <w:pPr>
        <w:spacing w:after="0" w:line="240" w:lineRule="auto"/>
      </w:pPr>
      <w:r>
        <w:separator/>
      </w:r>
    </w:p>
  </w:footnote>
  <w:footnote w:type="continuationSeparator" w:id="0">
    <w:p w:rsidR="007F4371" w:rsidRDefault="007F4371" w:rsidP="00FA1815">
      <w:pPr>
        <w:spacing w:after="0" w:line="240" w:lineRule="auto"/>
      </w:pPr>
      <w:r>
        <w:continuationSeparator/>
      </w:r>
    </w:p>
  </w:footnote>
  <w:footnote w:id="1">
    <w:p w:rsidR="005D032C" w:rsidRPr="005D032C" w:rsidRDefault="005D032C">
      <w:pPr>
        <w:pStyle w:val="FootnoteText"/>
        <w:rPr>
          <w:rFonts w:ascii="Calibri" w:hAnsi="Calibri" w:cs="Calibr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95886">
        <w:rPr>
          <w:rFonts w:ascii="Calibri" w:hAnsi="Calibri" w:cs="Calibri"/>
          <w:sz w:val="16"/>
          <w:szCs w:val="16"/>
        </w:rPr>
        <w:t>Analisi della Coldireti su dati Nielsen relativi al primo quadrimestre del 2018 negli Iper e supermercati.</w:t>
      </w:r>
    </w:p>
  </w:footnote>
  <w:footnote w:id="2">
    <w:p w:rsidR="005D032C" w:rsidRDefault="005D03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5886">
        <w:rPr>
          <w:rFonts w:ascii="Calibri" w:hAnsi="Calibri" w:cs="Calibri"/>
          <w:sz w:val="16"/>
          <w:szCs w:val="16"/>
        </w:rPr>
        <w:t>Il 95% degli ingredienti di origine agricola proviene da agricoltura biologica; la confezione riporta i nomi del produttore e del venditore e il codice dell'organismo che si è occupato di controllare l'ultima operazione prima della messa in vendita; i  due cicli produttivi biologico e convenzionale sono stati separati, anche durante il trasporto; il prodotto è stato analizzato presso laboratori che operano con metodi analitici ad alta sensibilità.</w:t>
      </w:r>
      <w:r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15" w:rsidRDefault="00FA1815" w:rsidP="00FA1815">
    <w:pPr>
      <w:pStyle w:val="Header"/>
      <w:jc w:val="center"/>
    </w:pPr>
    <w:r>
      <w:rPr>
        <w:noProof/>
      </w:rPr>
      <w:drawing>
        <wp:inline distT="0" distB="0" distL="0" distR="0" wp14:anchorId="6DFC284C" wp14:editId="7DA2DE8C">
          <wp:extent cx="2519334" cy="390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506" cy="390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3B63"/>
    <w:rsid w:val="00007129"/>
    <w:rsid w:val="002101E6"/>
    <w:rsid w:val="00394429"/>
    <w:rsid w:val="004101E2"/>
    <w:rsid w:val="005C1C52"/>
    <w:rsid w:val="005D032C"/>
    <w:rsid w:val="007A345B"/>
    <w:rsid w:val="007F4371"/>
    <w:rsid w:val="00A11C81"/>
    <w:rsid w:val="00AD4B4A"/>
    <w:rsid w:val="00B83B63"/>
    <w:rsid w:val="00FA1815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815"/>
  </w:style>
  <w:style w:type="paragraph" w:styleId="Footer">
    <w:name w:val="footer"/>
    <w:basedOn w:val="Normal"/>
    <w:link w:val="FooterChar"/>
    <w:uiPriority w:val="99"/>
    <w:unhideWhenUsed/>
    <w:rsid w:val="00FA1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15"/>
  </w:style>
  <w:style w:type="paragraph" w:styleId="BalloonText">
    <w:name w:val="Balloon Text"/>
    <w:basedOn w:val="Normal"/>
    <w:link w:val="BalloonTextChar"/>
    <w:uiPriority w:val="99"/>
    <w:semiHidden/>
    <w:unhideWhenUsed/>
    <w:rsid w:val="00FA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1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03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3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03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escegliere.it/" TargetMode="External"/><Relationship Id="rId13" Type="http://schemas.openxmlformats.org/officeDocument/2006/relationships/hyperlink" Target="https://www.linkedin.com/company/qualescegliere.i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qualescegliere.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isa.esposito@mocaviventrur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qualescegliere" TargetMode="External"/><Relationship Id="rId10" Type="http://schemas.openxmlformats.org/officeDocument/2006/relationships/hyperlink" Target="https://www.qualescegliere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alescegliere.it/certificazione-biologica/" TargetMode="External"/><Relationship Id="rId14" Type="http://schemas.openxmlformats.org/officeDocument/2006/relationships/hyperlink" Target="https://twitter.com/qualescegli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E9E7-D815-404F-A269-AD333A15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Luisa</cp:lastModifiedBy>
  <cp:revision>10</cp:revision>
  <dcterms:created xsi:type="dcterms:W3CDTF">2018-07-26T08:39:00Z</dcterms:created>
  <dcterms:modified xsi:type="dcterms:W3CDTF">2018-07-26T09:45:00Z</dcterms:modified>
</cp:coreProperties>
</file>