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Proxima Nova" w:cs="Proxima Nova" w:eastAsia="Proxima Nova" w:hAnsi="Proxima Nova"/>
          <w:b w:val="1"/>
          <w:sz w:val="40"/>
          <w:szCs w:val="40"/>
        </w:rPr>
      </w:pPr>
      <w:r w:rsidDel="00000000" w:rsidR="00000000" w:rsidRPr="00000000">
        <w:rPr>
          <w:rFonts w:ascii="Proxima Nova" w:cs="Proxima Nova" w:eastAsia="Proxima Nova" w:hAnsi="Proxima Nova"/>
          <w:b w:val="1"/>
          <w:sz w:val="40"/>
          <w:szCs w:val="40"/>
          <w:rtl w:val="0"/>
        </w:rPr>
        <w:t xml:space="preserve">L’Intelligenza Artificiale di Userbot raccoglie oltre mezzo milione di euro nel primo semestre 2018.</w:t>
      </w:r>
    </w:p>
    <w:p w:rsidR="00000000" w:rsidDel="00000000" w:rsidP="00000000" w:rsidRDefault="00000000" w:rsidRPr="00000000" w14:paraId="00000001">
      <w:pPr>
        <w:contextualSpacing w:val="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2">
      <w:pPr>
        <w:contextualSpacing w:val="0"/>
        <w:jc w:val="both"/>
        <w:rPr>
          <w:rFonts w:ascii="Proxima Nova" w:cs="Proxima Nova" w:eastAsia="Proxima Nova" w:hAnsi="Proxima Nova"/>
          <w:b w:val="1"/>
          <w:sz w:val="24"/>
          <w:szCs w:val="24"/>
        </w:rPr>
      </w:pPr>
      <w:hyperlink r:id="rId6">
        <w:r w:rsidDel="00000000" w:rsidR="00000000" w:rsidRPr="00000000">
          <w:rPr>
            <w:rFonts w:ascii="Proxima Nova" w:cs="Proxima Nova" w:eastAsia="Proxima Nova" w:hAnsi="Proxima Nova"/>
            <w:b w:val="1"/>
            <w:color w:val="1155cc"/>
            <w:sz w:val="24"/>
            <w:szCs w:val="24"/>
            <w:u w:val="single"/>
            <w:rtl w:val="0"/>
          </w:rPr>
          <w:t xml:space="preserve">Userbot Srl</w:t>
        </w:r>
      </w:hyperlink>
      <w:r w:rsidDel="00000000" w:rsidR="00000000" w:rsidRPr="00000000">
        <w:rPr>
          <w:rFonts w:ascii="Proxima Nova" w:cs="Proxima Nova" w:eastAsia="Proxima Nova" w:hAnsi="Proxima Nova"/>
          <w:b w:val="1"/>
          <w:sz w:val="24"/>
          <w:szCs w:val="24"/>
          <w:rtl w:val="0"/>
        </w:rPr>
        <w:t xml:space="preserve">, startup italiana già partecipata da </w:t>
      </w:r>
      <w:hyperlink r:id="rId7">
        <w:r w:rsidDel="00000000" w:rsidR="00000000" w:rsidRPr="00000000">
          <w:rPr>
            <w:rFonts w:ascii="Proxima Nova" w:cs="Proxima Nova" w:eastAsia="Proxima Nova" w:hAnsi="Proxima Nova"/>
            <w:b w:val="1"/>
            <w:color w:val="1155cc"/>
            <w:sz w:val="24"/>
            <w:szCs w:val="24"/>
            <w:u w:val="single"/>
            <w:rtl w:val="0"/>
          </w:rPr>
          <w:t xml:space="preserve">Polihub</w:t>
        </w:r>
      </w:hyperlink>
      <w:r w:rsidDel="00000000" w:rsidR="00000000" w:rsidRPr="00000000">
        <w:rPr>
          <w:rFonts w:ascii="Proxima Nova" w:cs="Proxima Nova" w:eastAsia="Proxima Nova" w:hAnsi="Proxima Nova"/>
          <w:b w:val="1"/>
          <w:sz w:val="24"/>
          <w:szCs w:val="24"/>
          <w:rtl w:val="0"/>
        </w:rPr>
        <w:t xml:space="preserve">, fra i principali incubatori universitari al mondo, </w:t>
      </w:r>
      <w:r w:rsidDel="00000000" w:rsidR="00000000" w:rsidRPr="00000000">
        <w:rPr>
          <w:rFonts w:ascii="Proxima Nova" w:cs="Proxima Nova" w:eastAsia="Proxima Nova" w:hAnsi="Proxima Nova"/>
          <w:b w:val="1"/>
          <w:sz w:val="24"/>
          <w:szCs w:val="24"/>
          <w:rtl w:val="0"/>
        </w:rPr>
        <w:t xml:space="preserve">ha sviluppato una tecnologia interamente proprietaria nell’ambito dell’Intelligenza Artificiale applicata alla Customer Interaction; nel primo semestre del 2018 ha già raccolto investimenti per più di 500.000 euro, di cui oltre 300.000 euro da business angel con l’accelerazione di </w:t>
      </w:r>
      <w:hyperlink r:id="rId8">
        <w:r w:rsidDel="00000000" w:rsidR="00000000" w:rsidRPr="00000000">
          <w:rPr>
            <w:rFonts w:ascii="Proxima Nova" w:cs="Proxima Nova" w:eastAsia="Proxima Nova" w:hAnsi="Proxima Nova"/>
            <w:b w:val="1"/>
            <w:color w:val="1155cc"/>
            <w:sz w:val="24"/>
            <w:szCs w:val="24"/>
            <w:u w:val="single"/>
            <w:rtl w:val="0"/>
          </w:rPr>
          <w:t xml:space="preserve">BacktoWork24</w:t>
        </w:r>
      </w:hyperlink>
      <w:r w:rsidDel="00000000" w:rsidR="00000000" w:rsidRPr="00000000">
        <w:rPr>
          <w:rFonts w:ascii="Proxima Nova" w:cs="Proxima Nova" w:eastAsia="Proxima Nova" w:hAnsi="Proxima Nova"/>
          <w:b w:val="1"/>
          <w:sz w:val="24"/>
          <w:szCs w:val="24"/>
          <w:rtl w:val="0"/>
        </w:rPr>
        <w:t xml:space="preserve">, e altri 200.000 euro con la </w:t>
      </w:r>
      <w:r w:rsidDel="00000000" w:rsidR="00000000" w:rsidRPr="00000000">
        <w:rPr>
          <w:rFonts w:ascii="Proxima Nova" w:cs="Proxima Nova" w:eastAsia="Proxima Nova" w:hAnsi="Proxima Nova"/>
          <w:b w:val="1"/>
          <w:sz w:val="24"/>
          <w:szCs w:val="24"/>
          <w:rtl w:val="0"/>
        </w:rPr>
        <w:t xml:space="preserve">campagna di equity crowdfunding su </w:t>
      </w:r>
      <w:hyperlink r:id="rId9">
        <w:r w:rsidDel="00000000" w:rsidR="00000000" w:rsidRPr="00000000">
          <w:rPr>
            <w:rFonts w:ascii="Proxima Nova" w:cs="Proxima Nova" w:eastAsia="Proxima Nova" w:hAnsi="Proxima Nova"/>
            <w:b w:val="1"/>
            <w:color w:val="1155cc"/>
            <w:sz w:val="24"/>
            <w:szCs w:val="24"/>
            <w:u w:val="single"/>
            <w:rtl w:val="0"/>
          </w:rPr>
          <w:t xml:space="preserve">CrowdfundMe</w:t>
        </w:r>
      </w:hyperlink>
      <w:r w:rsidDel="00000000" w:rsidR="00000000" w:rsidRPr="00000000">
        <w:rPr>
          <w:rFonts w:ascii="Proxima Nova" w:cs="Proxima Nova" w:eastAsia="Proxima Nova" w:hAnsi="Proxima Nova"/>
          <w:b w:val="1"/>
          <w:sz w:val="24"/>
          <w:szCs w:val="24"/>
          <w:rtl w:val="0"/>
        </w:rPr>
        <w:t xml:space="preserve">,</w:t>
      </w:r>
      <w:r w:rsidDel="00000000" w:rsidR="00000000" w:rsidRPr="00000000">
        <w:rPr>
          <w:rFonts w:ascii="Proxima Nova" w:cs="Proxima Nova" w:eastAsia="Proxima Nova" w:hAnsi="Proxima Nova"/>
          <w:b w:val="1"/>
          <w:sz w:val="24"/>
          <w:szCs w:val="24"/>
          <w:rtl w:val="0"/>
        </w:rPr>
        <w:t xml:space="preserve"> ad un valorizzazione premoney di 3.000.000 di euro.</w:t>
      </w:r>
    </w:p>
    <w:p w:rsidR="00000000" w:rsidDel="00000000" w:rsidP="00000000" w:rsidRDefault="00000000" w:rsidRPr="00000000" w14:paraId="00000003">
      <w:pPr>
        <w:contextualSpacing w:val="0"/>
        <w:jc w:val="both"/>
        <w:rPr>
          <w:rFonts w:ascii="Proxima Nova" w:cs="Proxima Nova" w:eastAsia="Proxima Nova" w:hAnsi="Proxima Nova"/>
          <w:b w:val="1"/>
          <w:sz w:val="28"/>
          <w:szCs w:val="28"/>
        </w:rPr>
      </w:pPr>
      <w:r w:rsidDel="00000000" w:rsidR="00000000" w:rsidRPr="00000000">
        <w:rPr>
          <w:rtl w:val="0"/>
        </w:rPr>
      </w:r>
    </w:p>
    <w:p w:rsidR="00000000" w:rsidDel="00000000" w:rsidP="00000000" w:rsidRDefault="00000000" w:rsidRPr="00000000" w14:paraId="00000004">
      <w:pPr>
        <w:contextualSpacing w:val="0"/>
        <w:jc w:val="both"/>
        <w:rPr>
          <w:rFonts w:ascii="Proxima Nova" w:cs="Proxima Nova" w:eastAsia="Proxima Nova" w:hAnsi="Proxima Nova"/>
          <w:color w:val="1d2129"/>
          <w:highlight w:val="white"/>
        </w:rPr>
      </w:pPr>
      <w:r w:rsidDel="00000000" w:rsidR="00000000" w:rsidRPr="00000000">
        <w:rPr>
          <w:rFonts w:ascii="Proxima Nova" w:cs="Proxima Nova" w:eastAsia="Proxima Nova" w:hAnsi="Proxima Nova"/>
          <w:i w:val="1"/>
          <w:rtl w:val="0"/>
        </w:rPr>
        <w:t xml:space="preserve">Milano, 11 luglio 2018</w:t>
      </w:r>
      <w:r w:rsidDel="00000000" w:rsidR="00000000" w:rsidRPr="00000000">
        <w:rPr>
          <w:rFonts w:ascii="Proxima Nova" w:cs="Proxima Nova" w:eastAsia="Proxima Nova" w:hAnsi="Proxima Nova"/>
          <w:rtl w:val="0"/>
        </w:rPr>
        <w:t xml:space="preserve"> - Il futuro del servizio clienti online si chiama </w:t>
      </w:r>
      <w:hyperlink r:id="rId10">
        <w:r w:rsidDel="00000000" w:rsidR="00000000" w:rsidRPr="00000000">
          <w:rPr>
            <w:rFonts w:ascii="Proxima Nova" w:cs="Proxima Nova" w:eastAsia="Proxima Nova" w:hAnsi="Proxima Nova"/>
            <w:color w:val="1155cc"/>
            <w:u w:val="single"/>
            <w:rtl w:val="0"/>
          </w:rPr>
          <w:t xml:space="preserve">Userbot</w:t>
        </w:r>
      </w:hyperlink>
      <w:r w:rsidDel="00000000" w:rsidR="00000000" w:rsidRPr="00000000">
        <w:rPr>
          <w:rFonts w:ascii="Proxima Nova" w:cs="Proxima Nova" w:eastAsia="Proxima Nova" w:hAnsi="Proxima Nova"/>
          <w:rtl w:val="0"/>
        </w:rPr>
        <w:t xml:space="preserve">, startup italiana </w:t>
      </w:r>
      <w:r w:rsidDel="00000000" w:rsidR="00000000" w:rsidRPr="00000000">
        <w:rPr>
          <w:rFonts w:ascii="Proxima Nova" w:cs="Proxima Nova" w:eastAsia="Proxima Nova" w:hAnsi="Proxima Nova"/>
          <w:color w:val="1d2129"/>
          <w:highlight w:val="white"/>
          <w:rtl w:val="0"/>
        </w:rPr>
        <w:t xml:space="preserve">attiva da circa 2 anni nello </w:t>
      </w:r>
      <w:r w:rsidDel="00000000" w:rsidR="00000000" w:rsidRPr="00000000">
        <w:rPr>
          <w:rFonts w:ascii="Proxima Nova" w:cs="Proxima Nova" w:eastAsia="Proxima Nova" w:hAnsi="Proxima Nova"/>
          <w:b w:val="1"/>
          <w:color w:val="1d2129"/>
          <w:highlight w:val="white"/>
          <w:rtl w:val="0"/>
        </w:rPr>
        <w:t xml:space="preserve">sviluppo di soluzioni CRM basate sulla tecnologia AI proprietaria in fase di brevettazione</w:t>
      </w:r>
      <w:r w:rsidDel="00000000" w:rsidR="00000000" w:rsidRPr="00000000">
        <w:rPr>
          <w:rFonts w:ascii="Proxima Nova" w:cs="Proxima Nova" w:eastAsia="Proxima Nova" w:hAnsi="Proxima Nova"/>
          <w:color w:val="1d2129"/>
          <w:highlight w:val="white"/>
          <w:rtl w:val="0"/>
        </w:rPr>
        <w:t xml:space="preserve">. Fondata da geek under 35, </w:t>
      </w:r>
      <w:hyperlink r:id="rId11">
        <w:r w:rsidDel="00000000" w:rsidR="00000000" w:rsidRPr="00000000">
          <w:rPr>
            <w:rFonts w:ascii="Proxima Nova" w:cs="Proxima Nova" w:eastAsia="Proxima Nova" w:hAnsi="Proxima Nova"/>
            <w:color w:val="1155cc"/>
            <w:highlight w:val="white"/>
            <w:u w:val="single"/>
            <w:rtl w:val="0"/>
          </w:rPr>
          <w:t xml:space="preserve">Userbot</w:t>
        </w:r>
      </w:hyperlink>
      <w:r w:rsidDel="00000000" w:rsidR="00000000" w:rsidRPr="00000000">
        <w:rPr>
          <w:rFonts w:ascii="Proxima Nova" w:cs="Proxima Nova" w:eastAsia="Proxima Nova" w:hAnsi="Proxima Nova"/>
          <w:color w:val="1d2129"/>
          <w:highlight w:val="white"/>
          <w:rtl w:val="0"/>
        </w:rPr>
        <w:t xml:space="preserve"> supera il tradizionale concetto dell’assistente virtuale per il Customer Support, basandosi sull'integrazione di Intelligenza Artificiale e Umana per la comprensione delle richieste dell’utente e delle emozioni del cliente, con l’obiettivo di interagire automaticamente con quest'ultimo; </w:t>
      </w:r>
      <w:r w:rsidDel="00000000" w:rsidR="00000000" w:rsidRPr="00000000">
        <w:rPr>
          <w:rFonts w:ascii="Proxima Nova" w:cs="Proxima Nova" w:eastAsia="Proxima Nova" w:hAnsi="Proxima Nova"/>
          <w:b w:val="1"/>
          <w:color w:val="1d2129"/>
          <w:highlight w:val="white"/>
          <w:rtl w:val="0"/>
        </w:rPr>
        <w:t xml:space="preserve">Userbot infatti </w:t>
      </w:r>
      <w:r w:rsidDel="00000000" w:rsidR="00000000" w:rsidRPr="00000000">
        <w:rPr>
          <w:rFonts w:ascii="Proxima Nova" w:cs="Proxima Nova" w:eastAsia="Proxima Nova" w:hAnsi="Proxima Nova"/>
          <w:b w:val="1"/>
          <w:color w:val="1d2129"/>
          <w:highlight w:val="white"/>
          <w:u w:val="single"/>
          <w:rtl w:val="0"/>
        </w:rPr>
        <w:t xml:space="preserve">NON</w:t>
      </w:r>
      <w:r w:rsidDel="00000000" w:rsidR="00000000" w:rsidRPr="00000000">
        <w:rPr>
          <w:rFonts w:ascii="Proxima Nova" w:cs="Proxima Nova" w:eastAsia="Proxima Nova" w:hAnsi="Proxima Nova"/>
          <w:b w:val="1"/>
          <w:color w:val="1d2129"/>
          <w:highlight w:val="white"/>
          <w:rtl w:val="0"/>
        </w:rPr>
        <w:t xml:space="preserve"> è un semplice Chatbot</w:t>
      </w:r>
      <w:r w:rsidDel="00000000" w:rsidR="00000000" w:rsidRPr="00000000">
        <w:rPr>
          <w:rFonts w:ascii="Proxima Nova" w:cs="Proxima Nova" w:eastAsia="Proxima Nova" w:hAnsi="Proxima Nova"/>
          <w:color w:val="1d2129"/>
          <w:highlight w:val="white"/>
          <w:rtl w:val="0"/>
        </w:rPr>
        <w:t xml:space="preserve"> (che generalmente sono basati su</w:t>
      </w:r>
      <w:r w:rsidDel="00000000" w:rsidR="00000000" w:rsidRPr="00000000">
        <w:rPr>
          <w:rFonts w:ascii="Proxima Nova" w:cs="Proxima Nova" w:eastAsia="Proxima Nova" w:hAnsi="Proxima Nova"/>
          <w:color w:val="1d2129"/>
          <w:highlight w:val="white"/>
          <w:rtl w:val="0"/>
        </w:rPr>
        <w:t xml:space="preserve"> una tecnologia già obsoleta e con un set di domande e risposte predeterminate), ma </w:t>
      </w:r>
      <w:r w:rsidDel="00000000" w:rsidR="00000000" w:rsidRPr="00000000">
        <w:rPr>
          <w:rFonts w:ascii="Proxima Nova" w:cs="Proxima Nova" w:eastAsia="Proxima Nova" w:hAnsi="Proxima Nova"/>
          <w:b w:val="1"/>
          <w:color w:val="1d2129"/>
          <w:highlight w:val="white"/>
          <w:rtl w:val="0"/>
        </w:rPr>
        <w:t xml:space="preserve">è </w:t>
      </w:r>
      <w:r w:rsidDel="00000000" w:rsidR="00000000" w:rsidRPr="00000000">
        <w:rPr>
          <w:rFonts w:ascii="Proxima Nova" w:cs="Proxima Nova" w:eastAsia="Proxima Nova" w:hAnsi="Proxima Nova"/>
          <w:b w:val="1"/>
          <w:color w:val="1d2129"/>
          <w:highlight w:val="white"/>
          <w:u w:val="single"/>
          <w:rtl w:val="0"/>
        </w:rPr>
        <w:t xml:space="preserve">una vera e propria AI per il Customer Service</w:t>
      </w:r>
      <w:r w:rsidDel="00000000" w:rsidR="00000000" w:rsidRPr="00000000">
        <w:rPr>
          <w:rFonts w:ascii="Proxima Nova" w:cs="Proxima Nova" w:eastAsia="Proxima Nova" w:hAnsi="Proxima Nova"/>
          <w:color w:val="1d2129"/>
          <w:highlight w:val="white"/>
          <w:rtl w:val="0"/>
        </w:rPr>
        <w:t xml:space="preserve">, che cresce la sua base di conoscenza attraverso le interazioni umane che avvengono dentro una  qualsiasi chat e su qualunque canale digitale: che sia il proprio sito web, la propria app su Android o iOS, un account social come la propria fanpage Facebook, o un’app di messaggistica come Messenger o Telegram.</w:t>
      </w:r>
    </w:p>
    <w:p w:rsidR="00000000" w:rsidDel="00000000" w:rsidP="00000000" w:rsidRDefault="00000000" w:rsidRPr="00000000" w14:paraId="00000005">
      <w:pPr>
        <w:contextualSpacing w:val="0"/>
        <w:jc w:val="both"/>
        <w:rPr>
          <w:rFonts w:ascii="Proxima Nova" w:cs="Proxima Nova" w:eastAsia="Proxima Nova" w:hAnsi="Proxima Nova"/>
          <w:color w:val="1d2129"/>
          <w:highlight w:val="white"/>
        </w:rPr>
      </w:pPr>
      <w:r w:rsidDel="00000000" w:rsidR="00000000" w:rsidRPr="00000000">
        <w:rPr>
          <w:rtl w:val="0"/>
        </w:rPr>
      </w:r>
    </w:p>
    <w:p w:rsidR="00000000" w:rsidDel="00000000" w:rsidP="00000000" w:rsidRDefault="00000000" w:rsidRPr="00000000" w14:paraId="00000006">
      <w:pPr>
        <w:contextualSpacing w:val="0"/>
        <w:jc w:val="both"/>
        <w:rPr>
          <w:rFonts w:ascii="Proxima Nova" w:cs="Proxima Nova" w:eastAsia="Proxima Nova" w:hAnsi="Proxima Nova"/>
          <w:b w:val="1"/>
          <w:color w:val="1d2129"/>
          <w:highlight w:val="white"/>
        </w:rPr>
      </w:pPr>
      <w:r w:rsidDel="00000000" w:rsidR="00000000" w:rsidRPr="00000000">
        <w:rPr>
          <w:rFonts w:ascii="Proxima Nova" w:cs="Proxima Nova" w:eastAsia="Proxima Nova" w:hAnsi="Proxima Nova"/>
          <w:color w:val="1d2129"/>
          <w:highlight w:val="white"/>
          <w:rtl w:val="0"/>
        </w:rPr>
        <w:t xml:space="preserve">Su questa rivoluzione, basata principalmente su Deep Learning e Machine Learning, hanno scommesso </w:t>
      </w:r>
      <w:r w:rsidDel="00000000" w:rsidR="00000000" w:rsidRPr="00000000">
        <w:rPr>
          <w:rFonts w:ascii="Proxima Nova" w:cs="Proxima Nova" w:eastAsia="Proxima Nova" w:hAnsi="Proxima Nova"/>
          <w:b w:val="1"/>
          <w:color w:val="1d2129"/>
          <w:highlight w:val="white"/>
          <w:rtl w:val="0"/>
        </w:rPr>
        <w:t xml:space="preserve">diversi investitori provenienti dal network di </w:t>
      </w:r>
      <w:hyperlink r:id="rId12">
        <w:r w:rsidDel="00000000" w:rsidR="00000000" w:rsidRPr="00000000">
          <w:rPr>
            <w:rFonts w:ascii="Proxima Nova" w:cs="Proxima Nova" w:eastAsia="Proxima Nova" w:hAnsi="Proxima Nova"/>
            <w:b w:val="1"/>
            <w:color w:val="1155cc"/>
            <w:highlight w:val="white"/>
            <w:u w:val="single"/>
            <w:rtl w:val="0"/>
          </w:rPr>
          <w:t xml:space="preserve">BacktoWork24</w:t>
        </w:r>
      </w:hyperlink>
      <w:r w:rsidDel="00000000" w:rsidR="00000000" w:rsidRPr="00000000">
        <w:rPr>
          <w:rFonts w:ascii="Proxima Nova" w:cs="Proxima Nova" w:eastAsia="Proxima Nova" w:hAnsi="Proxima Nova"/>
          <w:color w:val="1d2129"/>
          <w:highlight w:val="white"/>
          <w:rtl w:val="0"/>
        </w:rPr>
        <w:t xml:space="preserve">, nonché professionisti affermati in ambito IT, che ad aprile 2018 </w:t>
      </w:r>
      <w:r w:rsidDel="00000000" w:rsidR="00000000" w:rsidRPr="00000000">
        <w:rPr>
          <w:rFonts w:ascii="Proxima Nova" w:cs="Proxima Nova" w:eastAsia="Proxima Nova" w:hAnsi="Proxima Nova"/>
          <w:color w:val="1d2129"/>
          <w:highlight w:val="white"/>
          <w:rtl w:val="0"/>
        </w:rPr>
        <w:t xml:space="preserve">hanno creduto in questo progetto innovativo </w:t>
      </w:r>
      <w:r w:rsidDel="00000000" w:rsidR="00000000" w:rsidRPr="00000000">
        <w:rPr>
          <w:rFonts w:ascii="Proxima Nova" w:cs="Proxima Nova" w:eastAsia="Proxima Nova" w:hAnsi="Proxima Nova"/>
          <w:b w:val="1"/>
          <w:color w:val="1d2129"/>
          <w:highlight w:val="white"/>
          <w:rtl w:val="0"/>
        </w:rPr>
        <w:t xml:space="preserve">con un investimento di oltre 300.000 euro</w:t>
      </w:r>
      <w:r w:rsidDel="00000000" w:rsidR="00000000" w:rsidRPr="00000000">
        <w:rPr>
          <w:rFonts w:ascii="Proxima Nova" w:cs="Proxima Nova" w:eastAsia="Proxima Nova" w:hAnsi="Proxima Nova"/>
          <w:color w:val="1d2129"/>
          <w:highlight w:val="white"/>
          <w:rtl w:val="0"/>
        </w:rPr>
        <w:t xml:space="preserve">;</w:t>
      </w:r>
      <w:r w:rsidDel="00000000" w:rsidR="00000000" w:rsidRPr="00000000">
        <w:rPr>
          <w:rFonts w:ascii="Proxima Nova" w:cs="Proxima Nova" w:eastAsia="Proxima Nova" w:hAnsi="Proxima Nova"/>
          <w:color w:val="1d2129"/>
          <w:highlight w:val="white"/>
          <w:rtl w:val="0"/>
        </w:rPr>
        <w:t xml:space="preserve"> oggi, insieme all’Advisory Board dell’azienda (composto da imprenditori e manager con un track record ed una storia personale e professionale ampiamente riconosciute dal mercato), contribuiscono concretamente alla crescita di Userbot, allargando il network di contatti con prospect e clienti, oltre che con potenziali nuove partnership sia strategiche che industriali. A fine giugno 2018 si sono poi aggiunti alla compagine societaria </w:t>
      </w:r>
      <w:r w:rsidDel="00000000" w:rsidR="00000000" w:rsidRPr="00000000">
        <w:rPr>
          <w:rFonts w:ascii="Proxima Nova" w:cs="Proxima Nova" w:eastAsia="Proxima Nova" w:hAnsi="Proxima Nova"/>
          <w:b w:val="1"/>
          <w:color w:val="1d2129"/>
          <w:highlight w:val="white"/>
          <w:rtl w:val="0"/>
        </w:rPr>
        <w:t xml:space="preserve">oltre 130 nuovi soci provenienti dalla piattaforma di equity crowdfunding </w:t>
      </w:r>
      <w:hyperlink r:id="rId13">
        <w:r w:rsidDel="00000000" w:rsidR="00000000" w:rsidRPr="00000000">
          <w:rPr>
            <w:rFonts w:ascii="Proxima Nova" w:cs="Proxima Nova" w:eastAsia="Proxima Nova" w:hAnsi="Proxima Nova"/>
            <w:b w:val="1"/>
            <w:color w:val="1155cc"/>
            <w:highlight w:val="white"/>
            <w:u w:val="single"/>
            <w:rtl w:val="0"/>
          </w:rPr>
          <w:t xml:space="preserve">CrowdfundMe</w:t>
        </w:r>
      </w:hyperlink>
      <w:r w:rsidDel="00000000" w:rsidR="00000000" w:rsidRPr="00000000">
        <w:rPr>
          <w:rFonts w:ascii="Proxima Nova" w:cs="Proxima Nova" w:eastAsia="Proxima Nova" w:hAnsi="Proxima Nova"/>
          <w:color w:val="1d2129"/>
          <w:highlight w:val="white"/>
          <w:rtl w:val="0"/>
        </w:rPr>
        <w:t xml:space="preserve"> che hanno creduto e investito nella startup, quasi triplicando l’obiettivo di raccolta minimo previsto, con </w:t>
      </w:r>
      <w:r w:rsidDel="00000000" w:rsidR="00000000" w:rsidRPr="00000000">
        <w:rPr>
          <w:rFonts w:ascii="Proxima Nova" w:cs="Proxima Nova" w:eastAsia="Proxima Nova" w:hAnsi="Proxima Nova"/>
          <w:b w:val="1"/>
          <w:color w:val="1d2129"/>
          <w:highlight w:val="white"/>
          <w:rtl w:val="0"/>
        </w:rPr>
        <w:t xml:space="preserve">un aumento di capitale di ulteriori 200.000 euro, che ha portato la raccolta complessiva di Userbot ad oltre mezzo milione di euro nei soli primi 6 mesi del 2018.</w:t>
      </w:r>
    </w:p>
    <w:p w:rsidR="00000000" w:rsidDel="00000000" w:rsidP="00000000" w:rsidRDefault="00000000" w:rsidRPr="00000000" w14:paraId="00000007">
      <w:pPr>
        <w:contextualSpacing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contextualSpacing w:val="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“Siamo entusiasti di avere a bordo con noi un team di investitori che condividono la nostra visione di un futuro in cui l’Intelligenza Artificiale lavorerà a stretto contatto con l’uomo. Con Userbot abbiamo rivoluzionato l’universo del Customer Service attraverso l’utilizzo di un’Intelligenza Artificiale che impara nel tempo dalle interazioni con gli esseri umani. Ma non vogliamo fermarci qui. - ha dichiarato </w:t>
      </w:r>
      <w:hyperlink r:id="rId14">
        <w:r w:rsidDel="00000000" w:rsidR="00000000" w:rsidRPr="00000000">
          <w:rPr>
            <w:rFonts w:ascii="Proxima Nova" w:cs="Proxima Nova" w:eastAsia="Proxima Nova" w:hAnsi="Proxima Nova"/>
            <w:b w:val="1"/>
            <w:color w:val="1155cc"/>
            <w:u w:val="single"/>
            <w:rtl w:val="0"/>
          </w:rPr>
          <w:t xml:space="preserve">Antonio Giarrusso</w:t>
        </w:r>
      </w:hyperlink>
      <w:r w:rsidDel="00000000" w:rsidR="00000000" w:rsidRPr="00000000">
        <w:rPr>
          <w:rFonts w:ascii="Proxima Nova" w:cs="Proxima Nova" w:eastAsia="Proxima Nova" w:hAnsi="Proxima Nova"/>
          <w:b w:val="1"/>
          <w:rtl w:val="0"/>
        </w:rPr>
        <w:t xml:space="preserve">, Founder &amp; Chief Executive Officer di </w:t>
      </w:r>
      <w:hyperlink r:id="rId15">
        <w:r w:rsidDel="00000000" w:rsidR="00000000" w:rsidRPr="00000000">
          <w:rPr>
            <w:rFonts w:ascii="Proxima Nova" w:cs="Proxima Nova" w:eastAsia="Proxima Nova" w:hAnsi="Proxima Nova"/>
            <w:b w:val="1"/>
            <w:color w:val="1155cc"/>
            <w:u w:val="single"/>
            <w:rtl w:val="0"/>
          </w:rPr>
          <w:t xml:space="preserve">Userbot</w:t>
        </w:r>
      </w:hyperlink>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e volto di copertina di Capital e Millionaire negli ultimi mesi -</w:t>
      </w:r>
      <w:r w:rsidDel="00000000" w:rsidR="00000000" w:rsidRPr="00000000">
        <w:rPr>
          <w:rFonts w:ascii="Proxima Nova" w:cs="Proxima Nova" w:eastAsia="Proxima Nova" w:hAnsi="Proxima Nova"/>
          <w:rtl w:val="0"/>
        </w:rPr>
        <w:t xml:space="preserve"> Userbot per noi è solo il primo tassello di un progetto molto più ampio nel campo dell’AI, una tecnologia che tutte le aziende dovrebbero davvero iniziare a capire e accogliere per poter rimanere competitive in un mercato mondiale così veloce e in costante trasformazione. Siamo felici che Userbot sia tra i pionieri in Italia nello sviluppo di tecnologie cognitive.”  </w:t>
      </w:r>
    </w:p>
    <w:p w:rsidR="00000000" w:rsidDel="00000000" w:rsidP="00000000" w:rsidRDefault="00000000" w:rsidRPr="00000000" w14:paraId="00000009">
      <w:pPr>
        <w:contextualSpacing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contextualSpacing w:val="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“Questo è per noi solo il primo passo: il primo semestre 2018 ha superato ogni nostra aspettativa, sia in termini di raccolta investimenti ma in particolare in termini di fatturato, e credo sia stato principalmente questo a fare la differenza con gli investitori - ha aggiunto </w:t>
      </w:r>
      <w:hyperlink r:id="rId16">
        <w:r w:rsidDel="00000000" w:rsidR="00000000" w:rsidRPr="00000000">
          <w:rPr>
            <w:rFonts w:ascii="Proxima Nova" w:cs="Proxima Nova" w:eastAsia="Proxima Nova" w:hAnsi="Proxima Nova"/>
            <w:b w:val="1"/>
            <w:color w:val="1155cc"/>
            <w:u w:val="single"/>
            <w:rtl w:val="0"/>
          </w:rPr>
          <w:t xml:space="preserve">Jacopo Paoletti</w:t>
        </w:r>
      </w:hyperlink>
      <w:r w:rsidDel="00000000" w:rsidR="00000000" w:rsidRPr="00000000">
        <w:rPr>
          <w:rFonts w:ascii="Proxima Nova" w:cs="Proxima Nova" w:eastAsia="Proxima Nova" w:hAnsi="Proxima Nova"/>
          <w:b w:val="1"/>
          <w:rtl w:val="0"/>
        </w:rPr>
        <w:t xml:space="preserve">, Co-Founder &amp; Chief Marketing Officer di </w:t>
      </w:r>
      <w:hyperlink r:id="rId17">
        <w:r w:rsidDel="00000000" w:rsidR="00000000" w:rsidRPr="00000000">
          <w:rPr>
            <w:rFonts w:ascii="Proxima Nova" w:cs="Proxima Nova" w:eastAsia="Proxima Nova" w:hAnsi="Proxima Nova"/>
            <w:b w:val="1"/>
            <w:color w:val="1155cc"/>
            <w:u w:val="single"/>
            <w:rtl w:val="0"/>
          </w:rPr>
          <w:t xml:space="preserve">Userbot</w:t>
        </w:r>
      </w:hyperlink>
      <w:r w:rsidDel="00000000" w:rsidR="00000000" w:rsidRPr="00000000">
        <w:rPr>
          <w:rFonts w:ascii="Proxima Nova" w:cs="Proxima Nova" w:eastAsia="Proxima Nova" w:hAnsi="Proxima Nova"/>
          <w:rtl w:val="0"/>
        </w:rPr>
        <w:t xml:space="preserve"> - con la nostra soluzione, attualmente riservata solo alle corporate, puntiamo già nel 2018 ad aggredire il mercato domestico delle PMI in modalità SaaS, mentre il 2019 sarà dedicato principalmente al mercato anglofono sempre con un approccio self service, che resta il nostro obiettivo principe verso la scalabilità; sempre in ottica di internazionalizzazione contiamo di chiudere fra il 2018 e il 2019 il nostro primo round series A, che dagli interessamenti ricevuti ad oggi si prospetta fin da ora oltre il milione di euro. Ovviamente, per chi fosse interessato, trova già tutte le info sul nostro prossimo aumento di capitale qui: </w:t>
      </w:r>
      <w:hyperlink r:id="rId18">
        <w:r w:rsidDel="00000000" w:rsidR="00000000" w:rsidRPr="00000000">
          <w:rPr>
            <w:rFonts w:ascii="Proxima Nova" w:cs="Proxima Nova" w:eastAsia="Proxima Nova" w:hAnsi="Proxima Nova"/>
            <w:b w:val="1"/>
            <w:color w:val="1155cc"/>
            <w:u w:val="single"/>
            <w:rtl w:val="0"/>
          </w:rPr>
          <w:t xml:space="preserve">https://invest.userbot.ai/</w:t>
        </w:r>
      </w:hyperlink>
      <w:r w:rsidDel="00000000" w:rsidR="00000000" w:rsidRPr="00000000">
        <w:rPr>
          <w:rFonts w:ascii="Proxima Nova" w:cs="Proxima Nova" w:eastAsia="Proxima Nova" w:hAnsi="Proxima Nova"/>
          <w:rtl w:val="0"/>
        </w:rPr>
        <w:t xml:space="preserve">”</w:t>
      </w:r>
      <w:r w:rsidDel="00000000" w:rsidR="00000000" w:rsidRPr="00000000">
        <w:rPr>
          <w:rtl w:val="0"/>
        </w:rPr>
      </w:r>
    </w:p>
    <w:tbl>
      <w:tblPr>
        <w:tblStyle w:val="Table1"/>
        <w:tblW w:w="9029.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contextualSpacing w:val="0"/>
              <w:jc w:val="lef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C">
            <w:pPr>
              <w:widowControl w:val="0"/>
              <w:spacing w:line="240" w:lineRule="auto"/>
              <w:contextualSpacing w:val="0"/>
              <w:jc w:val="lef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D">
            <w:pPr>
              <w:widowControl w:val="0"/>
              <w:spacing w:line="240" w:lineRule="auto"/>
              <w:contextualSpacing w:val="0"/>
              <w:jc w:val="left"/>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jc w:val="right"/>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USERBOT SRL</w:t>
            </w:r>
            <w:r w:rsidDel="00000000" w:rsidR="00000000" w:rsidRPr="00000000">
              <w:rPr>
                <w:rtl w:val="0"/>
              </w:rPr>
            </w:r>
          </w:p>
          <w:p w:rsidR="00000000" w:rsidDel="00000000" w:rsidP="00000000" w:rsidRDefault="00000000" w:rsidRPr="00000000" w14:paraId="0000000F">
            <w:pPr>
              <w:widowControl w:val="0"/>
              <w:spacing w:line="240" w:lineRule="auto"/>
              <w:contextualSpacing w:val="0"/>
              <w:jc w:val="right"/>
              <w:rPr>
                <w:rFonts w:ascii="Proxima Nova" w:cs="Proxima Nova" w:eastAsia="Proxima Nova" w:hAnsi="Proxima Nova"/>
                <w:b w:val="1"/>
                <w:sz w:val="20"/>
                <w:szCs w:val="20"/>
              </w:rPr>
            </w:pPr>
            <w:hyperlink r:id="rId19">
              <w:r w:rsidDel="00000000" w:rsidR="00000000" w:rsidRPr="00000000">
                <w:rPr>
                  <w:rFonts w:ascii="Proxima Nova" w:cs="Proxima Nova" w:eastAsia="Proxima Nova" w:hAnsi="Proxima Nova"/>
                  <w:b w:val="1"/>
                  <w:color w:val="1155cc"/>
                  <w:sz w:val="20"/>
                  <w:szCs w:val="20"/>
                  <w:u w:val="single"/>
                  <w:rtl w:val="0"/>
                </w:rPr>
                <w:t xml:space="preserve">Userbot.ai </w:t>
              </w:r>
            </w:hyperlink>
            <w:r w:rsidDel="00000000" w:rsidR="00000000" w:rsidRPr="00000000">
              <w:rPr>
                <w:rtl w:val="0"/>
              </w:rPr>
            </w:r>
          </w:p>
          <w:p w:rsidR="00000000" w:rsidDel="00000000" w:rsidP="00000000" w:rsidRDefault="00000000" w:rsidRPr="00000000" w14:paraId="00000010">
            <w:pPr>
              <w:widowControl w:val="0"/>
              <w:spacing w:line="240" w:lineRule="auto"/>
              <w:contextualSpacing w:val="0"/>
              <w:jc w:val="right"/>
              <w:rPr>
                <w:rFonts w:ascii="Proxima Nova" w:cs="Proxima Nova" w:eastAsia="Proxima Nova" w:hAnsi="Proxima Nova"/>
                <w:sz w:val="20"/>
                <w:szCs w:val="20"/>
              </w:rPr>
            </w:pPr>
            <w:hyperlink r:id="rId20">
              <w:r w:rsidDel="00000000" w:rsidR="00000000" w:rsidRPr="00000000">
                <w:rPr>
                  <w:rFonts w:ascii="Proxima Nova" w:cs="Proxima Nova" w:eastAsia="Proxima Nova" w:hAnsi="Proxima Nova"/>
                  <w:color w:val="1155cc"/>
                  <w:sz w:val="20"/>
                  <w:szCs w:val="20"/>
                  <w:u w:val="single"/>
                  <w:rtl w:val="0"/>
                </w:rPr>
                <w:t xml:space="preserve">info@userbot.ai</w:t>
              </w:r>
            </w:hyperlink>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11">
            <w:pPr>
              <w:widowControl w:val="0"/>
              <w:spacing w:line="240" w:lineRule="auto"/>
              <w:contextualSpacing w:val="0"/>
              <w:jc w:val="right"/>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2">
            <w:pPr>
              <w:widowControl w:val="0"/>
              <w:spacing w:line="240" w:lineRule="auto"/>
              <w:contextualSpacing w:val="0"/>
              <w:jc w:val="right"/>
              <w:rPr>
                <w:rFonts w:ascii="Proxima Nova" w:cs="Proxima Nova" w:eastAsia="Proxima Nova" w:hAnsi="Proxima Nova"/>
                <w:sz w:val="20"/>
                <w:szCs w:val="20"/>
              </w:rPr>
            </w:pPr>
            <w:hyperlink r:id="rId21">
              <w:r w:rsidDel="00000000" w:rsidR="00000000" w:rsidRPr="00000000">
                <w:rPr>
                  <w:rFonts w:ascii="Proxima Nova" w:cs="Proxima Nova" w:eastAsia="Proxima Nova" w:hAnsi="Proxima Nova"/>
                  <w:color w:val="1155cc"/>
                  <w:sz w:val="20"/>
                  <w:szCs w:val="20"/>
                  <w:u w:val="single"/>
                  <w:rtl w:val="0"/>
                </w:rPr>
                <w:t xml:space="preserve">facebook.com/userbotai </w:t>
              </w:r>
            </w:hyperlink>
            <w:r w:rsidDel="00000000" w:rsidR="00000000" w:rsidRPr="00000000">
              <w:rPr>
                <w:rtl w:val="0"/>
              </w:rPr>
            </w:r>
          </w:p>
          <w:p w:rsidR="00000000" w:rsidDel="00000000" w:rsidP="00000000" w:rsidRDefault="00000000" w:rsidRPr="00000000" w14:paraId="00000013">
            <w:pPr>
              <w:widowControl w:val="0"/>
              <w:spacing w:line="240" w:lineRule="auto"/>
              <w:contextualSpacing w:val="0"/>
              <w:jc w:val="right"/>
              <w:rPr>
                <w:rFonts w:ascii="Proxima Nova" w:cs="Proxima Nova" w:eastAsia="Proxima Nova" w:hAnsi="Proxima Nova"/>
                <w:sz w:val="20"/>
                <w:szCs w:val="20"/>
              </w:rPr>
            </w:pPr>
            <w:hyperlink r:id="rId22">
              <w:r w:rsidDel="00000000" w:rsidR="00000000" w:rsidRPr="00000000">
                <w:rPr>
                  <w:rFonts w:ascii="Proxima Nova" w:cs="Proxima Nova" w:eastAsia="Proxima Nova" w:hAnsi="Proxima Nova"/>
                  <w:color w:val="1155cc"/>
                  <w:sz w:val="20"/>
                  <w:szCs w:val="20"/>
                  <w:u w:val="single"/>
                  <w:rtl w:val="0"/>
                </w:rPr>
                <w:t xml:space="preserve">twitter.com/userbotai</w:t>
              </w:r>
            </w:hyperlink>
            <w:r w:rsidDel="00000000" w:rsidR="00000000" w:rsidRPr="00000000">
              <w:rPr>
                <w:rtl w:val="0"/>
              </w:rPr>
            </w:r>
          </w:p>
          <w:p w:rsidR="00000000" w:rsidDel="00000000" w:rsidP="00000000" w:rsidRDefault="00000000" w:rsidRPr="00000000" w14:paraId="00000014">
            <w:pPr>
              <w:widowControl w:val="0"/>
              <w:spacing w:line="240" w:lineRule="auto"/>
              <w:contextualSpacing w:val="0"/>
              <w:jc w:val="right"/>
              <w:rPr>
                <w:rFonts w:ascii="Proxima Nova" w:cs="Proxima Nova" w:eastAsia="Proxima Nova" w:hAnsi="Proxima Nova"/>
                <w:sz w:val="20"/>
                <w:szCs w:val="20"/>
              </w:rPr>
            </w:pPr>
            <w:hyperlink r:id="rId23">
              <w:r w:rsidDel="00000000" w:rsidR="00000000" w:rsidRPr="00000000">
                <w:rPr>
                  <w:rFonts w:ascii="Proxima Nova" w:cs="Proxima Nova" w:eastAsia="Proxima Nova" w:hAnsi="Proxima Nova"/>
                  <w:color w:val="1155cc"/>
                  <w:sz w:val="20"/>
                  <w:szCs w:val="20"/>
                  <w:u w:val="single"/>
                  <w:rtl w:val="0"/>
                </w:rPr>
                <w:t xml:space="preserve">instagram.com/userbotai</w:t>
              </w:r>
            </w:hyperlink>
            <w:r w:rsidDel="00000000" w:rsidR="00000000" w:rsidRPr="00000000">
              <w:rPr>
                <w:rtl w:val="0"/>
              </w:rPr>
            </w:r>
          </w:p>
          <w:p w:rsidR="00000000" w:rsidDel="00000000" w:rsidP="00000000" w:rsidRDefault="00000000" w:rsidRPr="00000000" w14:paraId="00000015">
            <w:pPr>
              <w:widowControl w:val="0"/>
              <w:spacing w:line="240" w:lineRule="auto"/>
              <w:contextualSpacing w:val="0"/>
              <w:jc w:val="right"/>
              <w:rPr>
                <w:rFonts w:ascii="Proxima Nova" w:cs="Proxima Nova" w:eastAsia="Proxima Nova" w:hAnsi="Proxima Nova"/>
                <w:sz w:val="20"/>
                <w:szCs w:val="20"/>
              </w:rPr>
            </w:pPr>
            <w:hyperlink r:id="rId24">
              <w:r w:rsidDel="00000000" w:rsidR="00000000" w:rsidRPr="00000000">
                <w:rPr>
                  <w:rFonts w:ascii="Proxima Nova" w:cs="Proxima Nova" w:eastAsia="Proxima Nova" w:hAnsi="Proxima Nova"/>
                  <w:color w:val="1155cc"/>
                  <w:sz w:val="20"/>
                  <w:szCs w:val="20"/>
                  <w:u w:val="single"/>
                  <w:rtl w:val="0"/>
                </w:rPr>
                <w:t xml:space="preserve">linkedin.com/company/userbot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contextualSpacing w:val="0"/>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7">
            <w:pPr>
              <w:widowControl w:val="0"/>
              <w:spacing w:line="240" w:lineRule="auto"/>
              <w:contextualSpacing w:val="0"/>
              <w:rPr>
                <w:rFonts w:ascii="Proxima Nova" w:cs="Proxima Nova" w:eastAsia="Proxima Nova" w:hAnsi="Proxima Nova"/>
                <w:sz w:val="20"/>
                <w:szCs w:val="20"/>
              </w:rPr>
            </w:pPr>
            <w:r w:rsidDel="00000000" w:rsidR="00000000" w:rsidRPr="00000000">
              <w:rPr/>
              <w:drawing>
                <wp:inline distB="114300" distT="114300" distL="114300" distR="114300">
                  <wp:extent cx="1709738" cy="1709738"/>
                  <wp:effectExtent b="0" l="0" r="0" t="0"/>
                  <wp:docPr id="2"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1709738" cy="17097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8">
      <w:pPr>
        <w:contextualSpacing w:val="0"/>
        <w:jc w:val="both"/>
        <w:rPr>
          <w:rFonts w:ascii="Proxima Nova" w:cs="Proxima Nova" w:eastAsia="Proxima Nova" w:hAnsi="Proxima Nova"/>
          <w:sz w:val="20"/>
          <w:szCs w:val="20"/>
        </w:rPr>
      </w:pPr>
      <w:hyperlink r:id="rId26">
        <w:r w:rsidDel="00000000" w:rsidR="00000000" w:rsidRPr="00000000">
          <w:rPr>
            <w:rFonts w:ascii="Proxima Nova" w:cs="Proxima Nova" w:eastAsia="Proxima Nova" w:hAnsi="Proxima Nova"/>
            <w:b w:val="1"/>
            <w:i w:val="1"/>
            <w:color w:val="1155cc"/>
            <w:u w:val="single"/>
            <w:rtl w:val="0"/>
          </w:rPr>
          <w:t xml:space="preserve">Userbot</w:t>
        </w:r>
      </w:hyperlink>
      <w:r w:rsidDel="00000000" w:rsidR="00000000" w:rsidRPr="00000000">
        <w:rPr>
          <w:rFonts w:ascii="Proxima Nova" w:cs="Proxima Nova" w:eastAsia="Proxima Nova" w:hAnsi="Proxima Nova"/>
          <w:i w:val="1"/>
          <w:rtl w:val="0"/>
        </w:rPr>
        <w:t xml:space="preserve">, spinoff di </w:t>
      </w:r>
      <w:hyperlink r:id="rId27">
        <w:r w:rsidDel="00000000" w:rsidR="00000000" w:rsidRPr="00000000">
          <w:rPr>
            <w:rFonts w:ascii="Proxima Nova" w:cs="Proxima Nova" w:eastAsia="Proxima Nova" w:hAnsi="Proxima Nova"/>
            <w:i w:val="1"/>
            <w:color w:val="1155cc"/>
            <w:u w:val="single"/>
            <w:rtl w:val="0"/>
          </w:rPr>
          <w:t xml:space="preserve">Mobixee Ltd</w:t>
        </w:r>
      </w:hyperlink>
      <w:r w:rsidDel="00000000" w:rsidR="00000000" w:rsidRPr="00000000">
        <w:rPr>
          <w:rFonts w:ascii="Proxima Nova" w:cs="Proxima Nova" w:eastAsia="Proxima Nova" w:hAnsi="Proxima Nova"/>
          <w:i w:val="1"/>
          <w:rtl w:val="0"/>
        </w:rPr>
        <w:t xml:space="preserve"> e parte del gruppo </w:t>
      </w:r>
      <w:hyperlink r:id="rId28">
        <w:r w:rsidDel="00000000" w:rsidR="00000000" w:rsidRPr="00000000">
          <w:rPr>
            <w:rFonts w:ascii="Proxima Nova" w:cs="Proxima Nova" w:eastAsia="Proxima Nova" w:hAnsi="Proxima Nova"/>
            <w:i w:val="1"/>
            <w:color w:val="1155cc"/>
            <w:u w:val="single"/>
            <w:rtl w:val="0"/>
          </w:rPr>
          <w:t xml:space="preserve">Comunicatica</w:t>
        </w:r>
      </w:hyperlink>
      <w:r w:rsidDel="00000000" w:rsidR="00000000" w:rsidRPr="00000000">
        <w:rPr>
          <w:rFonts w:ascii="Proxima Nova" w:cs="Proxima Nova" w:eastAsia="Proxima Nova" w:hAnsi="Proxima Nova"/>
          <w:i w:val="1"/>
          <w:rtl w:val="0"/>
        </w:rPr>
        <w:t xml:space="preserve">, è la startup completamente italiana che ha sviluppato interamente una propria tecnologia in ambito AI; attraverso la sua piattaforma online as a service (SaaS) unisce i vantaggi di un’Intelligenza Artificiale (proprietaria e dedicata), con il classico supporto umano nella gestione dei clienti, automatizzando le risposte frequenti e imparando dalle risposte degli operatori umani. Progettato per garantire un Servizio Clienti rapido e sempre disponibile, Userbot è intuitivo da utilizzare e facilissimo da implementare, per realtà di ogni dimensione e senza dover essere necessariamente un tecnico.</w:t>
      </w:r>
      <w:r w:rsidDel="00000000" w:rsidR="00000000" w:rsidRPr="00000000">
        <w:rPr>
          <w:rtl w:val="0"/>
        </w:rPr>
      </w:r>
    </w:p>
    <w:p w:rsidR="00000000" w:rsidDel="00000000" w:rsidP="00000000" w:rsidRDefault="00000000" w:rsidRPr="00000000" w14:paraId="00000019">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Antonio Giarrusso</w:t>
            </w:r>
          </w:p>
          <w:p w:rsidR="00000000" w:rsidDel="00000000" w:rsidP="00000000" w:rsidRDefault="00000000" w:rsidRPr="00000000" w14:paraId="0000001B">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Founder &amp; CEO</w:t>
            </w:r>
          </w:p>
          <w:p w:rsidR="00000000" w:rsidDel="00000000" w:rsidP="00000000" w:rsidRDefault="00000000" w:rsidRPr="00000000" w14:paraId="0000001C">
            <w:pPr>
              <w:widowControl w:val="0"/>
              <w:spacing w:line="240" w:lineRule="auto"/>
              <w:contextualSpacing w:val="0"/>
              <w:jc w:val="center"/>
              <w:rPr>
                <w:rFonts w:ascii="Proxima Nova" w:cs="Proxima Nova" w:eastAsia="Proxima Nova" w:hAnsi="Proxima Nova"/>
                <w:sz w:val="20"/>
                <w:szCs w:val="20"/>
              </w:rPr>
            </w:pPr>
            <w:hyperlink r:id="rId29">
              <w:r w:rsidDel="00000000" w:rsidR="00000000" w:rsidRPr="00000000">
                <w:rPr>
                  <w:rFonts w:ascii="Proxima Nova" w:cs="Proxima Nova" w:eastAsia="Proxima Nova" w:hAnsi="Proxima Nova"/>
                  <w:color w:val="1155cc"/>
                  <w:sz w:val="20"/>
                  <w:szCs w:val="20"/>
                  <w:u w:val="single"/>
                  <w:rtl w:val="0"/>
                </w:rPr>
                <w:t xml:space="preserve">antonio@userbot.ai</w:t>
              </w:r>
            </w:hyperlink>
            <w:r w:rsidDel="00000000" w:rsidR="00000000" w:rsidRPr="00000000">
              <w:rPr>
                <w:rtl w:val="0"/>
              </w:rPr>
            </w:r>
          </w:p>
          <w:p w:rsidR="00000000" w:rsidDel="00000000" w:rsidP="00000000" w:rsidRDefault="00000000" w:rsidRPr="00000000" w14:paraId="0000001D">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+39 334 9232661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Jacopo Paoletti</w:t>
            </w:r>
          </w:p>
          <w:p w:rsidR="00000000" w:rsidDel="00000000" w:rsidP="00000000" w:rsidRDefault="00000000" w:rsidRPr="00000000" w14:paraId="0000001F">
            <w:pPr>
              <w:widowControl w:val="0"/>
              <w:spacing w:line="240" w:lineRule="auto"/>
              <w:contextualSpacing w:val="0"/>
              <w:jc w:val="cente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Co-Founder &amp; CMO</w:t>
            </w:r>
          </w:p>
          <w:p w:rsidR="00000000" w:rsidDel="00000000" w:rsidP="00000000" w:rsidRDefault="00000000" w:rsidRPr="00000000" w14:paraId="00000020">
            <w:pPr>
              <w:widowControl w:val="0"/>
              <w:spacing w:line="240" w:lineRule="auto"/>
              <w:contextualSpacing w:val="0"/>
              <w:jc w:val="center"/>
              <w:rPr>
                <w:rFonts w:ascii="Proxima Nova" w:cs="Proxima Nova" w:eastAsia="Proxima Nova" w:hAnsi="Proxima Nova"/>
                <w:sz w:val="20"/>
                <w:szCs w:val="20"/>
              </w:rPr>
            </w:pPr>
            <w:hyperlink r:id="rId30">
              <w:r w:rsidDel="00000000" w:rsidR="00000000" w:rsidRPr="00000000">
                <w:rPr>
                  <w:rFonts w:ascii="Proxima Nova" w:cs="Proxima Nova" w:eastAsia="Proxima Nova" w:hAnsi="Proxima Nova"/>
                  <w:color w:val="1155cc"/>
                  <w:sz w:val="20"/>
                  <w:szCs w:val="20"/>
                  <w:u w:val="single"/>
                  <w:rtl w:val="0"/>
                </w:rPr>
                <w:t xml:space="preserve">jacopo@userbot.ai</w:t>
              </w:r>
            </w:hyperlink>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21">
            <w:pPr>
              <w:widowControl w:val="0"/>
              <w:spacing w:line="240" w:lineRule="auto"/>
              <w:contextualSpacing w:val="0"/>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+39 349 8619754</w:t>
            </w:r>
          </w:p>
        </w:tc>
      </w:tr>
    </w:tbl>
    <w:p w:rsidR="00000000" w:rsidDel="00000000" w:rsidP="00000000" w:rsidRDefault="00000000" w:rsidRPr="00000000" w14:paraId="00000022">
      <w:pPr>
        <w:widowControl w:val="0"/>
        <w:spacing w:line="240" w:lineRule="auto"/>
        <w:contextualSpacing w:val="0"/>
        <w:rPr/>
      </w:pPr>
      <w:r w:rsidDel="00000000" w:rsidR="00000000" w:rsidRPr="00000000">
        <w:rPr>
          <w:rtl w:val="0"/>
        </w:rPr>
      </w:r>
    </w:p>
    <w:sectPr>
      <w:headerReference r:id="rId31"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5">
    <w:pPr>
      <w:spacing w:line="240" w:lineRule="auto"/>
      <w:contextualSpacing w:val="0"/>
      <w:jc w:val="cente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Pr>
      <w:drawing>
        <wp:inline distB="114300" distT="114300" distL="114300" distR="114300">
          <wp:extent cx="2650206" cy="5191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0206" cy="519113"/>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7">
    <w:pPr>
      <w:spacing w:line="240" w:lineRule="auto"/>
      <w:contextualSpacing w:val="0"/>
      <w:jc w:val="center"/>
      <w:rPr>
        <w:rFonts w:ascii="Proxima Nova" w:cs="Proxima Nova" w:eastAsia="Proxima Nova" w:hAnsi="Proxima Nova"/>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userbot.ai" TargetMode="External"/><Relationship Id="rId22" Type="http://schemas.openxmlformats.org/officeDocument/2006/relationships/hyperlink" Target="https://twitter.com/userbotai" TargetMode="External"/><Relationship Id="rId21" Type="http://schemas.openxmlformats.org/officeDocument/2006/relationships/hyperlink" Target="https://www.facebook.com/userbotai/" TargetMode="External"/><Relationship Id="rId24" Type="http://schemas.openxmlformats.org/officeDocument/2006/relationships/hyperlink" Target="https://www.linkedin.com/company/userbot" TargetMode="External"/><Relationship Id="rId23" Type="http://schemas.openxmlformats.org/officeDocument/2006/relationships/hyperlink" Target="https://www.instagram.com/userbot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owdfundme.it/" TargetMode="External"/><Relationship Id="rId26" Type="http://schemas.openxmlformats.org/officeDocument/2006/relationships/hyperlink" Target="https://userbot.ai/" TargetMode="External"/><Relationship Id="rId25" Type="http://schemas.openxmlformats.org/officeDocument/2006/relationships/image" Target="media/image4.png"/><Relationship Id="rId28" Type="http://schemas.openxmlformats.org/officeDocument/2006/relationships/hyperlink" Target="http://comunicatica.com/" TargetMode="External"/><Relationship Id="rId27" Type="http://schemas.openxmlformats.org/officeDocument/2006/relationships/hyperlink" Target="http://www.mobixee.com/" TargetMode="External"/><Relationship Id="rId5" Type="http://schemas.openxmlformats.org/officeDocument/2006/relationships/styles" Target="styles.xml"/><Relationship Id="rId6" Type="http://schemas.openxmlformats.org/officeDocument/2006/relationships/hyperlink" Target="https://userbot.ai/" TargetMode="External"/><Relationship Id="rId29" Type="http://schemas.openxmlformats.org/officeDocument/2006/relationships/hyperlink" Target="mailto:antonio@userbot.ai" TargetMode="External"/><Relationship Id="rId7" Type="http://schemas.openxmlformats.org/officeDocument/2006/relationships/hyperlink" Target="http://www.polihub.it/" TargetMode="External"/><Relationship Id="rId8" Type="http://schemas.openxmlformats.org/officeDocument/2006/relationships/hyperlink" Target="https://www.backtowork24.com/" TargetMode="External"/><Relationship Id="rId31" Type="http://schemas.openxmlformats.org/officeDocument/2006/relationships/header" Target="header1.xml"/><Relationship Id="rId30" Type="http://schemas.openxmlformats.org/officeDocument/2006/relationships/hyperlink" Target="mailto:jacopo@userbot.ai" TargetMode="External"/><Relationship Id="rId11" Type="http://schemas.openxmlformats.org/officeDocument/2006/relationships/hyperlink" Target="https://userbot.ai/" TargetMode="External"/><Relationship Id="rId10" Type="http://schemas.openxmlformats.org/officeDocument/2006/relationships/hyperlink" Target="https://userbot.ai/" TargetMode="External"/><Relationship Id="rId13" Type="http://schemas.openxmlformats.org/officeDocument/2006/relationships/hyperlink" Target="https://www.crowdfundme.it/" TargetMode="External"/><Relationship Id="rId12" Type="http://schemas.openxmlformats.org/officeDocument/2006/relationships/hyperlink" Target="https://www.backtowork24.com/" TargetMode="External"/><Relationship Id="rId15" Type="http://schemas.openxmlformats.org/officeDocument/2006/relationships/hyperlink" Target="https://userbot.ai/" TargetMode="External"/><Relationship Id="rId14" Type="http://schemas.openxmlformats.org/officeDocument/2006/relationships/hyperlink" Target="https://www.linkedin.com/in/antoniogiarrusso/" TargetMode="External"/><Relationship Id="rId17" Type="http://schemas.openxmlformats.org/officeDocument/2006/relationships/hyperlink" Target="https://userbot.ai/" TargetMode="External"/><Relationship Id="rId16" Type="http://schemas.openxmlformats.org/officeDocument/2006/relationships/hyperlink" Target="http://www.jacopopaoletti.com" TargetMode="External"/><Relationship Id="rId19" Type="http://schemas.openxmlformats.org/officeDocument/2006/relationships/hyperlink" Target="https://userbot.ai/" TargetMode="External"/><Relationship Id="rId18" Type="http://schemas.openxmlformats.org/officeDocument/2006/relationships/hyperlink" Target="https://invest.userbot.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