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6E" w:rsidRDefault="00FC046E">
      <w:pPr>
        <w:pStyle w:val="Standard"/>
      </w:pPr>
    </w:p>
    <w:p w:rsidR="00FC046E" w:rsidRPr="006E68BD" w:rsidRDefault="00F72DD8">
      <w:pPr>
        <w:pStyle w:val="Standard"/>
        <w:jc w:val="center"/>
        <w:rPr>
          <w:rFonts w:asciiTheme="minorHAnsi" w:hAnsiTheme="minorHAnsi"/>
          <w:sz w:val="22"/>
          <w:szCs w:val="22"/>
        </w:rPr>
      </w:pPr>
      <w:r w:rsidRPr="006E68BD">
        <w:rPr>
          <w:rFonts w:asciiTheme="minorHAnsi" w:hAnsiTheme="minorHAnsi"/>
          <w:noProof/>
          <w:sz w:val="22"/>
          <w:szCs w:val="22"/>
          <w:lang w:eastAsia="it-IT" w:bidi="ar-SA"/>
        </w:rPr>
        <w:drawing>
          <wp:inline distT="0" distB="0" distL="0" distR="0">
            <wp:extent cx="2916720" cy="702360"/>
            <wp:effectExtent l="0" t="0" r="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6" cstate="print">
                      <a:alphaModFix/>
                      <a:lum/>
                    </a:blip>
                    <a:srcRect/>
                    <a:stretch>
                      <a:fillRect/>
                    </a:stretch>
                  </pic:blipFill>
                  <pic:spPr>
                    <a:xfrm>
                      <a:off x="0" y="0"/>
                      <a:ext cx="2916720" cy="702360"/>
                    </a:xfrm>
                    <a:prstGeom prst="rect">
                      <a:avLst/>
                    </a:prstGeom>
                    <a:ln>
                      <a:noFill/>
                      <a:prstDash/>
                    </a:ln>
                  </pic:spPr>
                </pic:pic>
              </a:graphicData>
            </a:graphic>
          </wp:inline>
        </w:drawing>
      </w:r>
    </w:p>
    <w:p w:rsidR="00FC046E" w:rsidRPr="006E68BD" w:rsidRDefault="00FC046E">
      <w:pPr>
        <w:pStyle w:val="Standard"/>
        <w:rPr>
          <w:rFonts w:asciiTheme="minorHAnsi" w:hAnsiTheme="minorHAnsi"/>
          <w:sz w:val="22"/>
          <w:szCs w:val="22"/>
        </w:rPr>
      </w:pPr>
    </w:p>
    <w:p w:rsidR="00FC046E" w:rsidRPr="00A2458B" w:rsidRDefault="006E68BD" w:rsidP="006E68BD">
      <w:pPr>
        <w:pStyle w:val="Standard"/>
        <w:spacing w:line="280" w:lineRule="exact"/>
        <w:jc w:val="center"/>
        <w:rPr>
          <w:rFonts w:asciiTheme="minorHAnsi" w:hAnsiTheme="minorHAnsi"/>
          <w:i/>
          <w:iCs/>
          <w:sz w:val="22"/>
          <w:szCs w:val="22"/>
        </w:rPr>
      </w:pPr>
      <w:r w:rsidRPr="00A2458B">
        <w:rPr>
          <w:rFonts w:asciiTheme="minorHAnsi" w:hAnsiTheme="minorHAnsi"/>
          <w:i/>
          <w:iCs/>
          <w:sz w:val="22"/>
          <w:szCs w:val="22"/>
        </w:rPr>
        <w:t xml:space="preserve">In occasione </w:t>
      </w:r>
      <w:r w:rsidR="006A048C" w:rsidRPr="00A2458B">
        <w:rPr>
          <w:rFonts w:asciiTheme="minorHAnsi" w:hAnsiTheme="minorHAnsi"/>
          <w:i/>
          <w:iCs/>
          <w:sz w:val="22"/>
          <w:szCs w:val="22"/>
        </w:rPr>
        <w:t>dell’Amazon Web Service</w:t>
      </w:r>
      <w:r w:rsidRPr="00A2458B">
        <w:rPr>
          <w:rFonts w:asciiTheme="minorHAnsi" w:hAnsiTheme="minorHAnsi"/>
          <w:i/>
          <w:iCs/>
          <w:sz w:val="22"/>
          <w:szCs w:val="22"/>
        </w:rPr>
        <w:t xml:space="preserve"> Summit</w:t>
      </w:r>
      <w:r w:rsidR="006A048C" w:rsidRPr="00A2458B">
        <w:rPr>
          <w:rFonts w:asciiTheme="minorHAnsi" w:hAnsiTheme="minorHAnsi"/>
          <w:i/>
          <w:iCs/>
          <w:sz w:val="22"/>
          <w:szCs w:val="22"/>
        </w:rPr>
        <w:t xml:space="preserve"> di Milano</w:t>
      </w:r>
      <w:r w:rsidRPr="00A2458B">
        <w:rPr>
          <w:rFonts w:asciiTheme="minorHAnsi" w:hAnsiTheme="minorHAnsi"/>
          <w:i/>
          <w:iCs/>
          <w:sz w:val="22"/>
          <w:szCs w:val="22"/>
        </w:rPr>
        <w:t xml:space="preserve">, </w:t>
      </w:r>
      <w:r w:rsidR="00F72DD8" w:rsidRPr="00A2458B">
        <w:rPr>
          <w:rFonts w:asciiTheme="minorHAnsi" w:hAnsiTheme="minorHAnsi"/>
          <w:i/>
          <w:iCs/>
          <w:sz w:val="22"/>
          <w:szCs w:val="22"/>
        </w:rPr>
        <w:t>Decisyon presenta il proprio “sistema nervoso” digitale, in grado di connettere dati, processi, macchine e p</w:t>
      </w:r>
      <w:r w:rsidR="006B26C9" w:rsidRPr="00A2458B">
        <w:rPr>
          <w:rFonts w:asciiTheme="minorHAnsi" w:hAnsiTheme="minorHAnsi"/>
          <w:i/>
          <w:iCs/>
          <w:sz w:val="22"/>
          <w:szCs w:val="22"/>
        </w:rPr>
        <w:t>ersone, realizzato</w:t>
      </w:r>
      <w:r w:rsidR="006A048C" w:rsidRPr="00A2458B">
        <w:rPr>
          <w:rFonts w:asciiTheme="minorHAnsi" w:hAnsiTheme="minorHAnsi"/>
          <w:i/>
          <w:iCs/>
          <w:sz w:val="22"/>
          <w:szCs w:val="22"/>
        </w:rPr>
        <w:t xml:space="preserve"> nel </w:t>
      </w:r>
      <w:proofErr w:type="spellStart"/>
      <w:r w:rsidR="006A048C" w:rsidRPr="00A2458B">
        <w:rPr>
          <w:rFonts w:asciiTheme="minorHAnsi" w:hAnsiTheme="minorHAnsi"/>
          <w:i/>
          <w:iCs/>
          <w:sz w:val="22"/>
          <w:szCs w:val="22"/>
        </w:rPr>
        <w:t>cloud</w:t>
      </w:r>
      <w:proofErr w:type="spellEnd"/>
      <w:r w:rsidR="006B26C9" w:rsidRPr="00A2458B">
        <w:rPr>
          <w:rFonts w:asciiTheme="minorHAnsi" w:hAnsiTheme="minorHAnsi"/>
          <w:i/>
          <w:iCs/>
          <w:sz w:val="22"/>
          <w:szCs w:val="22"/>
        </w:rPr>
        <w:t xml:space="preserve"> attraverso gli strumenti </w:t>
      </w:r>
      <w:r w:rsidR="00F72DD8" w:rsidRPr="00A2458B">
        <w:rPr>
          <w:rFonts w:asciiTheme="minorHAnsi" w:hAnsiTheme="minorHAnsi"/>
          <w:i/>
          <w:iCs/>
          <w:sz w:val="22"/>
          <w:szCs w:val="22"/>
        </w:rPr>
        <w:t xml:space="preserve">di </w:t>
      </w:r>
      <w:r w:rsidR="006A048C" w:rsidRPr="00A2458B">
        <w:rPr>
          <w:rFonts w:asciiTheme="minorHAnsi" w:hAnsiTheme="minorHAnsi"/>
          <w:i/>
          <w:iCs/>
          <w:sz w:val="22"/>
          <w:szCs w:val="22"/>
        </w:rPr>
        <w:t>AW</w:t>
      </w:r>
      <w:r w:rsidR="00F72DD8" w:rsidRPr="00A2458B">
        <w:rPr>
          <w:rFonts w:asciiTheme="minorHAnsi" w:hAnsiTheme="minorHAnsi"/>
          <w:i/>
          <w:iCs/>
          <w:sz w:val="22"/>
          <w:szCs w:val="22"/>
        </w:rPr>
        <w:t>S.</w:t>
      </w:r>
    </w:p>
    <w:p w:rsidR="00FC046E" w:rsidRPr="00A2458B" w:rsidRDefault="00FC046E" w:rsidP="006E68BD">
      <w:pPr>
        <w:pStyle w:val="Standard"/>
        <w:spacing w:line="280" w:lineRule="exact"/>
        <w:jc w:val="center"/>
        <w:rPr>
          <w:rFonts w:asciiTheme="minorHAnsi" w:hAnsiTheme="minorHAnsi"/>
          <w:b/>
          <w:bCs/>
          <w:sz w:val="22"/>
          <w:szCs w:val="22"/>
        </w:rPr>
      </w:pPr>
    </w:p>
    <w:p w:rsidR="00FC046E" w:rsidRPr="00A2458B" w:rsidRDefault="00B0698B" w:rsidP="006E68BD">
      <w:pPr>
        <w:pStyle w:val="Standard"/>
        <w:spacing w:line="280" w:lineRule="exact"/>
        <w:jc w:val="center"/>
        <w:rPr>
          <w:rFonts w:asciiTheme="minorHAnsi" w:hAnsiTheme="minorHAnsi"/>
          <w:b/>
          <w:bCs/>
          <w:sz w:val="28"/>
          <w:szCs w:val="22"/>
        </w:rPr>
      </w:pPr>
      <w:r w:rsidRPr="00A2458B">
        <w:rPr>
          <w:rFonts w:asciiTheme="minorHAnsi" w:hAnsiTheme="minorHAnsi"/>
          <w:b/>
          <w:bCs/>
          <w:sz w:val="28"/>
          <w:szCs w:val="22"/>
        </w:rPr>
        <w:t xml:space="preserve">L'internet </w:t>
      </w:r>
      <w:proofErr w:type="spellStart"/>
      <w:r w:rsidRPr="00A2458B">
        <w:rPr>
          <w:rFonts w:asciiTheme="minorHAnsi" w:hAnsiTheme="minorHAnsi"/>
          <w:b/>
          <w:bCs/>
          <w:sz w:val="28"/>
          <w:szCs w:val="22"/>
        </w:rPr>
        <w:t>of</w:t>
      </w:r>
      <w:proofErr w:type="spellEnd"/>
      <w:r w:rsidRPr="00A2458B">
        <w:rPr>
          <w:rFonts w:asciiTheme="minorHAnsi" w:hAnsiTheme="minorHAnsi"/>
          <w:b/>
          <w:bCs/>
          <w:sz w:val="28"/>
          <w:szCs w:val="22"/>
        </w:rPr>
        <w:t xml:space="preserve"> </w:t>
      </w:r>
      <w:proofErr w:type="spellStart"/>
      <w:r w:rsidRPr="00A2458B">
        <w:rPr>
          <w:rFonts w:asciiTheme="minorHAnsi" w:hAnsiTheme="minorHAnsi"/>
          <w:b/>
          <w:bCs/>
          <w:sz w:val="28"/>
          <w:szCs w:val="22"/>
        </w:rPr>
        <w:t>Execution</w:t>
      </w:r>
      <w:proofErr w:type="spellEnd"/>
      <w:r w:rsidRPr="00A2458B">
        <w:rPr>
          <w:rFonts w:asciiTheme="minorHAnsi" w:hAnsiTheme="minorHAnsi"/>
          <w:b/>
          <w:bCs/>
          <w:sz w:val="28"/>
          <w:szCs w:val="22"/>
        </w:rPr>
        <w:t xml:space="preserve"> di Decisyon fa parlare le macchine con gli uomini</w:t>
      </w:r>
    </w:p>
    <w:p w:rsidR="00FC046E" w:rsidRPr="00A2458B" w:rsidRDefault="00FC046E" w:rsidP="006E68BD">
      <w:pPr>
        <w:pStyle w:val="Standard"/>
        <w:spacing w:line="280" w:lineRule="exact"/>
        <w:jc w:val="center"/>
        <w:rPr>
          <w:rFonts w:asciiTheme="minorHAnsi" w:hAnsiTheme="minorHAnsi"/>
          <w:b/>
          <w:bCs/>
          <w:sz w:val="22"/>
          <w:szCs w:val="22"/>
        </w:rPr>
      </w:pPr>
    </w:p>
    <w:p w:rsidR="00FC046E" w:rsidRPr="00A2458B" w:rsidRDefault="00F72DD8" w:rsidP="006E68BD">
      <w:pPr>
        <w:pStyle w:val="Standard"/>
        <w:spacing w:line="280" w:lineRule="exact"/>
        <w:jc w:val="center"/>
        <w:rPr>
          <w:rFonts w:asciiTheme="minorHAnsi" w:hAnsiTheme="minorHAnsi"/>
          <w:i/>
          <w:iCs/>
          <w:sz w:val="22"/>
          <w:szCs w:val="22"/>
        </w:rPr>
      </w:pPr>
      <w:r w:rsidRPr="00A2458B">
        <w:rPr>
          <w:rFonts w:asciiTheme="minorHAnsi" w:hAnsiTheme="minorHAnsi"/>
          <w:i/>
          <w:iCs/>
          <w:sz w:val="22"/>
          <w:szCs w:val="22"/>
        </w:rPr>
        <w:t xml:space="preserve">Cosimo </w:t>
      </w:r>
      <w:proofErr w:type="spellStart"/>
      <w:r w:rsidRPr="00A2458B">
        <w:rPr>
          <w:rFonts w:asciiTheme="minorHAnsi" w:hAnsiTheme="minorHAnsi"/>
          <w:i/>
          <w:iCs/>
          <w:sz w:val="22"/>
          <w:szCs w:val="22"/>
        </w:rPr>
        <w:t>Palmisano</w:t>
      </w:r>
      <w:proofErr w:type="spellEnd"/>
      <w:r w:rsidRPr="00A2458B">
        <w:rPr>
          <w:rFonts w:asciiTheme="minorHAnsi" w:hAnsiTheme="minorHAnsi"/>
          <w:i/>
          <w:iCs/>
          <w:sz w:val="22"/>
          <w:szCs w:val="22"/>
        </w:rPr>
        <w:t>,</w:t>
      </w:r>
      <w:r w:rsidR="006E68BD" w:rsidRPr="00A2458B">
        <w:rPr>
          <w:rFonts w:asciiTheme="minorHAnsi" w:hAnsiTheme="minorHAnsi"/>
          <w:i/>
          <w:iCs/>
          <w:sz w:val="22"/>
          <w:szCs w:val="22"/>
        </w:rPr>
        <w:t xml:space="preserve"> VP e</w:t>
      </w:r>
      <w:r w:rsidRPr="00A2458B">
        <w:rPr>
          <w:rFonts w:asciiTheme="minorHAnsi" w:hAnsiTheme="minorHAnsi"/>
          <w:i/>
          <w:iCs/>
          <w:sz w:val="22"/>
          <w:szCs w:val="22"/>
        </w:rPr>
        <w:t xml:space="preserve"> </w:t>
      </w:r>
      <w:proofErr w:type="spellStart"/>
      <w:r w:rsidRPr="00A2458B">
        <w:rPr>
          <w:rFonts w:asciiTheme="minorHAnsi" w:hAnsiTheme="minorHAnsi"/>
          <w:i/>
          <w:iCs/>
          <w:sz w:val="22"/>
          <w:szCs w:val="22"/>
        </w:rPr>
        <w:t>Produ</w:t>
      </w:r>
      <w:r w:rsidR="006E68BD" w:rsidRPr="00A2458B">
        <w:rPr>
          <w:rFonts w:asciiTheme="minorHAnsi" w:hAnsiTheme="minorHAnsi"/>
          <w:i/>
          <w:iCs/>
          <w:sz w:val="22"/>
          <w:szCs w:val="22"/>
        </w:rPr>
        <w:t>ct</w:t>
      </w:r>
      <w:proofErr w:type="spellEnd"/>
      <w:r w:rsidR="006E68BD" w:rsidRPr="00A2458B">
        <w:rPr>
          <w:rFonts w:asciiTheme="minorHAnsi" w:hAnsiTheme="minorHAnsi"/>
          <w:i/>
          <w:iCs/>
          <w:sz w:val="22"/>
          <w:szCs w:val="22"/>
        </w:rPr>
        <w:t xml:space="preserve"> Manager di</w:t>
      </w:r>
      <w:r w:rsidRPr="00A2458B">
        <w:rPr>
          <w:rFonts w:asciiTheme="minorHAnsi" w:hAnsiTheme="minorHAnsi"/>
          <w:i/>
          <w:iCs/>
          <w:sz w:val="22"/>
          <w:szCs w:val="22"/>
        </w:rPr>
        <w:t xml:space="preserve"> Decisyon, evidenzia alcuni vantaggi dei sistemi </w:t>
      </w:r>
      <w:proofErr w:type="spellStart"/>
      <w:r w:rsidRPr="00A2458B">
        <w:rPr>
          <w:rFonts w:asciiTheme="minorHAnsi" w:hAnsiTheme="minorHAnsi"/>
          <w:i/>
          <w:iCs/>
          <w:sz w:val="22"/>
          <w:szCs w:val="22"/>
        </w:rPr>
        <w:t>cloud</w:t>
      </w:r>
      <w:proofErr w:type="spellEnd"/>
      <w:r w:rsidRPr="00A2458B">
        <w:rPr>
          <w:rFonts w:asciiTheme="minorHAnsi" w:hAnsiTheme="minorHAnsi"/>
          <w:i/>
          <w:iCs/>
          <w:sz w:val="22"/>
          <w:szCs w:val="22"/>
        </w:rPr>
        <w:t xml:space="preserve"> d</w:t>
      </w:r>
      <w:r w:rsidR="006E68BD" w:rsidRPr="00A2458B">
        <w:rPr>
          <w:rFonts w:asciiTheme="minorHAnsi" w:hAnsiTheme="minorHAnsi"/>
          <w:i/>
          <w:iCs/>
          <w:sz w:val="22"/>
          <w:szCs w:val="22"/>
        </w:rPr>
        <w:t>i AWS</w:t>
      </w:r>
      <w:r w:rsidRPr="00A2458B">
        <w:rPr>
          <w:rFonts w:asciiTheme="minorHAnsi" w:hAnsiTheme="minorHAnsi"/>
          <w:i/>
          <w:iCs/>
          <w:sz w:val="22"/>
          <w:szCs w:val="22"/>
        </w:rPr>
        <w:t xml:space="preserve"> che </w:t>
      </w:r>
      <w:r w:rsidR="006E68BD" w:rsidRPr="00A2458B">
        <w:rPr>
          <w:rFonts w:asciiTheme="minorHAnsi" w:hAnsiTheme="minorHAnsi"/>
          <w:i/>
          <w:iCs/>
          <w:sz w:val="22"/>
          <w:szCs w:val="22"/>
        </w:rPr>
        <w:t>oggi permettono all'</w:t>
      </w:r>
      <w:r w:rsidRPr="00A2458B">
        <w:rPr>
          <w:rFonts w:asciiTheme="minorHAnsi" w:hAnsiTheme="minorHAnsi"/>
          <w:i/>
          <w:iCs/>
          <w:sz w:val="22"/>
          <w:szCs w:val="22"/>
        </w:rPr>
        <w:t xml:space="preserve">azienda di gestire oltre 200 clienti in 11 paesi diversi nello sviluppo dell'IoT in ambito industriale attraverso applicazioni </w:t>
      </w:r>
      <w:r w:rsidR="006A048C" w:rsidRPr="00A2458B">
        <w:rPr>
          <w:rFonts w:asciiTheme="minorHAnsi" w:hAnsiTheme="minorHAnsi"/>
          <w:i/>
          <w:iCs/>
          <w:sz w:val="22"/>
          <w:szCs w:val="22"/>
        </w:rPr>
        <w:t xml:space="preserve">verticali rilasciate sul </w:t>
      </w:r>
      <w:proofErr w:type="spellStart"/>
      <w:r w:rsidR="006A048C" w:rsidRPr="00A2458B">
        <w:rPr>
          <w:rFonts w:asciiTheme="minorHAnsi" w:hAnsiTheme="minorHAnsi"/>
          <w:i/>
          <w:iCs/>
          <w:sz w:val="22"/>
          <w:szCs w:val="22"/>
        </w:rPr>
        <w:t>cloud</w:t>
      </w:r>
      <w:proofErr w:type="spellEnd"/>
      <w:r w:rsidR="006A048C" w:rsidRPr="00A2458B">
        <w:rPr>
          <w:rFonts w:asciiTheme="minorHAnsi" w:hAnsiTheme="minorHAnsi"/>
          <w:i/>
          <w:iCs/>
          <w:sz w:val="22"/>
          <w:szCs w:val="22"/>
        </w:rPr>
        <w:t xml:space="preserve"> di AWS</w:t>
      </w:r>
      <w:r w:rsidRPr="00A2458B">
        <w:rPr>
          <w:rFonts w:asciiTheme="minorHAnsi" w:hAnsiTheme="minorHAnsi"/>
          <w:i/>
          <w:iCs/>
          <w:sz w:val="22"/>
          <w:szCs w:val="22"/>
        </w:rPr>
        <w:t>.</w:t>
      </w:r>
    </w:p>
    <w:p w:rsidR="00FC046E" w:rsidRPr="00A2458B" w:rsidRDefault="00FC046E" w:rsidP="006E68BD">
      <w:pPr>
        <w:pStyle w:val="Standard"/>
        <w:spacing w:line="280" w:lineRule="exact"/>
        <w:jc w:val="both"/>
        <w:rPr>
          <w:rFonts w:asciiTheme="minorHAnsi" w:hAnsiTheme="minorHAnsi"/>
          <w:b/>
          <w:bCs/>
          <w:sz w:val="22"/>
          <w:szCs w:val="22"/>
        </w:rPr>
      </w:pPr>
    </w:p>
    <w:p w:rsidR="009E7F3F" w:rsidRPr="00A2458B" w:rsidRDefault="006E68BD" w:rsidP="002E1BD3">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Milano, 14 a</w:t>
      </w:r>
      <w:r w:rsidR="00F72DD8" w:rsidRPr="00A2458B">
        <w:rPr>
          <w:rFonts w:asciiTheme="minorHAnsi" w:hAnsiTheme="minorHAnsi"/>
          <w:color w:val="000000"/>
          <w:sz w:val="22"/>
          <w:szCs w:val="22"/>
        </w:rPr>
        <w:t>prile 2016 – Gestire la filiera di grandi aziende farmaceutiche, ottimizzare i cicli di manutenzione di parchi eolici, controllare in tempo reale la reputazione</w:t>
      </w:r>
      <w:r w:rsidRPr="00A2458B">
        <w:rPr>
          <w:rFonts w:asciiTheme="minorHAnsi" w:hAnsiTheme="minorHAnsi"/>
          <w:color w:val="000000"/>
          <w:sz w:val="22"/>
          <w:szCs w:val="22"/>
        </w:rPr>
        <w:t xml:space="preserve"> di </w:t>
      </w:r>
      <w:proofErr w:type="spellStart"/>
      <w:r w:rsidR="00F72DD8" w:rsidRPr="00A2458B">
        <w:rPr>
          <w:rFonts w:asciiTheme="minorHAnsi" w:hAnsiTheme="minorHAnsi"/>
          <w:color w:val="000000"/>
          <w:sz w:val="22"/>
          <w:szCs w:val="22"/>
        </w:rPr>
        <w:t>brand</w:t>
      </w:r>
      <w:proofErr w:type="spellEnd"/>
      <w:r w:rsidR="00F72DD8" w:rsidRPr="00A2458B">
        <w:rPr>
          <w:rFonts w:asciiTheme="minorHAnsi" w:hAnsiTheme="minorHAnsi"/>
          <w:color w:val="000000"/>
          <w:sz w:val="22"/>
          <w:szCs w:val="22"/>
        </w:rPr>
        <w:t xml:space="preserve"> </w:t>
      </w:r>
      <w:r w:rsidRPr="00A2458B">
        <w:rPr>
          <w:rFonts w:asciiTheme="minorHAnsi" w:hAnsiTheme="minorHAnsi"/>
          <w:color w:val="000000"/>
          <w:sz w:val="22"/>
          <w:szCs w:val="22"/>
        </w:rPr>
        <w:t xml:space="preserve">rilevanti </w:t>
      </w:r>
      <w:r w:rsidR="00F72DD8" w:rsidRPr="00A2458B">
        <w:rPr>
          <w:rFonts w:asciiTheme="minorHAnsi" w:hAnsiTheme="minorHAnsi"/>
          <w:color w:val="000000"/>
          <w:sz w:val="22"/>
          <w:szCs w:val="22"/>
        </w:rPr>
        <w:t xml:space="preserve">attraverso il monitoraggio dei social network al variare delle commesse fornite. </w:t>
      </w:r>
      <w:r w:rsidR="00FA3F80" w:rsidRPr="00A2458B">
        <w:rPr>
          <w:rFonts w:asciiTheme="minorHAnsi" w:hAnsiTheme="minorHAnsi"/>
          <w:color w:val="000000"/>
          <w:sz w:val="22"/>
          <w:szCs w:val="22"/>
        </w:rPr>
        <w:t>Queste tre diverse attività</w:t>
      </w:r>
      <w:r w:rsidR="009E7F3F" w:rsidRPr="00A2458B">
        <w:rPr>
          <w:rFonts w:asciiTheme="minorHAnsi" w:hAnsiTheme="minorHAnsi"/>
          <w:color w:val="000000"/>
          <w:sz w:val="22"/>
          <w:szCs w:val="22"/>
        </w:rPr>
        <w:t xml:space="preserve"> hanno un fattore comune: </w:t>
      </w:r>
      <w:r w:rsidR="00FA3F80" w:rsidRPr="00A2458B">
        <w:rPr>
          <w:rFonts w:asciiTheme="minorHAnsi" w:hAnsiTheme="minorHAnsi"/>
          <w:color w:val="000000"/>
          <w:sz w:val="22"/>
          <w:szCs w:val="22"/>
        </w:rPr>
        <w:t>un'</w:t>
      </w:r>
      <w:r w:rsidR="009E7F3F" w:rsidRPr="00A2458B">
        <w:rPr>
          <w:rFonts w:asciiTheme="minorHAnsi" w:hAnsiTheme="minorHAnsi"/>
          <w:color w:val="000000"/>
          <w:sz w:val="22"/>
          <w:szCs w:val="22"/>
        </w:rPr>
        <w:t>intelligenza collettiva per l'organizzazione della produzione, un'intelligenza in grado di supportare ogni momento il processo decisionale di responsabili e addetti, suggerendo parallelamente alternative suffragate da dati.</w:t>
      </w:r>
    </w:p>
    <w:p w:rsidR="00FA3F80" w:rsidRPr="00A2458B" w:rsidRDefault="00FA3F80" w:rsidP="002E1BD3">
      <w:pPr>
        <w:pStyle w:val="Textbody"/>
        <w:spacing w:after="0" w:line="280" w:lineRule="exact"/>
        <w:jc w:val="both"/>
        <w:rPr>
          <w:rFonts w:asciiTheme="minorHAnsi" w:hAnsiTheme="minorHAnsi"/>
          <w:color w:val="000000"/>
          <w:sz w:val="22"/>
          <w:szCs w:val="22"/>
        </w:rPr>
      </w:pPr>
    </w:p>
    <w:p w:rsidR="002E1BD3" w:rsidRPr="00A2458B" w:rsidRDefault="00FA3F80" w:rsidP="002E1BD3">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Da 4 anni questo genere di intelligenza viene sviluppata da Decisyon</w:t>
      </w:r>
      <w:r w:rsidR="009E7F3F" w:rsidRPr="00A2458B">
        <w:rPr>
          <w:rFonts w:asciiTheme="minorHAnsi" w:hAnsiTheme="minorHAnsi"/>
          <w:color w:val="000000"/>
          <w:sz w:val="22"/>
          <w:szCs w:val="22"/>
        </w:rPr>
        <w:t xml:space="preserve">, azienda italo-americana dell'Internet </w:t>
      </w:r>
      <w:proofErr w:type="spellStart"/>
      <w:r w:rsidR="009E7F3F" w:rsidRPr="00A2458B">
        <w:rPr>
          <w:rFonts w:asciiTheme="minorHAnsi" w:hAnsiTheme="minorHAnsi"/>
          <w:color w:val="000000"/>
          <w:sz w:val="22"/>
          <w:szCs w:val="22"/>
        </w:rPr>
        <w:t>of</w:t>
      </w:r>
      <w:proofErr w:type="spellEnd"/>
      <w:r w:rsidR="009E7F3F" w:rsidRPr="00A2458B">
        <w:rPr>
          <w:rFonts w:asciiTheme="minorHAnsi" w:hAnsiTheme="minorHAnsi"/>
          <w:color w:val="000000"/>
          <w:sz w:val="22"/>
          <w:szCs w:val="22"/>
        </w:rPr>
        <w:t xml:space="preserve"> </w:t>
      </w:r>
      <w:proofErr w:type="spellStart"/>
      <w:r w:rsidR="009E7F3F" w:rsidRPr="00A2458B">
        <w:rPr>
          <w:rFonts w:asciiTheme="minorHAnsi" w:hAnsiTheme="minorHAnsi"/>
          <w:color w:val="000000"/>
          <w:sz w:val="22"/>
          <w:szCs w:val="22"/>
        </w:rPr>
        <w:t>Everything</w:t>
      </w:r>
      <w:proofErr w:type="spellEnd"/>
      <w:r w:rsidR="009E7F3F" w:rsidRPr="00A2458B">
        <w:rPr>
          <w:rFonts w:asciiTheme="minorHAnsi" w:hAnsiTheme="minorHAnsi"/>
          <w:color w:val="000000"/>
          <w:sz w:val="22"/>
          <w:szCs w:val="22"/>
        </w:rPr>
        <w:t xml:space="preserve">, </w:t>
      </w:r>
      <w:r w:rsidRPr="00A2458B">
        <w:rPr>
          <w:rFonts w:asciiTheme="minorHAnsi" w:hAnsiTheme="minorHAnsi"/>
          <w:color w:val="000000"/>
          <w:sz w:val="22"/>
          <w:szCs w:val="22"/>
        </w:rPr>
        <w:t xml:space="preserve">con il supporto di Amazon Web </w:t>
      </w:r>
      <w:proofErr w:type="spellStart"/>
      <w:r w:rsidRPr="00A2458B">
        <w:rPr>
          <w:rFonts w:asciiTheme="minorHAnsi" w:hAnsiTheme="minorHAnsi"/>
          <w:color w:val="000000"/>
          <w:sz w:val="22"/>
          <w:szCs w:val="22"/>
        </w:rPr>
        <w:t>Service</w:t>
      </w:r>
      <w:r w:rsidR="00C56DA4" w:rsidRPr="00A2458B">
        <w:rPr>
          <w:rFonts w:asciiTheme="minorHAnsi" w:hAnsiTheme="minorHAnsi"/>
          <w:color w:val="000000"/>
          <w:sz w:val="22"/>
          <w:szCs w:val="22"/>
        </w:rPr>
        <w:t>s</w:t>
      </w:r>
      <w:proofErr w:type="spellEnd"/>
      <w:r w:rsidRPr="00A2458B">
        <w:rPr>
          <w:rFonts w:asciiTheme="minorHAnsi" w:hAnsiTheme="minorHAnsi"/>
          <w:color w:val="000000"/>
          <w:sz w:val="22"/>
          <w:szCs w:val="22"/>
        </w:rPr>
        <w:t xml:space="preserve"> e </w:t>
      </w:r>
      <w:r w:rsidR="009E7F3F" w:rsidRPr="00A2458B">
        <w:rPr>
          <w:rFonts w:asciiTheme="minorHAnsi" w:hAnsiTheme="minorHAnsi"/>
          <w:color w:val="000000"/>
          <w:sz w:val="22"/>
          <w:szCs w:val="22"/>
        </w:rPr>
        <w:t>oggi</w:t>
      </w:r>
      <w:r w:rsidRPr="00A2458B">
        <w:rPr>
          <w:rFonts w:asciiTheme="minorHAnsi" w:hAnsiTheme="minorHAnsi"/>
          <w:color w:val="000000"/>
          <w:sz w:val="22"/>
          <w:szCs w:val="22"/>
        </w:rPr>
        <w:t>, in occasione del primo AWS Summit Milano,</w:t>
      </w:r>
      <w:r w:rsidR="009E7F3F" w:rsidRPr="00A2458B">
        <w:rPr>
          <w:rFonts w:asciiTheme="minorHAnsi" w:hAnsiTheme="minorHAnsi"/>
          <w:color w:val="000000"/>
          <w:sz w:val="22"/>
          <w:szCs w:val="22"/>
        </w:rPr>
        <w:t xml:space="preserve"> </w:t>
      </w:r>
      <w:r w:rsidRPr="00A2458B">
        <w:rPr>
          <w:rFonts w:asciiTheme="minorHAnsi" w:hAnsiTheme="minorHAnsi"/>
          <w:color w:val="000000"/>
          <w:sz w:val="22"/>
          <w:szCs w:val="22"/>
        </w:rPr>
        <w:t xml:space="preserve">Cosimo </w:t>
      </w:r>
      <w:proofErr w:type="spellStart"/>
      <w:r w:rsidRPr="00A2458B">
        <w:rPr>
          <w:rFonts w:asciiTheme="minorHAnsi" w:hAnsiTheme="minorHAnsi"/>
          <w:color w:val="000000"/>
          <w:sz w:val="22"/>
          <w:szCs w:val="22"/>
        </w:rPr>
        <w:t>Palmisano</w:t>
      </w:r>
      <w:proofErr w:type="spellEnd"/>
      <w:r w:rsidRPr="00A2458B">
        <w:rPr>
          <w:rFonts w:asciiTheme="minorHAnsi" w:hAnsiTheme="minorHAnsi"/>
          <w:color w:val="000000"/>
          <w:sz w:val="22"/>
          <w:szCs w:val="22"/>
        </w:rPr>
        <w:t xml:space="preserve">, VP </w:t>
      </w:r>
      <w:proofErr w:type="spellStart"/>
      <w:r w:rsidRPr="00A2458B">
        <w:rPr>
          <w:rFonts w:asciiTheme="minorHAnsi" w:hAnsiTheme="minorHAnsi"/>
          <w:color w:val="000000"/>
          <w:sz w:val="22"/>
          <w:szCs w:val="22"/>
        </w:rPr>
        <w:t>Product</w:t>
      </w:r>
      <w:proofErr w:type="spellEnd"/>
      <w:r w:rsidRPr="00A2458B">
        <w:rPr>
          <w:rFonts w:asciiTheme="minorHAnsi" w:hAnsiTheme="minorHAnsi"/>
          <w:color w:val="000000"/>
          <w:sz w:val="22"/>
          <w:szCs w:val="22"/>
        </w:rPr>
        <w:t xml:space="preserve"> Decisyon, ha presentato il lavoro effettuato in questi anni per 200 clienti in 11 paesi nel mondo</w:t>
      </w:r>
      <w:r w:rsidR="006A048C" w:rsidRPr="00A2458B">
        <w:rPr>
          <w:rFonts w:asciiTheme="minorHAnsi" w:hAnsiTheme="minorHAnsi"/>
          <w:color w:val="000000"/>
          <w:sz w:val="22"/>
          <w:szCs w:val="22"/>
        </w:rPr>
        <w:t>, raccontando quanto fatto e le strategie di sviluppo future.</w:t>
      </w:r>
    </w:p>
    <w:p w:rsidR="002E1BD3" w:rsidRPr="00A2458B" w:rsidRDefault="002E1BD3" w:rsidP="002E1BD3">
      <w:pPr>
        <w:pStyle w:val="Textbody"/>
        <w:spacing w:after="0" w:line="280" w:lineRule="exact"/>
        <w:jc w:val="both"/>
        <w:rPr>
          <w:rFonts w:asciiTheme="minorHAnsi" w:hAnsiTheme="minorHAnsi"/>
          <w:color w:val="000000"/>
          <w:sz w:val="22"/>
          <w:szCs w:val="22"/>
        </w:rPr>
      </w:pPr>
    </w:p>
    <w:p w:rsidR="002E1BD3" w:rsidRPr="00A2458B" w:rsidRDefault="002E1BD3" w:rsidP="002E1BD3">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 xml:space="preserve">La piattaforma di Decisyon è ospitata dalla nuvola di Amazon Web </w:t>
      </w:r>
      <w:proofErr w:type="spellStart"/>
      <w:r w:rsidRPr="00A2458B">
        <w:rPr>
          <w:rFonts w:asciiTheme="minorHAnsi" w:hAnsiTheme="minorHAnsi"/>
          <w:color w:val="000000"/>
          <w:sz w:val="22"/>
          <w:szCs w:val="22"/>
        </w:rPr>
        <w:t>Service</w:t>
      </w:r>
      <w:r w:rsidR="00C56DA4" w:rsidRPr="00A2458B">
        <w:rPr>
          <w:rFonts w:asciiTheme="minorHAnsi" w:hAnsiTheme="minorHAnsi"/>
          <w:color w:val="000000"/>
          <w:sz w:val="22"/>
          <w:szCs w:val="22"/>
        </w:rPr>
        <w:t>s</w:t>
      </w:r>
      <w:proofErr w:type="spellEnd"/>
      <w:r w:rsidRPr="00A2458B">
        <w:rPr>
          <w:rFonts w:asciiTheme="minorHAnsi" w:hAnsiTheme="minorHAnsi"/>
          <w:color w:val="000000"/>
          <w:sz w:val="22"/>
          <w:szCs w:val="22"/>
        </w:rPr>
        <w:t>, che</w:t>
      </w:r>
      <w:r w:rsidR="00FA3F80" w:rsidRPr="00A2458B">
        <w:rPr>
          <w:rFonts w:asciiTheme="minorHAnsi" w:hAnsiTheme="minorHAnsi"/>
          <w:color w:val="000000"/>
          <w:sz w:val="22"/>
          <w:szCs w:val="22"/>
        </w:rPr>
        <w:t xml:space="preserve"> le </w:t>
      </w:r>
      <w:r w:rsidRPr="00A2458B">
        <w:rPr>
          <w:rFonts w:asciiTheme="minorHAnsi" w:hAnsiTheme="minorHAnsi"/>
          <w:color w:val="000000"/>
          <w:sz w:val="22"/>
          <w:szCs w:val="22"/>
        </w:rPr>
        <w:t>permette infatti di muoversi in ogni momento tra i vari livelli e dimensioni: l'utente in ogni momento ha accesso a tutti i dati grazie al sistema di "mattoncini" che connettono tutte le parti dell’azienda in modo olistico.</w:t>
      </w:r>
    </w:p>
    <w:p w:rsidR="00FA3F80" w:rsidRPr="00A2458B" w:rsidRDefault="00FA3F80" w:rsidP="006E68BD">
      <w:pPr>
        <w:pStyle w:val="Textbody"/>
        <w:spacing w:after="0" w:line="280" w:lineRule="exact"/>
        <w:jc w:val="both"/>
        <w:rPr>
          <w:rFonts w:asciiTheme="minorHAnsi" w:hAnsiTheme="minorHAnsi"/>
          <w:color w:val="000000"/>
          <w:sz w:val="22"/>
          <w:szCs w:val="22"/>
        </w:rPr>
      </w:pP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w:t>
      </w:r>
      <w:r w:rsidRPr="00A2458B">
        <w:rPr>
          <w:rFonts w:asciiTheme="minorHAnsi" w:hAnsiTheme="minorHAnsi"/>
          <w:i/>
          <w:color w:val="000000"/>
          <w:sz w:val="22"/>
          <w:szCs w:val="22"/>
        </w:rPr>
        <w:t>Queste unità basilari funzionano come neuroni</w:t>
      </w:r>
      <w:r w:rsidRPr="00A2458B">
        <w:rPr>
          <w:rFonts w:asciiTheme="minorHAnsi" w:hAnsiTheme="minorHAnsi"/>
          <w:color w:val="000000"/>
          <w:sz w:val="22"/>
          <w:szCs w:val="22"/>
        </w:rPr>
        <w:t xml:space="preserve">” afferma </w:t>
      </w:r>
      <w:r w:rsidR="002E1BD3" w:rsidRPr="00A2458B">
        <w:rPr>
          <w:rFonts w:asciiTheme="minorHAnsi" w:hAnsiTheme="minorHAnsi"/>
          <w:b/>
          <w:color w:val="000000"/>
          <w:sz w:val="22"/>
          <w:szCs w:val="22"/>
        </w:rPr>
        <w:t>Cosimo</w:t>
      </w:r>
      <w:r w:rsidR="002E1BD3" w:rsidRPr="00A2458B">
        <w:rPr>
          <w:rFonts w:asciiTheme="minorHAnsi" w:hAnsiTheme="minorHAnsi"/>
          <w:color w:val="000000"/>
          <w:sz w:val="22"/>
          <w:szCs w:val="22"/>
        </w:rPr>
        <w:t xml:space="preserve"> </w:t>
      </w:r>
      <w:proofErr w:type="spellStart"/>
      <w:r w:rsidRPr="00A2458B">
        <w:rPr>
          <w:rFonts w:asciiTheme="minorHAnsi" w:hAnsiTheme="minorHAnsi"/>
          <w:b/>
          <w:bCs/>
          <w:color w:val="000000"/>
          <w:sz w:val="22"/>
          <w:szCs w:val="22"/>
        </w:rPr>
        <w:t>Palmisano</w:t>
      </w:r>
      <w:proofErr w:type="spellEnd"/>
      <w:r w:rsidR="002E1BD3" w:rsidRPr="00A2458B">
        <w:rPr>
          <w:rFonts w:asciiTheme="minorHAnsi" w:hAnsiTheme="minorHAnsi"/>
          <w:b/>
          <w:bCs/>
          <w:color w:val="000000"/>
          <w:sz w:val="22"/>
          <w:szCs w:val="22"/>
        </w:rPr>
        <w:t xml:space="preserve">, VP </w:t>
      </w:r>
      <w:proofErr w:type="spellStart"/>
      <w:r w:rsidR="002E1BD3" w:rsidRPr="00A2458B">
        <w:rPr>
          <w:rFonts w:asciiTheme="minorHAnsi" w:hAnsiTheme="minorHAnsi"/>
          <w:b/>
          <w:bCs/>
          <w:color w:val="000000"/>
          <w:sz w:val="22"/>
          <w:szCs w:val="22"/>
        </w:rPr>
        <w:t>Product</w:t>
      </w:r>
      <w:proofErr w:type="spellEnd"/>
      <w:r w:rsidR="002E1BD3" w:rsidRPr="00A2458B">
        <w:rPr>
          <w:rFonts w:asciiTheme="minorHAnsi" w:hAnsiTheme="minorHAnsi"/>
          <w:b/>
          <w:bCs/>
          <w:color w:val="000000"/>
          <w:sz w:val="22"/>
          <w:szCs w:val="22"/>
        </w:rPr>
        <w:t xml:space="preserve"> Decisyon.</w:t>
      </w:r>
      <w:r w:rsidR="002E1BD3" w:rsidRPr="00A2458B">
        <w:rPr>
          <w:rFonts w:asciiTheme="minorHAnsi" w:hAnsiTheme="minorHAnsi"/>
          <w:color w:val="000000"/>
          <w:sz w:val="22"/>
          <w:szCs w:val="22"/>
        </w:rPr>
        <w:t xml:space="preserve"> “</w:t>
      </w:r>
      <w:r w:rsidR="002E1BD3" w:rsidRPr="00A2458B">
        <w:rPr>
          <w:rFonts w:asciiTheme="minorHAnsi" w:hAnsiTheme="minorHAnsi"/>
          <w:i/>
          <w:color w:val="000000"/>
          <w:sz w:val="22"/>
          <w:szCs w:val="22"/>
        </w:rPr>
        <w:t>I</w:t>
      </w:r>
      <w:r w:rsidRPr="00A2458B">
        <w:rPr>
          <w:rFonts w:asciiTheme="minorHAnsi" w:hAnsiTheme="minorHAnsi"/>
          <w:i/>
          <w:color w:val="000000"/>
          <w:sz w:val="22"/>
          <w:szCs w:val="22"/>
        </w:rPr>
        <w:t xml:space="preserve"> sensori raccolgono dati e creano informazioni: da questo momento il meccanismo che li traduce in azione è simile a quello del cervello, che per mezzo di una sua semantica trasmette impulso ai nervi che a loro volta fanno muovere i muscoli</w:t>
      </w:r>
      <w:r w:rsidRPr="00A2458B">
        <w:rPr>
          <w:rFonts w:asciiTheme="minorHAnsi" w:hAnsiTheme="minorHAnsi"/>
          <w:color w:val="000000"/>
          <w:sz w:val="22"/>
          <w:szCs w:val="22"/>
        </w:rPr>
        <w:t>”.</w:t>
      </w: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Il nuovo paradigma organizzativo pensato da Decisyon</w:t>
      </w:r>
      <w:r w:rsidR="00FA3F80" w:rsidRPr="00A2458B">
        <w:rPr>
          <w:rFonts w:asciiTheme="minorHAnsi" w:hAnsiTheme="minorHAnsi"/>
          <w:color w:val="000000"/>
          <w:sz w:val="22"/>
          <w:szCs w:val="22"/>
        </w:rPr>
        <w:t xml:space="preserve"> </w:t>
      </w:r>
      <w:r w:rsidRPr="00A2458B">
        <w:rPr>
          <w:rFonts w:asciiTheme="minorHAnsi" w:hAnsiTheme="minorHAnsi"/>
          <w:color w:val="000000"/>
          <w:sz w:val="22"/>
          <w:szCs w:val="22"/>
        </w:rPr>
        <w:t xml:space="preserve">permette di gestire contestualmente tutte le attività quotidiane sottese al lavoro dei dipendenti: dal chiedere informazioni </w:t>
      </w:r>
      <w:r w:rsidR="00B0698B" w:rsidRPr="00A2458B">
        <w:rPr>
          <w:rFonts w:asciiTheme="minorHAnsi" w:hAnsiTheme="minorHAnsi"/>
          <w:color w:val="000000"/>
          <w:sz w:val="22"/>
          <w:szCs w:val="22"/>
        </w:rPr>
        <w:t xml:space="preserve">al raggruppare i dati, dall'aprire un gruppo di lavoro collaborativo in chat per approfondire un dato </w:t>
      </w:r>
      <w:r w:rsidRPr="00A2458B">
        <w:rPr>
          <w:rFonts w:asciiTheme="minorHAnsi" w:hAnsiTheme="minorHAnsi"/>
          <w:color w:val="000000"/>
          <w:sz w:val="22"/>
          <w:szCs w:val="22"/>
        </w:rPr>
        <w:t>fino a suggerire le decisioni.</w:t>
      </w: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Tutto questo permette di eliminare le inefficienze dovute alle disconnessioni organizzative e di avere in qualsiasi momento tutti gli elementi a disposizione, connettendo cervelli e macchine.</w:t>
      </w:r>
    </w:p>
    <w:p w:rsidR="00FC046E" w:rsidRPr="00A2458B" w:rsidRDefault="00FC046E" w:rsidP="006E68BD">
      <w:pPr>
        <w:pStyle w:val="Textbody"/>
        <w:spacing w:after="0" w:line="280" w:lineRule="exact"/>
        <w:jc w:val="both"/>
        <w:rPr>
          <w:rFonts w:asciiTheme="minorHAnsi" w:hAnsiTheme="minorHAnsi"/>
          <w:color w:val="000000"/>
          <w:sz w:val="22"/>
          <w:szCs w:val="22"/>
        </w:rPr>
      </w:pPr>
    </w:p>
    <w:p w:rsidR="00232F88"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 xml:space="preserve">Diverse motivazioni hanno spinto Decisyon fin dalla sua fondazione ad utilizzare i servizi di Amazon Web </w:t>
      </w:r>
      <w:proofErr w:type="spellStart"/>
      <w:r w:rsidRPr="00A2458B">
        <w:rPr>
          <w:rFonts w:asciiTheme="minorHAnsi" w:hAnsiTheme="minorHAnsi"/>
          <w:color w:val="000000"/>
          <w:sz w:val="22"/>
          <w:szCs w:val="22"/>
        </w:rPr>
        <w:t>Services</w:t>
      </w:r>
      <w:proofErr w:type="spellEnd"/>
      <w:r w:rsidRPr="00A2458B">
        <w:rPr>
          <w:rFonts w:asciiTheme="minorHAnsi" w:hAnsiTheme="minorHAnsi"/>
          <w:color w:val="000000"/>
          <w:sz w:val="22"/>
          <w:szCs w:val="22"/>
        </w:rPr>
        <w:t xml:space="preserve">: </w:t>
      </w:r>
      <w:r w:rsidR="0034765A" w:rsidRPr="00A2458B">
        <w:rPr>
          <w:rFonts w:asciiTheme="minorHAnsi" w:hAnsiTheme="minorHAnsi"/>
          <w:color w:val="000000"/>
          <w:sz w:val="22"/>
          <w:szCs w:val="22"/>
        </w:rPr>
        <w:t>anzitutto la</w:t>
      </w:r>
      <w:r w:rsidRPr="00A2458B">
        <w:rPr>
          <w:rFonts w:asciiTheme="minorHAnsi" w:hAnsiTheme="minorHAnsi"/>
          <w:color w:val="000000"/>
          <w:sz w:val="22"/>
          <w:szCs w:val="22"/>
        </w:rPr>
        <w:t xml:space="preserve"> flessibilità della tecnologia</w:t>
      </w:r>
      <w:r w:rsidR="006A048C" w:rsidRPr="00A2458B">
        <w:rPr>
          <w:rFonts w:asciiTheme="minorHAnsi" w:hAnsiTheme="minorHAnsi"/>
          <w:color w:val="000000"/>
          <w:sz w:val="22"/>
          <w:szCs w:val="22"/>
        </w:rPr>
        <w:t xml:space="preserve">, la scalabilità controllata del </w:t>
      </w:r>
      <w:r w:rsidR="008C75F5" w:rsidRPr="00A2458B">
        <w:rPr>
          <w:rFonts w:asciiTheme="minorHAnsi" w:hAnsiTheme="minorHAnsi"/>
          <w:color w:val="000000"/>
          <w:sz w:val="22"/>
          <w:szCs w:val="22"/>
        </w:rPr>
        <w:t>prezzo</w:t>
      </w:r>
      <w:bookmarkStart w:id="0" w:name="_GoBack"/>
      <w:bookmarkEnd w:id="0"/>
      <w:r w:rsidRPr="00A2458B">
        <w:rPr>
          <w:rFonts w:asciiTheme="minorHAnsi" w:hAnsiTheme="minorHAnsi"/>
          <w:color w:val="000000"/>
          <w:sz w:val="22"/>
          <w:szCs w:val="22"/>
        </w:rPr>
        <w:t xml:space="preserve"> e la possibilità di s</w:t>
      </w:r>
      <w:r w:rsidR="0034765A" w:rsidRPr="00A2458B">
        <w:rPr>
          <w:rFonts w:asciiTheme="minorHAnsi" w:hAnsiTheme="minorHAnsi"/>
          <w:color w:val="000000"/>
          <w:sz w:val="22"/>
          <w:szCs w:val="22"/>
        </w:rPr>
        <w:t xml:space="preserve">viluppare </w:t>
      </w:r>
      <w:proofErr w:type="spellStart"/>
      <w:r w:rsidR="006A048C" w:rsidRPr="00A2458B">
        <w:rPr>
          <w:rFonts w:asciiTheme="minorHAnsi" w:hAnsiTheme="minorHAnsi"/>
          <w:color w:val="000000"/>
          <w:sz w:val="22"/>
          <w:szCs w:val="22"/>
        </w:rPr>
        <w:t>proof</w:t>
      </w:r>
      <w:proofErr w:type="spellEnd"/>
      <w:r w:rsidR="006A048C" w:rsidRPr="00A2458B">
        <w:rPr>
          <w:rFonts w:asciiTheme="minorHAnsi" w:hAnsiTheme="minorHAnsi"/>
          <w:color w:val="000000"/>
          <w:sz w:val="22"/>
          <w:szCs w:val="22"/>
        </w:rPr>
        <w:t xml:space="preserve"> </w:t>
      </w:r>
      <w:proofErr w:type="spellStart"/>
      <w:r w:rsidR="006A048C" w:rsidRPr="00A2458B">
        <w:rPr>
          <w:rFonts w:asciiTheme="minorHAnsi" w:hAnsiTheme="minorHAnsi"/>
          <w:color w:val="000000"/>
          <w:sz w:val="22"/>
          <w:szCs w:val="22"/>
        </w:rPr>
        <w:t>of</w:t>
      </w:r>
      <w:proofErr w:type="spellEnd"/>
      <w:r w:rsidR="006A048C" w:rsidRPr="00A2458B">
        <w:rPr>
          <w:rFonts w:asciiTheme="minorHAnsi" w:hAnsiTheme="minorHAnsi"/>
          <w:color w:val="000000"/>
          <w:sz w:val="22"/>
          <w:szCs w:val="22"/>
        </w:rPr>
        <w:t xml:space="preserve"> </w:t>
      </w:r>
      <w:proofErr w:type="spellStart"/>
      <w:r w:rsidR="006A048C" w:rsidRPr="00A2458B">
        <w:rPr>
          <w:rFonts w:asciiTheme="minorHAnsi" w:hAnsiTheme="minorHAnsi"/>
          <w:color w:val="000000"/>
          <w:sz w:val="22"/>
          <w:szCs w:val="22"/>
        </w:rPr>
        <w:t>concept</w:t>
      </w:r>
      <w:proofErr w:type="spellEnd"/>
      <w:r w:rsidR="006A048C" w:rsidRPr="00A2458B">
        <w:rPr>
          <w:rFonts w:asciiTheme="minorHAnsi" w:hAnsiTheme="minorHAnsi"/>
          <w:color w:val="000000"/>
          <w:sz w:val="22"/>
          <w:szCs w:val="22"/>
        </w:rPr>
        <w:t xml:space="preserve"> (prototipi)</w:t>
      </w:r>
      <w:r w:rsidR="0034765A" w:rsidRPr="00A2458B">
        <w:rPr>
          <w:rFonts w:asciiTheme="minorHAnsi" w:hAnsiTheme="minorHAnsi"/>
          <w:color w:val="000000"/>
          <w:sz w:val="22"/>
          <w:szCs w:val="22"/>
        </w:rPr>
        <w:t xml:space="preserve"> </w:t>
      </w:r>
      <w:r w:rsidR="006A048C" w:rsidRPr="00A2458B">
        <w:rPr>
          <w:rFonts w:asciiTheme="minorHAnsi" w:hAnsiTheme="minorHAnsi"/>
          <w:color w:val="000000"/>
          <w:sz w:val="22"/>
          <w:szCs w:val="22"/>
        </w:rPr>
        <w:t xml:space="preserve">più velocemente </w:t>
      </w:r>
      <w:r w:rsidR="0034765A" w:rsidRPr="00A2458B">
        <w:rPr>
          <w:rFonts w:asciiTheme="minorHAnsi" w:hAnsiTheme="minorHAnsi"/>
          <w:color w:val="000000"/>
          <w:sz w:val="22"/>
          <w:szCs w:val="22"/>
        </w:rPr>
        <w:t>ma, in modo ancor più decisivo,</w:t>
      </w:r>
      <w:r w:rsidRPr="00A2458B">
        <w:rPr>
          <w:rFonts w:asciiTheme="minorHAnsi" w:hAnsiTheme="minorHAnsi"/>
          <w:color w:val="000000"/>
          <w:sz w:val="22"/>
          <w:szCs w:val="22"/>
        </w:rPr>
        <w:t xml:space="preserve"> la complementarietà con l'impos</w:t>
      </w:r>
      <w:r w:rsidR="0034765A" w:rsidRPr="00A2458B">
        <w:rPr>
          <w:rFonts w:asciiTheme="minorHAnsi" w:hAnsiTheme="minorHAnsi"/>
          <w:color w:val="000000"/>
          <w:sz w:val="22"/>
          <w:szCs w:val="22"/>
        </w:rPr>
        <w:t>tazione del modello</w:t>
      </w:r>
      <w:r w:rsidR="006A048C" w:rsidRPr="00A2458B">
        <w:rPr>
          <w:rFonts w:asciiTheme="minorHAnsi" w:hAnsiTheme="minorHAnsi"/>
          <w:color w:val="000000"/>
          <w:sz w:val="22"/>
          <w:szCs w:val="22"/>
        </w:rPr>
        <w:t xml:space="preserve"> architetturale</w:t>
      </w:r>
      <w:r w:rsidR="0034765A" w:rsidRPr="00A2458B">
        <w:rPr>
          <w:rFonts w:asciiTheme="minorHAnsi" w:hAnsiTheme="minorHAnsi"/>
          <w:color w:val="000000"/>
          <w:sz w:val="22"/>
          <w:szCs w:val="22"/>
        </w:rPr>
        <w:t xml:space="preserve"> di Decisyon. La piattaforma di Decisyon non è nata </w:t>
      </w:r>
      <w:r w:rsidRPr="00A2458B">
        <w:rPr>
          <w:rFonts w:asciiTheme="minorHAnsi" w:hAnsiTheme="minorHAnsi"/>
          <w:color w:val="000000"/>
          <w:sz w:val="22"/>
          <w:szCs w:val="22"/>
        </w:rPr>
        <w:t>a strati sovrapposti come ere geologiche</w:t>
      </w:r>
      <w:r w:rsidR="0034765A" w:rsidRPr="00A2458B">
        <w:rPr>
          <w:rFonts w:asciiTheme="minorHAnsi" w:hAnsiTheme="minorHAnsi"/>
          <w:color w:val="000000"/>
          <w:sz w:val="22"/>
          <w:szCs w:val="22"/>
        </w:rPr>
        <w:t xml:space="preserve"> ma si è</w:t>
      </w:r>
      <w:r w:rsidRPr="00A2458B">
        <w:rPr>
          <w:rFonts w:asciiTheme="minorHAnsi" w:hAnsiTheme="minorHAnsi"/>
          <w:color w:val="000000"/>
          <w:sz w:val="22"/>
          <w:szCs w:val="22"/>
        </w:rPr>
        <w:t xml:space="preserve"> bensì sviluppata secondo il concetto di moviment</w:t>
      </w:r>
      <w:r w:rsidR="0034765A" w:rsidRPr="00A2458B">
        <w:rPr>
          <w:rFonts w:asciiTheme="minorHAnsi" w:hAnsiTheme="minorHAnsi"/>
          <w:color w:val="000000"/>
          <w:sz w:val="22"/>
          <w:szCs w:val="22"/>
        </w:rPr>
        <w:t xml:space="preserve">o </w:t>
      </w:r>
      <w:r w:rsidR="006B26C9" w:rsidRPr="00A2458B">
        <w:rPr>
          <w:rFonts w:asciiTheme="minorHAnsi" w:hAnsiTheme="minorHAnsi"/>
          <w:color w:val="000000"/>
          <w:sz w:val="22"/>
          <w:szCs w:val="22"/>
        </w:rPr>
        <w:t>di dati e processi tra diverse dimensioni: pianificazione, analisi, integrazione, esecuzione, collaborazione, gestione dei dati non strutturati, comunicazione collaborativa in modalità social attraverso chat, connettività.</w:t>
      </w:r>
      <w:r w:rsidR="006A048C" w:rsidRPr="00A2458B">
        <w:rPr>
          <w:rFonts w:asciiTheme="minorHAnsi" w:hAnsiTheme="minorHAnsi"/>
          <w:color w:val="000000"/>
          <w:sz w:val="22"/>
          <w:szCs w:val="22"/>
        </w:rPr>
        <w:t xml:space="preserve"> </w:t>
      </w:r>
    </w:p>
    <w:p w:rsidR="00FC046E" w:rsidRPr="00A2458B" w:rsidRDefault="00F72DD8" w:rsidP="006E68BD">
      <w:pPr>
        <w:pStyle w:val="Textbody"/>
        <w:spacing w:after="0" w:line="280" w:lineRule="exact"/>
        <w:jc w:val="both"/>
        <w:rPr>
          <w:rFonts w:asciiTheme="minorHAnsi" w:hAnsiTheme="minorHAnsi"/>
          <w:sz w:val="22"/>
          <w:szCs w:val="22"/>
        </w:rPr>
      </w:pPr>
      <w:r w:rsidRPr="00A2458B">
        <w:rPr>
          <w:rFonts w:asciiTheme="minorHAnsi" w:hAnsiTheme="minorHAnsi"/>
          <w:color w:val="000000"/>
          <w:sz w:val="22"/>
          <w:szCs w:val="22"/>
        </w:rPr>
        <w:t>Così facendo, si può eliminare alla base il rischio di sprecare tempo e risorse per recuperare le i</w:t>
      </w:r>
      <w:r w:rsidR="00DA4F21" w:rsidRPr="00A2458B">
        <w:rPr>
          <w:rFonts w:asciiTheme="minorHAnsi" w:hAnsiTheme="minorHAnsi"/>
          <w:color w:val="000000"/>
          <w:sz w:val="22"/>
          <w:szCs w:val="22"/>
        </w:rPr>
        <w:t>nformazioni accumulate</w:t>
      </w:r>
      <w:r w:rsidRPr="00A2458B">
        <w:rPr>
          <w:rFonts w:asciiTheme="minorHAnsi" w:hAnsiTheme="minorHAnsi"/>
          <w:color w:val="000000"/>
          <w:sz w:val="22"/>
          <w:szCs w:val="22"/>
        </w:rPr>
        <w:t xml:space="preserve">: muoversi sulle traiettorie delle diverse dimensioni permette di andare a riprendere ogni dato in </w:t>
      </w:r>
      <w:r w:rsidRPr="00A2458B">
        <w:rPr>
          <w:rFonts w:asciiTheme="minorHAnsi" w:hAnsiTheme="minorHAnsi"/>
          <w:color w:val="000000"/>
          <w:sz w:val="22"/>
          <w:szCs w:val="22"/>
        </w:rPr>
        <w:lastRenderedPageBreak/>
        <w:t xml:space="preserve">ogni momento e tutto ciò coincide con </w:t>
      </w:r>
      <w:r w:rsidR="006A048C" w:rsidRPr="00A2458B">
        <w:rPr>
          <w:rFonts w:asciiTheme="minorHAnsi" w:hAnsiTheme="minorHAnsi"/>
          <w:color w:val="000000"/>
          <w:sz w:val="22"/>
          <w:szCs w:val="22"/>
        </w:rPr>
        <w:t xml:space="preserve">la visione architetturale </w:t>
      </w:r>
      <w:r w:rsidRPr="00A2458B">
        <w:rPr>
          <w:rFonts w:asciiTheme="minorHAnsi" w:hAnsiTheme="minorHAnsi"/>
          <w:color w:val="000000"/>
          <w:sz w:val="22"/>
          <w:szCs w:val="22"/>
        </w:rPr>
        <w:t xml:space="preserve"> </w:t>
      </w:r>
      <w:r w:rsidR="006A048C" w:rsidRPr="00A2458B">
        <w:rPr>
          <w:rFonts w:asciiTheme="minorHAnsi" w:hAnsiTheme="minorHAnsi"/>
          <w:color w:val="000000"/>
          <w:sz w:val="22"/>
          <w:szCs w:val="22"/>
        </w:rPr>
        <w:t xml:space="preserve">basata sui </w:t>
      </w:r>
      <w:r w:rsidRPr="00A2458B">
        <w:rPr>
          <w:rFonts w:asciiTheme="minorHAnsi" w:hAnsiTheme="minorHAnsi"/>
          <w:color w:val="000000"/>
          <w:sz w:val="22"/>
          <w:szCs w:val="22"/>
        </w:rPr>
        <w:t xml:space="preserve"> </w:t>
      </w:r>
      <w:proofErr w:type="spellStart"/>
      <w:r w:rsidRPr="00A2458B">
        <w:rPr>
          <w:rFonts w:asciiTheme="minorHAnsi" w:hAnsiTheme="minorHAnsi"/>
          <w:color w:val="000000"/>
          <w:sz w:val="22"/>
          <w:szCs w:val="22"/>
        </w:rPr>
        <w:t>micro</w:t>
      </w:r>
      <w:r w:rsidR="006A048C" w:rsidRPr="00A2458B">
        <w:rPr>
          <w:rFonts w:asciiTheme="minorHAnsi" w:hAnsiTheme="minorHAnsi"/>
          <w:color w:val="000000"/>
          <w:sz w:val="22"/>
          <w:szCs w:val="22"/>
        </w:rPr>
        <w:t>-</w:t>
      </w:r>
      <w:r w:rsidRPr="00A2458B">
        <w:rPr>
          <w:rFonts w:asciiTheme="minorHAnsi" w:hAnsiTheme="minorHAnsi"/>
          <w:color w:val="000000"/>
          <w:sz w:val="22"/>
          <w:szCs w:val="22"/>
        </w:rPr>
        <w:t>servizi</w:t>
      </w:r>
      <w:proofErr w:type="spellEnd"/>
      <w:r w:rsidRPr="00A2458B">
        <w:rPr>
          <w:rFonts w:asciiTheme="minorHAnsi" w:hAnsiTheme="minorHAnsi"/>
          <w:color w:val="000000"/>
          <w:sz w:val="22"/>
          <w:szCs w:val="22"/>
        </w:rPr>
        <w:t xml:space="preserve"> propost</w:t>
      </w:r>
      <w:r w:rsidR="006A048C" w:rsidRPr="00A2458B">
        <w:rPr>
          <w:rFonts w:asciiTheme="minorHAnsi" w:hAnsiTheme="minorHAnsi"/>
          <w:color w:val="000000"/>
          <w:sz w:val="22"/>
          <w:szCs w:val="22"/>
        </w:rPr>
        <w:t>a</w:t>
      </w:r>
      <w:r w:rsidRPr="00A2458B">
        <w:rPr>
          <w:rFonts w:asciiTheme="minorHAnsi" w:hAnsiTheme="minorHAnsi"/>
          <w:color w:val="000000"/>
          <w:sz w:val="22"/>
          <w:szCs w:val="22"/>
        </w:rPr>
        <w:t xml:space="preserve"> da Amazon Web </w:t>
      </w:r>
      <w:proofErr w:type="spellStart"/>
      <w:r w:rsidRPr="00A2458B">
        <w:rPr>
          <w:rFonts w:asciiTheme="minorHAnsi" w:hAnsiTheme="minorHAnsi"/>
          <w:color w:val="000000"/>
          <w:sz w:val="22"/>
          <w:szCs w:val="22"/>
        </w:rPr>
        <w:t>Services</w:t>
      </w:r>
      <w:proofErr w:type="spellEnd"/>
      <w:r w:rsidRPr="00A2458B">
        <w:rPr>
          <w:rFonts w:asciiTheme="minorHAnsi" w:hAnsiTheme="minorHAnsi"/>
          <w:color w:val="000000"/>
          <w:sz w:val="22"/>
          <w:szCs w:val="22"/>
        </w:rPr>
        <w:t>, servizi che danno l'opportunità di sviluppare tanti singoli segmenti attraverso un software completamente “agnostico” quindi adattabile ad ogni sistema operativo e ad ogni necessità.</w:t>
      </w:r>
    </w:p>
    <w:p w:rsidR="00FC046E" w:rsidRPr="00A2458B" w:rsidRDefault="00FC046E" w:rsidP="006E68BD">
      <w:pPr>
        <w:pStyle w:val="Standard"/>
        <w:spacing w:line="280" w:lineRule="exact"/>
        <w:jc w:val="both"/>
        <w:rPr>
          <w:rFonts w:asciiTheme="minorHAnsi" w:hAnsiTheme="minorHAnsi"/>
          <w:sz w:val="22"/>
          <w:szCs w:val="22"/>
        </w:rPr>
      </w:pP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w:t>
      </w:r>
      <w:r w:rsidR="00232F88" w:rsidRPr="00A2458B">
        <w:rPr>
          <w:rFonts w:asciiTheme="minorHAnsi" w:hAnsiTheme="minorHAnsi"/>
          <w:i/>
          <w:color w:val="000000"/>
          <w:sz w:val="22"/>
          <w:szCs w:val="22"/>
        </w:rPr>
        <w:t>Per noi, l'</w:t>
      </w:r>
      <w:r w:rsidRPr="00A2458B">
        <w:rPr>
          <w:rFonts w:asciiTheme="minorHAnsi" w:hAnsiTheme="minorHAnsi"/>
          <w:i/>
          <w:color w:val="000000"/>
          <w:sz w:val="22"/>
          <w:szCs w:val="22"/>
        </w:rPr>
        <w:t xml:space="preserve">Internet </w:t>
      </w:r>
      <w:proofErr w:type="spellStart"/>
      <w:r w:rsidRPr="00A2458B">
        <w:rPr>
          <w:rFonts w:asciiTheme="minorHAnsi" w:hAnsiTheme="minorHAnsi"/>
          <w:i/>
          <w:color w:val="000000"/>
          <w:sz w:val="22"/>
          <w:szCs w:val="22"/>
        </w:rPr>
        <w:t>of</w:t>
      </w:r>
      <w:proofErr w:type="spellEnd"/>
      <w:r w:rsidRPr="00A2458B">
        <w:rPr>
          <w:rFonts w:asciiTheme="minorHAnsi" w:hAnsiTheme="minorHAnsi"/>
          <w:i/>
          <w:color w:val="000000"/>
          <w:sz w:val="22"/>
          <w:szCs w:val="22"/>
        </w:rPr>
        <w:t xml:space="preserve"> </w:t>
      </w:r>
      <w:proofErr w:type="spellStart"/>
      <w:r w:rsidRPr="00A2458B">
        <w:rPr>
          <w:rFonts w:asciiTheme="minorHAnsi" w:hAnsiTheme="minorHAnsi"/>
          <w:i/>
          <w:color w:val="000000"/>
          <w:sz w:val="22"/>
          <w:szCs w:val="22"/>
        </w:rPr>
        <w:t>Everything</w:t>
      </w:r>
      <w:proofErr w:type="spellEnd"/>
      <w:r w:rsidR="00DA4F21" w:rsidRPr="00A2458B">
        <w:rPr>
          <w:rFonts w:asciiTheme="minorHAnsi" w:hAnsiTheme="minorHAnsi"/>
          <w:color w:val="000000"/>
          <w:sz w:val="22"/>
          <w:szCs w:val="22"/>
        </w:rPr>
        <w:t>”,</w:t>
      </w:r>
      <w:r w:rsidRPr="00A2458B">
        <w:rPr>
          <w:rFonts w:asciiTheme="minorHAnsi" w:hAnsiTheme="minorHAnsi"/>
          <w:color w:val="000000"/>
          <w:sz w:val="22"/>
          <w:szCs w:val="22"/>
        </w:rPr>
        <w:t xml:space="preserve"> continua </w:t>
      </w:r>
      <w:proofErr w:type="spellStart"/>
      <w:r w:rsidRPr="00A2458B">
        <w:rPr>
          <w:rFonts w:asciiTheme="minorHAnsi" w:hAnsiTheme="minorHAnsi"/>
          <w:b/>
          <w:bCs/>
          <w:color w:val="000000"/>
          <w:sz w:val="22"/>
          <w:szCs w:val="22"/>
        </w:rPr>
        <w:t>Palmisano</w:t>
      </w:r>
      <w:proofErr w:type="spellEnd"/>
      <w:r w:rsidR="00DA4F21" w:rsidRPr="00A2458B">
        <w:rPr>
          <w:rFonts w:asciiTheme="minorHAnsi" w:hAnsiTheme="minorHAnsi"/>
          <w:color w:val="000000"/>
          <w:sz w:val="22"/>
          <w:szCs w:val="22"/>
        </w:rPr>
        <w:t xml:space="preserve">, </w:t>
      </w:r>
      <w:r w:rsidRPr="00A2458B">
        <w:rPr>
          <w:rFonts w:asciiTheme="minorHAnsi" w:hAnsiTheme="minorHAnsi"/>
          <w:color w:val="000000"/>
          <w:sz w:val="22"/>
          <w:szCs w:val="22"/>
        </w:rPr>
        <w:t>“</w:t>
      </w:r>
      <w:r w:rsidRPr="00A2458B">
        <w:rPr>
          <w:rFonts w:asciiTheme="minorHAnsi" w:hAnsiTheme="minorHAnsi"/>
          <w:i/>
          <w:color w:val="000000"/>
          <w:sz w:val="22"/>
          <w:szCs w:val="22"/>
        </w:rPr>
        <w:t xml:space="preserve">si è declinato in Internet </w:t>
      </w:r>
      <w:proofErr w:type="spellStart"/>
      <w:r w:rsidRPr="00A2458B">
        <w:rPr>
          <w:rFonts w:asciiTheme="minorHAnsi" w:hAnsiTheme="minorHAnsi"/>
          <w:i/>
          <w:color w:val="000000"/>
          <w:sz w:val="22"/>
          <w:szCs w:val="22"/>
        </w:rPr>
        <w:t>of</w:t>
      </w:r>
      <w:proofErr w:type="spellEnd"/>
      <w:r w:rsidRPr="00A2458B">
        <w:rPr>
          <w:rFonts w:asciiTheme="minorHAnsi" w:hAnsiTheme="minorHAnsi"/>
          <w:i/>
          <w:color w:val="000000"/>
          <w:sz w:val="22"/>
          <w:szCs w:val="22"/>
        </w:rPr>
        <w:t xml:space="preserve"> </w:t>
      </w:r>
      <w:proofErr w:type="spellStart"/>
      <w:r w:rsidRPr="00A2458B">
        <w:rPr>
          <w:rFonts w:asciiTheme="minorHAnsi" w:hAnsiTheme="minorHAnsi"/>
          <w:i/>
          <w:color w:val="000000"/>
          <w:sz w:val="22"/>
          <w:szCs w:val="22"/>
        </w:rPr>
        <w:t>Execution</w:t>
      </w:r>
      <w:proofErr w:type="spellEnd"/>
      <w:r w:rsidRPr="00A2458B">
        <w:rPr>
          <w:rFonts w:asciiTheme="minorHAnsi" w:hAnsiTheme="minorHAnsi"/>
          <w:i/>
          <w:color w:val="000000"/>
          <w:sz w:val="22"/>
          <w:szCs w:val="22"/>
        </w:rPr>
        <w:t>, ovvero unire i 7 livelli chiave della comunicazione tra uomo e macchine: i sensori fisici (le “</w:t>
      </w:r>
      <w:proofErr w:type="spellStart"/>
      <w:r w:rsidRPr="00A2458B">
        <w:rPr>
          <w:rFonts w:asciiTheme="minorHAnsi" w:hAnsiTheme="minorHAnsi"/>
          <w:i/>
          <w:color w:val="000000"/>
          <w:sz w:val="22"/>
          <w:szCs w:val="22"/>
        </w:rPr>
        <w:t>things</w:t>
      </w:r>
      <w:proofErr w:type="spellEnd"/>
      <w:r w:rsidRPr="00A2458B">
        <w:rPr>
          <w:rFonts w:asciiTheme="minorHAnsi" w:hAnsiTheme="minorHAnsi"/>
          <w:i/>
          <w:color w:val="000000"/>
          <w:sz w:val="22"/>
          <w:szCs w:val="22"/>
        </w:rPr>
        <w:t xml:space="preserve">” dell’Internet </w:t>
      </w:r>
      <w:proofErr w:type="spellStart"/>
      <w:r w:rsidRPr="00A2458B">
        <w:rPr>
          <w:rFonts w:asciiTheme="minorHAnsi" w:hAnsiTheme="minorHAnsi"/>
          <w:i/>
          <w:color w:val="000000"/>
          <w:sz w:val="22"/>
          <w:szCs w:val="22"/>
        </w:rPr>
        <w:t>of</w:t>
      </w:r>
      <w:proofErr w:type="spellEnd"/>
      <w:r w:rsidRPr="00A2458B">
        <w:rPr>
          <w:rFonts w:asciiTheme="minorHAnsi" w:hAnsiTheme="minorHAnsi"/>
          <w:i/>
          <w:color w:val="000000"/>
          <w:sz w:val="22"/>
          <w:szCs w:val="22"/>
        </w:rPr>
        <w:t xml:space="preserve"> </w:t>
      </w:r>
      <w:proofErr w:type="spellStart"/>
      <w:r w:rsidRPr="00A2458B">
        <w:rPr>
          <w:rFonts w:asciiTheme="minorHAnsi" w:hAnsiTheme="minorHAnsi"/>
          <w:i/>
          <w:color w:val="000000"/>
          <w:sz w:val="22"/>
          <w:szCs w:val="22"/>
        </w:rPr>
        <w:t>Things</w:t>
      </w:r>
      <w:proofErr w:type="spellEnd"/>
      <w:r w:rsidRPr="00A2458B">
        <w:rPr>
          <w:rFonts w:asciiTheme="minorHAnsi" w:hAnsiTheme="minorHAnsi"/>
          <w:i/>
          <w:color w:val="000000"/>
          <w:sz w:val="22"/>
          <w:szCs w:val="22"/>
        </w:rPr>
        <w:t xml:space="preserve">), la connettività tra processi, i concentratori di dati (hardware), l’accumulazione di dati, l’aggregazione e l’astrazione dei dati ottenuti, l’applicazione a livello di report e controllo e infine l’intervento “umano” in modo collaborativo. Decisyon si propone di mettere insieme proprio questi livelli attraverso un unico </w:t>
      </w:r>
      <w:proofErr w:type="spellStart"/>
      <w:r w:rsidRPr="00A2458B">
        <w:rPr>
          <w:rFonts w:asciiTheme="minorHAnsi" w:hAnsiTheme="minorHAnsi"/>
          <w:i/>
          <w:color w:val="000000"/>
          <w:sz w:val="22"/>
          <w:szCs w:val="22"/>
        </w:rPr>
        <w:t>tool</w:t>
      </w:r>
      <w:proofErr w:type="spellEnd"/>
      <w:r w:rsidRPr="00A2458B">
        <w:rPr>
          <w:rFonts w:asciiTheme="minorHAnsi" w:hAnsiTheme="minorHAnsi"/>
          <w:color w:val="000000"/>
          <w:sz w:val="22"/>
          <w:szCs w:val="22"/>
        </w:rPr>
        <w:t>”</w:t>
      </w:r>
    </w:p>
    <w:p w:rsidR="00FC046E" w:rsidRPr="00A2458B" w:rsidRDefault="00FC046E" w:rsidP="006E68BD">
      <w:pPr>
        <w:pStyle w:val="Textbody"/>
        <w:spacing w:after="0" w:line="280" w:lineRule="exact"/>
        <w:jc w:val="both"/>
        <w:rPr>
          <w:rFonts w:asciiTheme="minorHAnsi" w:hAnsiTheme="minorHAnsi"/>
          <w:sz w:val="22"/>
          <w:szCs w:val="22"/>
        </w:rPr>
      </w:pPr>
    </w:p>
    <w:p w:rsidR="00FC046E" w:rsidRPr="00A2458B" w:rsidRDefault="00F72DD8" w:rsidP="006E68BD">
      <w:pPr>
        <w:pStyle w:val="Textbody"/>
        <w:spacing w:after="0" w:line="280" w:lineRule="exact"/>
        <w:jc w:val="both"/>
        <w:rPr>
          <w:rFonts w:asciiTheme="minorHAnsi" w:hAnsiTheme="minorHAnsi"/>
          <w:sz w:val="22"/>
          <w:szCs w:val="22"/>
        </w:rPr>
      </w:pPr>
      <w:r w:rsidRPr="00A2458B">
        <w:rPr>
          <w:rFonts w:asciiTheme="minorHAnsi" w:hAnsiTheme="minorHAnsi"/>
          <w:color w:val="000000"/>
          <w:sz w:val="22"/>
          <w:szCs w:val="22"/>
        </w:rPr>
        <w:t xml:space="preserve">La piattaforma unica infatti, </w:t>
      </w:r>
      <w:r w:rsidR="00DA4F21" w:rsidRPr="00A2458B">
        <w:rPr>
          <w:rFonts w:asciiTheme="minorHAnsi" w:hAnsiTheme="minorHAnsi"/>
          <w:color w:val="000000"/>
          <w:sz w:val="22"/>
          <w:szCs w:val="22"/>
        </w:rPr>
        <w:t xml:space="preserve">svolge il compito di una </w:t>
      </w:r>
      <w:r w:rsidRPr="00A2458B">
        <w:rPr>
          <w:rFonts w:asciiTheme="minorHAnsi" w:hAnsiTheme="minorHAnsi"/>
          <w:color w:val="000000"/>
          <w:sz w:val="22"/>
          <w:szCs w:val="22"/>
        </w:rPr>
        <w:t xml:space="preserve">vera e propria “network </w:t>
      </w:r>
      <w:proofErr w:type="spellStart"/>
      <w:r w:rsidR="006B26C9" w:rsidRPr="00A2458B">
        <w:rPr>
          <w:rFonts w:asciiTheme="minorHAnsi" w:hAnsiTheme="minorHAnsi"/>
          <w:color w:val="000000"/>
          <w:sz w:val="22"/>
          <w:szCs w:val="22"/>
        </w:rPr>
        <w:t>organization</w:t>
      </w:r>
      <w:proofErr w:type="spellEnd"/>
      <w:r w:rsidRPr="00A2458B">
        <w:rPr>
          <w:rFonts w:asciiTheme="minorHAnsi" w:hAnsiTheme="minorHAnsi"/>
          <w:color w:val="000000"/>
          <w:sz w:val="22"/>
          <w:szCs w:val="22"/>
        </w:rPr>
        <w:t xml:space="preserve">”: </w:t>
      </w:r>
      <w:r w:rsidR="00B0698B" w:rsidRPr="00A2458B">
        <w:rPr>
          <w:rFonts w:asciiTheme="minorHAnsi" w:hAnsiTheme="minorHAnsi"/>
          <w:color w:val="000000"/>
          <w:sz w:val="22"/>
          <w:szCs w:val="22"/>
        </w:rPr>
        <w:t>"</w:t>
      </w:r>
      <w:r w:rsidR="00B0698B" w:rsidRPr="00A2458B">
        <w:rPr>
          <w:rFonts w:asciiTheme="minorHAnsi" w:hAnsiTheme="minorHAnsi"/>
          <w:i/>
          <w:color w:val="000000"/>
          <w:sz w:val="22"/>
          <w:szCs w:val="22"/>
        </w:rPr>
        <w:t>L</w:t>
      </w:r>
      <w:r w:rsidRPr="00A2458B">
        <w:rPr>
          <w:rFonts w:asciiTheme="minorHAnsi" w:hAnsiTheme="minorHAnsi"/>
          <w:i/>
          <w:color w:val="000000"/>
          <w:sz w:val="22"/>
          <w:szCs w:val="22"/>
        </w:rPr>
        <w:t xml:space="preserve">a tecnologia ha iniziato anni fa a connettere i computer con internet, ha proseguito connettendo le persone con i social network e le macchine con l’IoT, in futuro potrà permettere di connettere entità esterne - dai consumatori ai fornitori ai partner - creando una </w:t>
      </w:r>
      <w:r w:rsidRPr="00A2458B">
        <w:rPr>
          <w:rFonts w:asciiTheme="minorHAnsi" w:hAnsiTheme="minorHAnsi"/>
          <w:color w:val="000000"/>
          <w:sz w:val="22"/>
          <w:szCs w:val="22"/>
        </w:rPr>
        <w:t xml:space="preserve">Internet </w:t>
      </w:r>
      <w:proofErr w:type="spellStart"/>
      <w:r w:rsidRPr="00A2458B">
        <w:rPr>
          <w:rFonts w:asciiTheme="minorHAnsi" w:hAnsiTheme="minorHAnsi"/>
          <w:color w:val="000000"/>
          <w:sz w:val="22"/>
          <w:szCs w:val="22"/>
        </w:rPr>
        <w:t>of</w:t>
      </w:r>
      <w:proofErr w:type="spellEnd"/>
      <w:r w:rsidRPr="00A2458B">
        <w:rPr>
          <w:rFonts w:asciiTheme="minorHAnsi" w:hAnsiTheme="minorHAnsi"/>
          <w:color w:val="000000"/>
          <w:sz w:val="22"/>
          <w:szCs w:val="22"/>
        </w:rPr>
        <w:t xml:space="preserve"> </w:t>
      </w:r>
      <w:proofErr w:type="spellStart"/>
      <w:r w:rsidRPr="00A2458B">
        <w:rPr>
          <w:rFonts w:asciiTheme="minorHAnsi" w:hAnsiTheme="minorHAnsi"/>
          <w:color w:val="000000"/>
          <w:sz w:val="22"/>
          <w:szCs w:val="22"/>
        </w:rPr>
        <w:t>Execution</w:t>
      </w:r>
      <w:proofErr w:type="spellEnd"/>
      <w:r w:rsidR="00B0698B" w:rsidRPr="00A2458B">
        <w:rPr>
          <w:rFonts w:asciiTheme="minorHAnsi" w:hAnsiTheme="minorHAnsi"/>
          <w:i/>
          <w:color w:val="000000"/>
          <w:sz w:val="22"/>
          <w:szCs w:val="22"/>
        </w:rPr>
        <w:t xml:space="preserve"> </w:t>
      </w:r>
      <w:r w:rsidRPr="00A2458B">
        <w:rPr>
          <w:rFonts w:asciiTheme="minorHAnsi" w:hAnsiTheme="minorHAnsi"/>
          <w:i/>
          <w:color w:val="000000"/>
          <w:sz w:val="22"/>
          <w:szCs w:val="22"/>
        </w:rPr>
        <w:t>ovvero una rete orientata all'efficienza e alla riduzione dei costi</w:t>
      </w:r>
      <w:r w:rsidRPr="00A2458B">
        <w:rPr>
          <w:rFonts w:asciiTheme="minorHAnsi" w:hAnsiTheme="minorHAnsi"/>
          <w:color w:val="000000"/>
          <w:sz w:val="22"/>
          <w:szCs w:val="22"/>
        </w:rPr>
        <w:t>.</w:t>
      </w:r>
      <w:r w:rsidR="00B0698B" w:rsidRPr="00A2458B">
        <w:rPr>
          <w:rFonts w:asciiTheme="minorHAnsi" w:hAnsiTheme="minorHAnsi"/>
          <w:color w:val="000000"/>
          <w:sz w:val="22"/>
          <w:szCs w:val="22"/>
        </w:rPr>
        <w:t>"</w:t>
      </w:r>
    </w:p>
    <w:p w:rsidR="00FC046E" w:rsidRPr="00A2458B" w:rsidRDefault="00FC046E" w:rsidP="006E68BD">
      <w:pPr>
        <w:pStyle w:val="Textbody"/>
        <w:spacing w:after="0" w:line="280" w:lineRule="exact"/>
        <w:jc w:val="both"/>
        <w:rPr>
          <w:rFonts w:asciiTheme="minorHAnsi" w:hAnsiTheme="minorHAnsi"/>
          <w:sz w:val="22"/>
          <w:szCs w:val="22"/>
        </w:rPr>
      </w:pPr>
    </w:p>
    <w:p w:rsidR="00B0698B" w:rsidRPr="00A2458B" w:rsidRDefault="00B0698B" w:rsidP="006E68BD">
      <w:pPr>
        <w:pStyle w:val="Textbody"/>
        <w:spacing w:after="0" w:line="280" w:lineRule="exact"/>
        <w:jc w:val="both"/>
        <w:rPr>
          <w:rFonts w:asciiTheme="minorHAnsi" w:hAnsiTheme="minorHAnsi"/>
          <w:b/>
          <w:i/>
          <w:sz w:val="22"/>
          <w:szCs w:val="22"/>
        </w:rPr>
      </w:pPr>
      <w:r w:rsidRPr="00A2458B">
        <w:rPr>
          <w:rFonts w:asciiTheme="minorHAnsi" w:hAnsiTheme="minorHAnsi"/>
          <w:b/>
          <w:i/>
          <w:sz w:val="22"/>
          <w:szCs w:val="22"/>
        </w:rPr>
        <w:t xml:space="preserve">L'Internet </w:t>
      </w:r>
      <w:proofErr w:type="spellStart"/>
      <w:r w:rsidRPr="00A2458B">
        <w:rPr>
          <w:rFonts w:asciiTheme="minorHAnsi" w:hAnsiTheme="minorHAnsi"/>
          <w:b/>
          <w:i/>
          <w:sz w:val="22"/>
          <w:szCs w:val="22"/>
        </w:rPr>
        <w:t>of</w:t>
      </w:r>
      <w:proofErr w:type="spellEnd"/>
      <w:r w:rsidRPr="00A2458B">
        <w:rPr>
          <w:rFonts w:asciiTheme="minorHAnsi" w:hAnsiTheme="minorHAnsi"/>
          <w:b/>
          <w:i/>
          <w:sz w:val="22"/>
          <w:szCs w:val="22"/>
        </w:rPr>
        <w:t xml:space="preserve"> </w:t>
      </w:r>
      <w:proofErr w:type="spellStart"/>
      <w:r w:rsidRPr="00A2458B">
        <w:rPr>
          <w:rFonts w:asciiTheme="minorHAnsi" w:hAnsiTheme="minorHAnsi"/>
          <w:b/>
          <w:i/>
          <w:sz w:val="22"/>
          <w:szCs w:val="22"/>
        </w:rPr>
        <w:t>Execution</w:t>
      </w:r>
      <w:proofErr w:type="spellEnd"/>
      <w:r w:rsidRPr="00A2458B">
        <w:rPr>
          <w:rFonts w:asciiTheme="minorHAnsi" w:hAnsiTheme="minorHAnsi"/>
          <w:b/>
          <w:i/>
          <w:sz w:val="22"/>
          <w:szCs w:val="22"/>
        </w:rPr>
        <w:t xml:space="preserve"> diventò realtà: i casi già realizzati</w:t>
      </w: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Negli ultimi 10 anni Decisyon ha sviluppato per grandi aziende multinazionali</w:t>
      </w:r>
      <w:r w:rsidR="0094082A" w:rsidRPr="00A2458B">
        <w:rPr>
          <w:rFonts w:asciiTheme="minorHAnsi" w:hAnsiTheme="minorHAnsi"/>
          <w:color w:val="000000"/>
          <w:sz w:val="22"/>
          <w:szCs w:val="22"/>
        </w:rPr>
        <w:t xml:space="preserve"> </w:t>
      </w:r>
      <w:r w:rsidRPr="00A2458B">
        <w:rPr>
          <w:rFonts w:asciiTheme="minorHAnsi" w:hAnsiTheme="minorHAnsi"/>
          <w:color w:val="000000"/>
          <w:sz w:val="22"/>
          <w:szCs w:val="22"/>
        </w:rPr>
        <w:t xml:space="preserve">dozzine di applicazioni </w:t>
      </w:r>
      <w:r w:rsidR="006A048C" w:rsidRPr="00A2458B">
        <w:rPr>
          <w:rFonts w:asciiTheme="minorHAnsi" w:hAnsiTheme="minorHAnsi"/>
          <w:color w:val="000000"/>
          <w:sz w:val="22"/>
          <w:szCs w:val="22"/>
        </w:rPr>
        <w:t xml:space="preserve">in ambito Industrial IoT molte </w:t>
      </w:r>
      <w:r w:rsidRPr="00A2458B">
        <w:rPr>
          <w:rFonts w:asciiTheme="minorHAnsi" w:hAnsiTheme="minorHAnsi"/>
          <w:color w:val="000000"/>
          <w:sz w:val="22"/>
          <w:szCs w:val="22"/>
        </w:rPr>
        <w:t>pensate</w:t>
      </w:r>
      <w:r w:rsidR="006A048C" w:rsidRPr="00A2458B">
        <w:rPr>
          <w:rFonts w:asciiTheme="minorHAnsi" w:hAnsiTheme="minorHAnsi"/>
          <w:color w:val="000000"/>
          <w:sz w:val="22"/>
          <w:szCs w:val="22"/>
        </w:rPr>
        <w:t xml:space="preserve"> sin dall’inizio </w:t>
      </w:r>
      <w:r w:rsidRPr="00A2458B">
        <w:rPr>
          <w:rFonts w:asciiTheme="minorHAnsi" w:hAnsiTheme="minorHAnsi"/>
          <w:color w:val="000000"/>
          <w:sz w:val="22"/>
          <w:szCs w:val="22"/>
        </w:rPr>
        <w:t xml:space="preserve">per il funzionamento in </w:t>
      </w:r>
      <w:proofErr w:type="spellStart"/>
      <w:r w:rsidRPr="00A2458B">
        <w:rPr>
          <w:rFonts w:asciiTheme="minorHAnsi" w:hAnsiTheme="minorHAnsi"/>
          <w:color w:val="000000"/>
          <w:sz w:val="22"/>
          <w:szCs w:val="22"/>
        </w:rPr>
        <w:t>cloud</w:t>
      </w:r>
      <w:proofErr w:type="spellEnd"/>
      <w:r w:rsidRPr="00A2458B">
        <w:rPr>
          <w:rFonts w:asciiTheme="minorHAnsi" w:hAnsiTheme="minorHAnsi"/>
          <w:color w:val="000000"/>
          <w:sz w:val="22"/>
          <w:szCs w:val="22"/>
        </w:rPr>
        <w:t xml:space="preserve"> ed ogni singola applicazione verticale è stata realizzata proprio grazie ai servizi di Amazon Web </w:t>
      </w:r>
      <w:proofErr w:type="spellStart"/>
      <w:r w:rsidRPr="00A2458B">
        <w:rPr>
          <w:rFonts w:asciiTheme="minorHAnsi" w:hAnsiTheme="minorHAnsi"/>
          <w:color w:val="000000"/>
          <w:sz w:val="22"/>
          <w:szCs w:val="22"/>
        </w:rPr>
        <w:t>Services</w:t>
      </w:r>
      <w:proofErr w:type="spellEnd"/>
      <w:r w:rsidRPr="00A2458B">
        <w:rPr>
          <w:rFonts w:asciiTheme="minorHAnsi" w:hAnsiTheme="minorHAnsi"/>
          <w:color w:val="000000"/>
          <w:sz w:val="22"/>
          <w:szCs w:val="22"/>
        </w:rPr>
        <w:t>.</w:t>
      </w: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Non sono mancati negli anni gli esempi in grado di spiegare la versatilità ed il “potere” trasferito alle persone che devono prendere decisioni ogni giorno, in contesti che all'apparenza possono sembrare troppo grandi e complessi.</w:t>
      </w:r>
    </w:p>
    <w:p w:rsidR="00FC046E" w:rsidRPr="00A2458B" w:rsidRDefault="00FC046E" w:rsidP="006E68BD">
      <w:pPr>
        <w:pStyle w:val="Textbody"/>
        <w:spacing w:after="0" w:line="280" w:lineRule="exact"/>
        <w:jc w:val="both"/>
        <w:rPr>
          <w:rFonts w:asciiTheme="minorHAnsi" w:hAnsiTheme="minorHAnsi"/>
          <w:color w:val="000000"/>
          <w:sz w:val="22"/>
          <w:szCs w:val="22"/>
        </w:rPr>
      </w:pP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 xml:space="preserve">Per </w:t>
      </w:r>
      <w:r w:rsidR="00471370" w:rsidRPr="00A2458B">
        <w:rPr>
          <w:rFonts w:asciiTheme="minorHAnsi" w:hAnsiTheme="minorHAnsi"/>
          <w:color w:val="000000"/>
          <w:sz w:val="22"/>
          <w:szCs w:val="22"/>
        </w:rPr>
        <w:t>una grande multinazionale farmaceutica</w:t>
      </w:r>
      <w:r w:rsidRPr="00A2458B">
        <w:rPr>
          <w:rFonts w:asciiTheme="minorHAnsi" w:hAnsiTheme="minorHAnsi"/>
          <w:color w:val="000000"/>
          <w:sz w:val="22"/>
          <w:szCs w:val="22"/>
        </w:rPr>
        <w:t xml:space="preserve">, Decisyon ha creato </w:t>
      </w:r>
      <w:proofErr w:type="spellStart"/>
      <w:r w:rsidRPr="00A2458B">
        <w:rPr>
          <w:rFonts w:asciiTheme="minorHAnsi" w:hAnsiTheme="minorHAnsi"/>
          <w:color w:val="000000"/>
          <w:sz w:val="22"/>
          <w:szCs w:val="22"/>
        </w:rPr>
        <w:t>dashboard</w:t>
      </w:r>
      <w:proofErr w:type="spellEnd"/>
      <w:r w:rsidRPr="00A2458B">
        <w:rPr>
          <w:rFonts w:asciiTheme="minorHAnsi" w:hAnsiTheme="minorHAnsi"/>
          <w:color w:val="000000"/>
          <w:sz w:val="22"/>
          <w:szCs w:val="22"/>
        </w:rPr>
        <w:t xml:space="preserve"> incrementali collaborativi completamente </w:t>
      </w:r>
      <w:proofErr w:type="spellStart"/>
      <w:r w:rsidRPr="00A2458B">
        <w:rPr>
          <w:rFonts w:asciiTheme="minorHAnsi" w:hAnsiTheme="minorHAnsi"/>
          <w:color w:val="000000"/>
          <w:sz w:val="22"/>
          <w:szCs w:val="22"/>
        </w:rPr>
        <w:t>touch</w:t>
      </w:r>
      <w:proofErr w:type="spellEnd"/>
      <w:r w:rsidRPr="00A2458B">
        <w:rPr>
          <w:rFonts w:asciiTheme="minorHAnsi" w:hAnsiTheme="minorHAnsi"/>
          <w:color w:val="000000"/>
          <w:sz w:val="22"/>
          <w:szCs w:val="22"/>
        </w:rPr>
        <w:t>, in grado di raccogliere informazioni in tempo reale da diver</w:t>
      </w:r>
      <w:r w:rsidR="006B26C9" w:rsidRPr="00A2458B">
        <w:rPr>
          <w:rFonts w:asciiTheme="minorHAnsi" w:hAnsiTheme="minorHAnsi"/>
          <w:color w:val="000000"/>
          <w:sz w:val="22"/>
          <w:szCs w:val="22"/>
        </w:rPr>
        <w:t>s</w:t>
      </w:r>
      <w:r w:rsidRPr="00A2458B">
        <w:rPr>
          <w:rFonts w:asciiTheme="minorHAnsi" w:hAnsiTheme="minorHAnsi"/>
          <w:color w:val="000000"/>
          <w:sz w:val="22"/>
          <w:szCs w:val="22"/>
        </w:rPr>
        <w:t xml:space="preserve">e fonti (dai sensori ai risultati del controllo qualità): ad ogni cambio turno in fabbrica si hanno a disposizione una serie di dati </w:t>
      </w:r>
      <w:r w:rsidR="00471370" w:rsidRPr="00A2458B">
        <w:rPr>
          <w:rFonts w:asciiTheme="minorHAnsi" w:hAnsiTheme="minorHAnsi"/>
          <w:color w:val="000000"/>
          <w:sz w:val="22"/>
          <w:szCs w:val="22"/>
        </w:rPr>
        <w:t xml:space="preserve">non più stampati </w:t>
      </w:r>
      <w:r w:rsidRPr="00A2458B">
        <w:rPr>
          <w:rFonts w:asciiTheme="minorHAnsi" w:hAnsiTheme="minorHAnsi"/>
          <w:color w:val="000000"/>
          <w:sz w:val="22"/>
          <w:szCs w:val="22"/>
        </w:rPr>
        <w:t xml:space="preserve">su carta </w:t>
      </w:r>
      <w:r w:rsidR="008C75F5" w:rsidRPr="00A2458B">
        <w:rPr>
          <w:rFonts w:asciiTheme="minorHAnsi" w:hAnsiTheme="minorHAnsi"/>
          <w:color w:val="000000"/>
          <w:sz w:val="22"/>
          <w:szCs w:val="22"/>
        </w:rPr>
        <w:t>ma in real-</w:t>
      </w:r>
      <w:r w:rsidR="00471370" w:rsidRPr="00A2458B">
        <w:rPr>
          <w:rFonts w:asciiTheme="minorHAnsi" w:hAnsiTheme="minorHAnsi"/>
          <w:color w:val="000000"/>
          <w:sz w:val="22"/>
          <w:szCs w:val="22"/>
        </w:rPr>
        <w:t xml:space="preserve">time e collaborativi </w:t>
      </w:r>
      <w:r w:rsidRPr="00A2458B">
        <w:rPr>
          <w:rFonts w:asciiTheme="minorHAnsi" w:hAnsiTheme="minorHAnsi"/>
          <w:color w:val="000000"/>
          <w:sz w:val="22"/>
          <w:szCs w:val="22"/>
        </w:rPr>
        <w:t>che possono direzionare al meglio il lavoro degli operai del turno successivo</w:t>
      </w:r>
      <w:r w:rsidR="00471370" w:rsidRPr="00A2458B">
        <w:rPr>
          <w:rFonts w:asciiTheme="minorHAnsi" w:hAnsiTheme="minorHAnsi"/>
          <w:color w:val="000000"/>
          <w:sz w:val="22"/>
          <w:szCs w:val="22"/>
        </w:rPr>
        <w:t xml:space="preserve"> e dell’intero stabilimento.</w:t>
      </w:r>
    </w:p>
    <w:p w:rsidR="00FC046E" w:rsidRPr="00A2458B" w:rsidRDefault="00FC046E" w:rsidP="006E68BD">
      <w:pPr>
        <w:pStyle w:val="Textbody"/>
        <w:spacing w:after="0" w:line="280" w:lineRule="exact"/>
        <w:jc w:val="both"/>
        <w:rPr>
          <w:rFonts w:asciiTheme="minorHAnsi" w:hAnsiTheme="minorHAnsi"/>
          <w:color w:val="000000"/>
          <w:sz w:val="22"/>
          <w:szCs w:val="22"/>
        </w:rPr>
      </w:pP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 xml:space="preserve">In </w:t>
      </w:r>
      <w:proofErr w:type="spellStart"/>
      <w:r w:rsidRPr="00A2458B">
        <w:rPr>
          <w:rFonts w:asciiTheme="minorHAnsi" w:hAnsiTheme="minorHAnsi"/>
          <w:color w:val="000000"/>
          <w:sz w:val="22"/>
          <w:szCs w:val="22"/>
        </w:rPr>
        <w:t>Wyoming</w:t>
      </w:r>
      <w:proofErr w:type="spellEnd"/>
      <w:r w:rsidRPr="00A2458B">
        <w:rPr>
          <w:rFonts w:asciiTheme="minorHAnsi" w:hAnsiTheme="minorHAnsi"/>
          <w:color w:val="000000"/>
          <w:sz w:val="22"/>
          <w:szCs w:val="22"/>
        </w:rPr>
        <w:t xml:space="preserve"> è stato costruita con l'aiuto di un'azienda partner una </w:t>
      </w:r>
      <w:proofErr w:type="spellStart"/>
      <w:r w:rsidRPr="00A2458B">
        <w:rPr>
          <w:rFonts w:asciiTheme="minorHAnsi" w:hAnsiTheme="minorHAnsi"/>
          <w:color w:val="000000"/>
          <w:sz w:val="22"/>
          <w:szCs w:val="22"/>
        </w:rPr>
        <w:t>app</w:t>
      </w:r>
      <w:proofErr w:type="spellEnd"/>
      <w:r w:rsidRPr="00A2458B">
        <w:rPr>
          <w:rFonts w:asciiTheme="minorHAnsi" w:hAnsiTheme="minorHAnsi"/>
          <w:color w:val="000000"/>
          <w:sz w:val="22"/>
          <w:szCs w:val="22"/>
        </w:rPr>
        <w:t xml:space="preserve"> verticale per la gestione degli </w:t>
      </w:r>
      <w:proofErr w:type="spellStart"/>
      <w:r w:rsidRPr="00A2458B">
        <w:rPr>
          <w:rFonts w:asciiTheme="minorHAnsi" w:hAnsiTheme="minorHAnsi"/>
          <w:color w:val="000000"/>
          <w:sz w:val="22"/>
          <w:szCs w:val="22"/>
        </w:rPr>
        <w:t>asset</w:t>
      </w:r>
      <w:proofErr w:type="spellEnd"/>
      <w:r w:rsidRPr="00A2458B">
        <w:rPr>
          <w:rFonts w:asciiTheme="minorHAnsi" w:hAnsiTheme="minorHAnsi"/>
          <w:color w:val="000000"/>
          <w:sz w:val="22"/>
          <w:szCs w:val="22"/>
        </w:rPr>
        <w:t xml:space="preserve"> di un parco eolico: un classico caso dove le informazioni provengono da diverse fonti, strutturate o meno (le previsioni del tempo da incrociare con i dati di carico e scarico magazzino, per fare un esempio tra tanti) e che inoltre necessitano di essere messe a disposizione di ben 5 centri decisionali diversi per i processi di manutenzione. Nonostante l'enorme mole di lavoro (200 sensori per pala e un totale di 70 pale eoliche per campo) l'architettura AWS ancora una volta ha permesso di sviluppare una soluzione compatibile e capace di ridurre i costi operativi del 20%.</w:t>
      </w:r>
    </w:p>
    <w:p w:rsidR="00FC046E" w:rsidRPr="00A2458B" w:rsidRDefault="00FC046E" w:rsidP="006E68BD">
      <w:pPr>
        <w:pStyle w:val="Textbody"/>
        <w:spacing w:after="0" w:line="280" w:lineRule="exact"/>
        <w:jc w:val="both"/>
        <w:rPr>
          <w:rFonts w:asciiTheme="minorHAnsi" w:hAnsiTheme="minorHAnsi"/>
          <w:color w:val="000000"/>
          <w:sz w:val="22"/>
          <w:szCs w:val="22"/>
        </w:rPr>
      </w:pPr>
    </w:p>
    <w:p w:rsidR="00FC046E" w:rsidRPr="00A2458B" w:rsidRDefault="00471370"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I</w:t>
      </w:r>
      <w:r w:rsidR="00F72DD8" w:rsidRPr="00A2458B">
        <w:rPr>
          <w:rFonts w:asciiTheme="minorHAnsi" w:hAnsiTheme="minorHAnsi"/>
          <w:color w:val="000000"/>
          <w:sz w:val="22"/>
          <w:szCs w:val="22"/>
        </w:rPr>
        <w:t xml:space="preserve">n partnership con </w:t>
      </w:r>
      <w:proofErr w:type="spellStart"/>
      <w:r w:rsidR="00F72DD8" w:rsidRPr="00A2458B">
        <w:rPr>
          <w:rFonts w:asciiTheme="minorHAnsi" w:hAnsiTheme="minorHAnsi"/>
          <w:color w:val="000000"/>
          <w:sz w:val="22"/>
          <w:szCs w:val="22"/>
        </w:rPr>
        <w:t>Johnson</w:t>
      </w:r>
      <w:proofErr w:type="spellEnd"/>
      <w:r w:rsidR="00F72DD8" w:rsidRPr="00A2458B">
        <w:rPr>
          <w:rFonts w:asciiTheme="minorHAnsi" w:hAnsiTheme="minorHAnsi"/>
          <w:color w:val="000000"/>
          <w:sz w:val="22"/>
          <w:szCs w:val="22"/>
        </w:rPr>
        <w:t xml:space="preserve"> &amp; </w:t>
      </w:r>
      <w:proofErr w:type="spellStart"/>
      <w:r w:rsidR="00F72DD8" w:rsidRPr="00A2458B">
        <w:rPr>
          <w:rFonts w:asciiTheme="minorHAnsi" w:hAnsiTheme="minorHAnsi"/>
          <w:color w:val="000000"/>
          <w:sz w:val="22"/>
          <w:szCs w:val="22"/>
        </w:rPr>
        <w:t>Johnson</w:t>
      </w:r>
      <w:proofErr w:type="spellEnd"/>
      <w:r w:rsidR="00F72DD8" w:rsidRPr="00A2458B">
        <w:rPr>
          <w:rFonts w:asciiTheme="minorHAnsi" w:hAnsiTheme="minorHAnsi"/>
          <w:color w:val="000000"/>
          <w:sz w:val="22"/>
          <w:szCs w:val="22"/>
        </w:rPr>
        <w:t>, infine, Decisyon ha saputo sviluppare una soluzione verticale per la scelta dei fornitori, chiamata Smart Center Management. In questo caso particolare vengono coinvolti 1000 utenti su 4 continenti, con l'obiettivo di incrociare in modo intelligente i dati provenienti da sistemi interni (come ufficio acquisti, qualità, ecc.) con le informazioni che provengono ogni giorno dai social, potendo così monitorare se a parità di fornit</w:t>
      </w:r>
      <w:r w:rsidRPr="00A2458B">
        <w:rPr>
          <w:rFonts w:asciiTheme="minorHAnsi" w:hAnsiTheme="minorHAnsi"/>
          <w:color w:val="000000"/>
          <w:sz w:val="22"/>
          <w:szCs w:val="22"/>
        </w:rPr>
        <w:t>ore</w:t>
      </w:r>
      <w:r w:rsidR="00F72DD8" w:rsidRPr="00A2458B">
        <w:rPr>
          <w:rFonts w:asciiTheme="minorHAnsi" w:hAnsiTheme="minorHAnsi"/>
          <w:color w:val="000000"/>
          <w:sz w:val="22"/>
          <w:szCs w:val="22"/>
        </w:rPr>
        <w:t xml:space="preserve"> possano nascere o meno diversi problemi di </w:t>
      </w:r>
      <w:proofErr w:type="spellStart"/>
      <w:r w:rsidR="00F72DD8" w:rsidRPr="00A2458B">
        <w:rPr>
          <w:rFonts w:asciiTheme="minorHAnsi" w:hAnsiTheme="minorHAnsi"/>
          <w:color w:val="000000"/>
          <w:sz w:val="22"/>
          <w:szCs w:val="22"/>
        </w:rPr>
        <w:t>brand</w:t>
      </w:r>
      <w:proofErr w:type="spellEnd"/>
      <w:r w:rsidR="00F72DD8" w:rsidRPr="00A2458B">
        <w:rPr>
          <w:rFonts w:asciiTheme="minorHAnsi" w:hAnsiTheme="minorHAnsi"/>
          <w:color w:val="000000"/>
          <w:sz w:val="22"/>
          <w:szCs w:val="22"/>
        </w:rPr>
        <w:t xml:space="preserve"> </w:t>
      </w:r>
      <w:proofErr w:type="spellStart"/>
      <w:r w:rsidR="00F72DD8" w:rsidRPr="00A2458B">
        <w:rPr>
          <w:rFonts w:asciiTheme="minorHAnsi" w:hAnsiTheme="minorHAnsi"/>
          <w:color w:val="000000"/>
          <w:sz w:val="22"/>
          <w:szCs w:val="22"/>
        </w:rPr>
        <w:t>reputation</w:t>
      </w:r>
      <w:proofErr w:type="spellEnd"/>
      <w:r w:rsidR="00F72DD8" w:rsidRPr="00A2458B">
        <w:rPr>
          <w:rFonts w:asciiTheme="minorHAnsi" w:hAnsiTheme="minorHAnsi"/>
          <w:color w:val="000000"/>
          <w:sz w:val="22"/>
          <w:szCs w:val="22"/>
        </w:rPr>
        <w:t xml:space="preserve"> dal punto di vista del consumatore.</w:t>
      </w:r>
    </w:p>
    <w:p w:rsidR="00FC046E" w:rsidRPr="00A2458B" w:rsidRDefault="00FC046E" w:rsidP="006E68BD">
      <w:pPr>
        <w:pStyle w:val="Textbody"/>
        <w:spacing w:after="0" w:line="280" w:lineRule="exact"/>
        <w:jc w:val="both"/>
        <w:rPr>
          <w:rFonts w:asciiTheme="minorHAnsi" w:hAnsiTheme="minorHAnsi"/>
          <w:sz w:val="22"/>
          <w:szCs w:val="22"/>
        </w:rPr>
      </w:pPr>
    </w:p>
    <w:p w:rsidR="00471370" w:rsidRPr="00A2458B" w:rsidRDefault="00471370" w:rsidP="006E68BD">
      <w:pPr>
        <w:pStyle w:val="Textbody"/>
        <w:spacing w:after="0" w:line="280" w:lineRule="exact"/>
        <w:jc w:val="both"/>
        <w:rPr>
          <w:rFonts w:asciiTheme="minorHAnsi" w:hAnsiTheme="minorHAnsi"/>
          <w:sz w:val="22"/>
          <w:szCs w:val="22"/>
        </w:rPr>
      </w:pPr>
      <w:r w:rsidRPr="00A2458B">
        <w:rPr>
          <w:rFonts w:asciiTheme="minorHAnsi" w:hAnsiTheme="minorHAnsi"/>
          <w:sz w:val="22"/>
          <w:szCs w:val="22"/>
        </w:rPr>
        <w:t xml:space="preserve">Con clienti come TIM, Intesa San Paolo e Alpitour, Decisyon ha realizzato una soluzione per il customer care basato sui social network. Più di 500 operatori customer service attraverso la soluzione di Social CRM creata e distribuita su AWS gestiscono, visualizzano e analizzano in real-time, 24 ore su 24, più di 60mila operazioni al minuto. </w:t>
      </w:r>
    </w:p>
    <w:p w:rsidR="00471370" w:rsidRPr="00A2458B" w:rsidRDefault="00471370" w:rsidP="006E68BD">
      <w:pPr>
        <w:pStyle w:val="Textbody"/>
        <w:spacing w:after="0" w:line="280" w:lineRule="exact"/>
        <w:jc w:val="both"/>
        <w:rPr>
          <w:rFonts w:asciiTheme="minorHAnsi" w:hAnsiTheme="minorHAnsi"/>
          <w:sz w:val="22"/>
          <w:szCs w:val="22"/>
        </w:rPr>
      </w:pPr>
      <w:r w:rsidRPr="00A2458B">
        <w:rPr>
          <w:rFonts w:asciiTheme="minorHAnsi" w:hAnsiTheme="minorHAnsi"/>
          <w:sz w:val="22"/>
          <w:szCs w:val="22"/>
        </w:rPr>
        <w:t xml:space="preserve"> </w:t>
      </w:r>
    </w:p>
    <w:p w:rsidR="00FC046E" w:rsidRPr="00A2458B" w:rsidRDefault="00F72DD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Decisyon</w:t>
      </w:r>
      <w:r w:rsidR="0094082A" w:rsidRPr="00A2458B">
        <w:rPr>
          <w:rFonts w:asciiTheme="minorHAnsi" w:hAnsiTheme="minorHAnsi"/>
          <w:color w:val="000000"/>
          <w:sz w:val="22"/>
          <w:szCs w:val="22"/>
        </w:rPr>
        <w:t>, attraver</w:t>
      </w:r>
      <w:r w:rsidR="006B26C9" w:rsidRPr="00A2458B">
        <w:rPr>
          <w:rFonts w:asciiTheme="minorHAnsi" w:hAnsiTheme="minorHAnsi"/>
          <w:color w:val="000000"/>
          <w:sz w:val="22"/>
          <w:szCs w:val="22"/>
        </w:rPr>
        <w:t>s</w:t>
      </w:r>
      <w:r w:rsidR="0094082A" w:rsidRPr="00A2458B">
        <w:rPr>
          <w:rFonts w:asciiTheme="minorHAnsi" w:hAnsiTheme="minorHAnsi"/>
          <w:color w:val="000000"/>
          <w:sz w:val="22"/>
          <w:szCs w:val="22"/>
        </w:rPr>
        <w:t xml:space="preserve">o Amazon Web Service, ha perseguito </w:t>
      </w:r>
      <w:r w:rsidRPr="00A2458B">
        <w:rPr>
          <w:rFonts w:asciiTheme="minorHAnsi" w:hAnsiTheme="minorHAnsi"/>
          <w:color w:val="000000"/>
          <w:sz w:val="22"/>
          <w:szCs w:val="22"/>
        </w:rPr>
        <w:t xml:space="preserve">l'obiettivo di dare sempre più potere alle persone nello IoT industriale, grazie alla consultazione di scenari prodotti in tempo reale dai dati provenienti dalle </w:t>
      </w:r>
      <w:r w:rsidRPr="00A2458B">
        <w:rPr>
          <w:rFonts w:asciiTheme="minorHAnsi" w:hAnsiTheme="minorHAnsi"/>
          <w:color w:val="000000"/>
          <w:sz w:val="22"/>
          <w:szCs w:val="22"/>
        </w:rPr>
        <w:lastRenderedPageBreak/>
        <w:t>macchine.</w:t>
      </w:r>
    </w:p>
    <w:p w:rsidR="00FC046E" w:rsidRPr="00A2458B" w:rsidRDefault="00232F88" w:rsidP="006E68BD">
      <w:pPr>
        <w:pStyle w:val="Textbody"/>
        <w:spacing w:after="0" w:line="280" w:lineRule="exact"/>
        <w:jc w:val="both"/>
        <w:rPr>
          <w:rFonts w:asciiTheme="minorHAnsi" w:hAnsiTheme="minorHAnsi"/>
          <w:color w:val="000000"/>
          <w:sz w:val="22"/>
          <w:szCs w:val="22"/>
        </w:rPr>
      </w:pPr>
      <w:r w:rsidRPr="00A2458B">
        <w:rPr>
          <w:rFonts w:asciiTheme="minorHAnsi" w:hAnsiTheme="minorHAnsi"/>
          <w:color w:val="000000"/>
          <w:sz w:val="22"/>
          <w:szCs w:val="22"/>
        </w:rPr>
        <w:t>Ogni business può infatti far</w:t>
      </w:r>
      <w:r w:rsidR="00F72DD8" w:rsidRPr="00A2458B">
        <w:rPr>
          <w:rFonts w:asciiTheme="minorHAnsi" w:hAnsiTheme="minorHAnsi"/>
          <w:color w:val="000000"/>
          <w:sz w:val="22"/>
          <w:szCs w:val="22"/>
        </w:rPr>
        <w:t xml:space="preserve"> crescere le funzionalità dei propri software senza bisogno</w:t>
      </w:r>
      <w:r w:rsidR="00471370" w:rsidRPr="00A2458B">
        <w:rPr>
          <w:rFonts w:asciiTheme="minorHAnsi" w:hAnsiTheme="minorHAnsi"/>
          <w:color w:val="000000"/>
          <w:sz w:val="22"/>
          <w:szCs w:val="22"/>
        </w:rPr>
        <w:t xml:space="preserve"> eccessivo</w:t>
      </w:r>
      <w:r w:rsidR="00F72DD8" w:rsidRPr="00A2458B">
        <w:rPr>
          <w:rFonts w:asciiTheme="minorHAnsi" w:hAnsiTheme="minorHAnsi"/>
          <w:color w:val="000000"/>
          <w:sz w:val="22"/>
          <w:szCs w:val="22"/>
        </w:rPr>
        <w:t xml:space="preserve"> di supporto IT, permettere una collaborazione in tempo reale su ogni dato con ogni persona presente in azienda, che sarà in grado di analizzare, collaborare ed eseguire azioni sui singoli processi andando ad agire direttamente “in </w:t>
      </w:r>
      <w:proofErr w:type="spellStart"/>
      <w:r w:rsidR="00F72DD8" w:rsidRPr="00A2458B">
        <w:rPr>
          <w:rFonts w:asciiTheme="minorHAnsi" w:hAnsiTheme="minorHAnsi"/>
          <w:color w:val="000000"/>
          <w:sz w:val="22"/>
          <w:szCs w:val="22"/>
        </w:rPr>
        <w:t>context</w:t>
      </w:r>
      <w:proofErr w:type="spellEnd"/>
      <w:r w:rsidR="00F72DD8" w:rsidRPr="00A2458B">
        <w:rPr>
          <w:rFonts w:asciiTheme="minorHAnsi" w:hAnsiTheme="minorHAnsi"/>
          <w:color w:val="000000"/>
          <w:sz w:val="22"/>
          <w:szCs w:val="22"/>
        </w:rPr>
        <w:t>”.</w:t>
      </w:r>
    </w:p>
    <w:p w:rsidR="00FC046E" w:rsidRPr="00A2458B" w:rsidRDefault="00FC046E" w:rsidP="006E68BD">
      <w:pPr>
        <w:pStyle w:val="Standard"/>
        <w:spacing w:line="280" w:lineRule="exact"/>
        <w:jc w:val="both"/>
        <w:rPr>
          <w:rFonts w:asciiTheme="minorHAnsi" w:hAnsiTheme="minorHAnsi"/>
          <w:color w:val="000000"/>
          <w:sz w:val="22"/>
          <w:szCs w:val="22"/>
        </w:rPr>
      </w:pPr>
    </w:p>
    <w:p w:rsidR="00FC046E" w:rsidRPr="0094082A" w:rsidRDefault="00F72DD8" w:rsidP="006E68BD">
      <w:pPr>
        <w:pStyle w:val="Textbody"/>
        <w:spacing w:after="0" w:line="280" w:lineRule="exact"/>
        <w:jc w:val="both"/>
        <w:rPr>
          <w:rFonts w:asciiTheme="minorHAnsi" w:hAnsiTheme="minorHAnsi"/>
          <w:i/>
          <w:color w:val="000000"/>
          <w:sz w:val="22"/>
          <w:szCs w:val="22"/>
        </w:rPr>
      </w:pPr>
      <w:r w:rsidRPr="00A2458B">
        <w:rPr>
          <w:rFonts w:asciiTheme="minorHAnsi" w:hAnsiTheme="minorHAnsi"/>
          <w:bCs/>
          <w:i/>
          <w:color w:val="000000"/>
          <w:sz w:val="22"/>
          <w:szCs w:val="22"/>
        </w:rPr>
        <w:t>“Avere creato un software co</w:t>
      </w:r>
      <w:r w:rsidR="00471370" w:rsidRPr="00A2458B">
        <w:rPr>
          <w:rFonts w:asciiTheme="minorHAnsi" w:hAnsiTheme="minorHAnsi"/>
          <w:bCs/>
          <w:i/>
          <w:color w:val="000000"/>
          <w:sz w:val="22"/>
          <w:szCs w:val="22"/>
        </w:rPr>
        <w:t xml:space="preserve">me </w:t>
      </w:r>
      <w:r w:rsidRPr="00A2458B">
        <w:rPr>
          <w:rFonts w:asciiTheme="minorHAnsi" w:hAnsiTheme="minorHAnsi"/>
          <w:bCs/>
          <w:i/>
          <w:color w:val="000000"/>
          <w:sz w:val="22"/>
          <w:szCs w:val="22"/>
        </w:rPr>
        <w:t xml:space="preserve">Decisyon su AWS ci ha permesso di dare potere alle persone, che oggi possono prendere decisioni migliori e gestire in tempo reale </w:t>
      </w:r>
      <w:r w:rsidR="00471370" w:rsidRPr="00A2458B">
        <w:rPr>
          <w:rFonts w:asciiTheme="minorHAnsi" w:hAnsiTheme="minorHAnsi"/>
          <w:bCs/>
          <w:i/>
          <w:color w:val="000000"/>
          <w:sz w:val="22"/>
          <w:szCs w:val="22"/>
        </w:rPr>
        <w:t xml:space="preserve">informazioni per il miglioramento continuo del loro modo di lavorare e conseguentemente incrementare la </w:t>
      </w:r>
      <w:r w:rsidRPr="00A2458B">
        <w:rPr>
          <w:rFonts w:asciiTheme="minorHAnsi" w:hAnsiTheme="minorHAnsi"/>
          <w:bCs/>
          <w:i/>
          <w:color w:val="000000"/>
          <w:sz w:val="22"/>
          <w:szCs w:val="22"/>
        </w:rPr>
        <w:t>custo</w:t>
      </w:r>
      <w:r w:rsidR="006B26C9" w:rsidRPr="00A2458B">
        <w:rPr>
          <w:rFonts w:asciiTheme="minorHAnsi" w:hAnsiTheme="minorHAnsi"/>
          <w:bCs/>
          <w:i/>
          <w:color w:val="000000"/>
          <w:sz w:val="22"/>
          <w:szCs w:val="22"/>
        </w:rPr>
        <w:t>mer experience</w:t>
      </w:r>
      <w:r w:rsidRPr="00A2458B">
        <w:rPr>
          <w:rFonts w:asciiTheme="minorHAnsi" w:hAnsiTheme="minorHAnsi"/>
          <w:bCs/>
          <w:i/>
          <w:color w:val="000000"/>
          <w:sz w:val="22"/>
          <w:szCs w:val="22"/>
        </w:rPr>
        <w:t xml:space="preserve">” </w:t>
      </w:r>
      <w:r w:rsidRPr="00A2458B">
        <w:rPr>
          <w:rFonts w:asciiTheme="minorHAnsi" w:hAnsiTheme="minorHAnsi"/>
          <w:bCs/>
          <w:color w:val="000000"/>
          <w:sz w:val="22"/>
          <w:szCs w:val="22"/>
        </w:rPr>
        <w:t xml:space="preserve">conclude </w:t>
      </w:r>
      <w:r w:rsidR="006B26C9" w:rsidRPr="00A2458B">
        <w:rPr>
          <w:rFonts w:asciiTheme="minorHAnsi" w:hAnsiTheme="minorHAnsi"/>
          <w:b/>
          <w:bCs/>
          <w:color w:val="000000"/>
          <w:sz w:val="22"/>
          <w:szCs w:val="22"/>
        </w:rPr>
        <w:t xml:space="preserve">Cosimo </w:t>
      </w:r>
      <w:proofErr w:type="spellStart"/>
      <w:r w:rsidRPr="00A2458B">
        <w:rPr>
          <w:rFonts w:asciiTheme="minorHAnsi" w:hAnsiTheme="minorHAnsi"/>
          <w:b/>
          <w:bCs/>
          <w:color w:val="000000"/>
          <w:sz w:val="22"/>
          <w:szCs w:val="22"/>
        </w:rPr>
        <w:t>Palmisano</w:t>
      </w:r>
      <w:proofErr w:type="spellEnd"/>
      <w:r w:rsidR="006B26C9" w:rsidRPr="00A2458B">
        <w:rPr>
          <w:rFonts w:asciiTheme="minorHAnsi" w:hAnsiTheme="minorHAnsi"/>
          <w:bCs/>
          <w:color w:val="000000"/>
          <w:sz w:val="22"/>
          <w:szCs w:val="22"/>
        </w:rPr>
        <w:t>.</w:t>
      </w:r>
      <w:r w:rsidRPr="00A2458B">
        <w:rPr>
          <w:rFonts w:asciiTheme="minorHAnsi" w:hAnsiTheme="minorHAnsi"/>
          <w:bCs/>
          <w:color w:val="000000"/>
          <w:sz w:val="22"/>
          <w:szCs w:val="22"/>
        </w:rPr>
        <w:t xml:space="preserve"> </w:t>
      </w:r>
      <w:r w:rsidRPr="00A2458B">
        <w:rPr>
          <w:rFonts w:asciiTheme="minorHAnsi" w:hAnsiTheme="minorHAnsi"/>
          <w:bCs/>
          <w:i/>
          <w:color w:val="000000"/>
          <w:sz w:val="22"/>
          <w:szCs w:val="22"/>
        </w:rPr>
        <w:t xml:space="preserve">“In futuro l'obiettivo è quello di aumentare le capacità operative della piattaforma </w:t>
      </w:r>
      <w:proofErr w:type="spellStart"/>
      <w:r w:rsidRPr="00A2458B">
        <w:rPr>
          <w:rFonts w:asciiTheme="minorHAnsi" w:hAnsiTheme="minorHAnsi"/>
          <w:bCs/>
          <w:i/>
          <w:color w:val="000000"/>
          <w:sz w:val="22"/>
          <w:szCs w:val="22"/>
        </w:rPr>
        <w:t>IoE</w:t>
      </w:r>
      <w:proofErr w:type="spellEnd"/>
      <w:r w:rsidRPr="00A2458B">
        <w:rPr>
          <w:rFonts w:asciiTheme="minorHAnsi" w:hAnsiTheme="minorHAnsi"/>
          <w:bCs/>
          <w:i/>
          <w:color w:val="000000"/>
          <w:sz w:val="22"/>
          <w:szCs w:val="22"/>
        </w:rPr>
        <w:t>, utilizzando AWS non so</w:t>
      </w:r>
      <w:r w:rsidR="00471370" w:rsidRPr="00A2458B">
        <w:rPr>
          <w:rFonts w:asciiTheme="minorHAnsi" w:hAnsiTheme="minorHAnsi"/>
          <w:bCs/>
          <w:i/>
          <w:color w:val="000000"/>
          <w:sz w:val="22"/>
          <w:szCs w:val="22"/>
        </w:rPr>
        <w:t>l</w:t>
      </w:r>
      <w:r w:rsidRPr="00A2458B">
        <w:rPr>
          <w:rFonts w:asciiTheme="minorHAnsi" w:hAnsiTheme="minorHAnsi"/>
          <w:bCs/>
          <w:i/>
          <w:color w:val="000000"/>
          <w:sz w:val="22"/>
          <w:szCs w:val="22"/>
        </w:rPr>
        <w:t xml:space="preserve">o sfruttando i </w:t>
      </w:r>
      <w:proofErr w:type="spellStart"/>
      <w:r w:rsidRPr="00A2458B">
        <w:rPr>
          <w:rFonts w:asciiTheme="minorHAnsi" w:hAnsiTheme="minorHAnsi"/>
          <w:bCs/>
          <w:i/>
          <w:color w:val="000000"/>
          <w:sz w:val="22"/>
          <w:szCs w:val="22"/>
        </w:rPr>
        <w:t>micro</w:t>
      </w:r>
      <w:r w:rsidR="00471370" w:rsidRPr="00A2458B">
        <w:rPr>
          <w:rFonts w:asciiTheme="minorHAnsi" w:hAnsiTheme="minorHAnsi"/>
          <w:bCs/>
          <w:i/>
          <w:color w:val="000000"/>
          <w:sz w:val="22"/>
          <w:szCs w:val="22"/>
        </w:rPr>
        <w:t>-</w:t>
      </w:r>
      <w:r w:rsidRPr="00A2458B">
        <w:rPr>
          <w:rFonts w:asciiTheme="minorHAnsi" w:hAnsiTheme="minorHAnsi"/>
          <w:bCs/>
          <w:i/>
          <w:color w:val="000000"/>
          <w:sz w:val="22"/>
          <w:szCs w:val="22"/>
        </w:rPr>
        <w:t>servizi</w:t>
      </w:r>
      <w:proofErr w:type="spellEnd"/>
      <w:r w:rsidRPr="00A2458B">
        <w:rPr>
          <w:rFonts w:asciiTheme="minorHAnsi" w:hAnsiTheme="minorHAnsi"/>
          <w:bCs/>
          <w:i/>
          <w:color w:val="000000"/>
          <w:sz w:val="22"/>
          <w:szCs w:val="22"/>
        </w:rPr>
        <w:t xml:space="preserve"> principali</w:t>
      </w:r>
      <w:r w:rsidR="00471370" w:rsidRPr="00A2458B">
        <w:rPr>
          <w:rFonts w:asciiTheme="minorHAnsi" w:hAnsiTheme="minorHAnsi"/>
          <w:bCs/>
          <w:i/>
          <w:color w:val="000000"/>
          <w:sz w:val="22"/>
          <w:szCs w:val="22"/>
        </w:rPr>
        <w:t xml:space="preserve"> ma sfruttando la nuova piattaforma </w:t>
      </w:r>
      <w:r w:rsidR="00232F88" w:rsidRPr="00A2458B">
        <w:rPr>
          <w:rFonts w:asciiTheme="minorHAnsi" w:hAnsiTheme="minorHAnsi"/>
          <w:bCs/>
          <w:i/>
          <w:color w:val="000000"/>
          <w:sz w:val="22"/>
          <w:szCs w:val="22"/>
        </w:rPr>
        <w:t xml:space="preserve">di Amazon Web </w:t>
      </w:r>
      <w:proofErr w:type="spellStart"/>
      <w:r w:rsidR="00232F88" w:rsidRPr="00A2458B">
        <w:rPr>
          <w:rFonts w:asciiTheme="minorHAnsi" w:hAnsiTheme="minorHAnsi"/>
          <w:bCs/>
          <w:i/>
          <w:color w:val="000000"/>
          <w:sz w:val="22"/>
          <w:szCs w:val="22"/>
        </w:rPr>
        <w:t>Services</w:t>
      </w:r>
      <w:proofErr w:type="spellEnd"/>
      <w:r w:rsidR="00471370" w:rsidRPr="00A2458B">
        <w:rPr>
          <w:rFonts w:asciiTheme="minorHAnsi" w:hAnsiTheme="minorHAnsi"/>
          <w:bCs/>
          <w:i/>
          <w:color w:val="000000"/>
          <w:sz w:val="22"/>
          <w:szCs w:val="22"/>
        </w:rPr>
        <w:t xml:space="preserve"> per l’IoT</w:t>
      </w:r>
      <w:r w:rsidRPr="00A2458B">
        <w:rPr>
          <w:rFonts w:asciiTheme="minorHAnsi" w:hAnsiTheme="minorHAnsi"/>
          <w:bCs/>
          <w:i/>
          <w:color w:val="000000"/>
          <w:sz w:val="22"/>
          <w:szCs w:val="22"/>
        </w:rPr>
        <w:t xml:space="preserve"> </w:t>
      </w:r>
      <w:r w:rsidR="00471370" w:rsidRPr="00A2458B">
        <w:rPr>
          <w:rFonts w:asciiTheme="minorHAnsi" w:hAnsiTheme="minorHAnsi"/>
          <w:bCs/>
          <w:i/>
          <w:color w:val="000000"/>
          <w:sz w:val="22"/>
          <w:szCs w:val="22"/>
        </w:rPr>
        <w:t>che ci permetterà di concentrarci sulle soluzioni verticali e non per esempio sull</w:t>
      </w:r>
      <w:r w:rsidRPr="00A2458B">
        <w:rPr>
          <w:rFonts w:asciiTheme="minorHAnsi" w:hAnsiTheme="minorHAnsi"/>
          <w:bCs/>
          <w:i/>
          <w:color w:val="000000"/>
          <w:sz w:val="22"/>
          <w:szCs w:val="22"/>
        </w:rPr>
        <w:t xml:space="preserve">a gestione di </w:t>
      </w:r>
      <w:r w:rsidR="006B26C9" w:rsidRPr="00A2458B">
        <w:rPr>
          <w:rFonts w:asciiTheme="minorHAnsi" w:hAnsiTheme="minorHAnsi"/>
          <w:bCs/>
          <w:i/>
          <w:color w:val="000000"/>
          <w:sz w:val="22"/>
          <w:szCs w:val="22"/>
        </w:rPr>
        <w:t>dispositivi</w:t>
      </w:r>
      <w:r w:rsidRPr="00A2458B">
        <w:rPr>
          <w:rFonts w:asciiTheme="minorHAnsi" w:hAnsiTheme="minorHAnsi"/>
          <w:bCs/>
          <w:i/>
          <w:color w:val="000000"/>
          <w:sz w:val="22"/>
          <w:szCs w:val="22"/>
        </w:rPr>
        <w:t xml:space="preserve"> o di protocolli</w:t>
      </w:r>
      <w:r w:rsidR="00471370" w:rsidRPr="00A2458B">
        <w:rPr>
          <w:rFonts w:asciiTheme="minorHAnsi" w:hAnsiTheme="minorHAnsi"/>
          <w:bCs/>
          <w:i/>
          <w:color w:val="000000"/>
          <w:sz w:val="22"/>
          <w:szCs w:val="22"/>
        </w:rPr>
        <w:t xml:space="preserve"> per i sensori. Inoltre è nostra intenzione estendere le capacità analitiche andando ad utilizzare i</w:t>
      </w:r>
      <w:r w:rsidRPr="00A2458B">
        <w:rPr>
          <w:rFonts w:asciiTheme="minorHAnsi" w:hAnsiTheme="minorHAnsi"/>
          <w:bCs/>
          <w:i/>
          <w:color w:val="000000"/>
          <w:sz w:val="22"/>
          <w:szCs w:val="22"/>
        </w:rPr>
        <w:t xml:space="preserve"> nuovi algoritmi di </w:t>
      </w:r>
      <w:proofErr w:type="spellStart"/>
      <w:r w:rsidRPr="00A2458B">
        <w:rPr>
          <w:rFonts w:asciiTheme="minorHAnsi" w:hAnsiTheme="minorHAnsi"/>
          <w:bCs/>
          <w:i/>
          <w:color w:val="000000"/>
          <w:sz w:val="22"/>
          <w:szCs w:val="22"/>
        </w:rPr>
        <w:t>machine</w:t>
      </w:r>
      <w:proofErr w:type="spellEnd"/>
      <w:r w:rsidRPr="00A2458B">
        <w:rPr>
          <w:rFonts w:asciiTheme="minorHAnsi" w:hAnsiTheme="minorHAnsi"/>
          <w:bCs/>
          <w:i/>
          <w:color w:val="000000"/>
          <w:sz w:val="22"/>
          <w:szCs w:val="22"/>
        </w:rPr>
        <w:t xml:space="preserve"> </w:t>
      </w:r>
      <w:proofErr w:type="spellStart"/>
      <w:r w:rsidRPr="00A2458B">
        <w:rPr>
          <w:rFonts w:asciiTheme="minorHAnsi" w:hAnsiTheme="minorHAnsi"/>
          <w:bCs/>
          <w:i/>
          <w:color w:val="000000"/>
          <w:sz w:val="22"/>
          <w:szCs w:val="22"/>
        </w:rPr>
        <w:t>learning</w:t>
      </w:r>
      <w:proofErr w:type="spellEnd"/>
      <w:r w:rsidR="00471370" w:rsidRPr="00A2458B">
        <w:rPr>
          <w:rFonts w:asciiTheme="minorHAnsi" w:hAnsiTheme="minorHAnsi"/>
          <w:bCs/>
          <w:i/>
          <w:color w:val="000000"/>
          <w:sz w:val="22"/>
          <w:szCs w:val="22"/>
        </w:rPr>
        <w:t xml:space="preserve"> presenti in AWS</w:t>
      </w:r>
      <w:r w:rsidRPr="00A2458B">
        <w:rPr>
          <w:rFonts w:asciiTheme="minorHAnsi" w:hAnsiTheme="minorHAnsi"/>
          <w:bCs/>
          <w:i/>
          <w:color w:val="000000"/>
          <w:sz w:val="22"/>
          <w:szCs w:val="22"/>
        </w:rPr>
        <w:t xml:space="preserve">. </w:t>
      </w:r>
      <w:r w:rsidR="00471370" w:rsidRPr="00A2458B">
        <w:rPr>
          <w:rFonts w:asciiTheme="minorHAnsi" w:hAnsiTheme="minorHAnsi"/>
          <w:bCs/>
          <w:i/>
          <w:color w:val="000000"/>
          <w:sz w:val="22"/>
          <w:szCs w:val="22"/>
        </w:rPr>
        <w:t xml:space="preserve">Negli ultimi anni abbiamo imparato che </w:t>
      </w:r>
      <w:r w:rsidRPr="00A2458B">
        <w:rPr>
          <w:rFonts w:asciiTheme="minorHAnsi" w:hAnsiTheme="minorHAnsi"/>
          <w:bCs/>
          <w:i/>
          <w:color w:val="000000"/>
          <w:sz w:val="22"/>
          <w:szCs w:val="22"/>
        </w:rPr>
        <w:t xml:space="preserve">la competizione si sta sempre più spostando sulla creazione di velocità, questo per noi è un paradigma che unisce 4 fattori: </w:t>
      </w:r>
      <w:r w:rsidR="00625191" w:rsidRPr="00A2458B">
        <w:rPr>
          <w:rFonts w:asciiTheme="minorHAnsi" w:hAnsiTheme="minorHAnsi"/>
          <w:bCs/>
          <w:i/>
          <w:color w:val="000000"/>
          <w:sz w:val="22"/>
          <w:szCs w:val="22"/>
        </w:rPr>
        <w:t xml:space="preserve">contestualità, </w:t>
      </w:r>
      <w:r w:rsidRPr="00A2458B">
        <w:rPr>
          <w:rFonts w:asciiTheme="minorHAnsi" w:hAnsiTheme="minorHAnsi"/>
          <w:bCs/>
          <w:i/>
          <w:color w:val="000000"/>
          <w:sz w:val="22"/>
          <w:szCs w:val="22"/>
        </w:rPr>
        <w:t>collaborazione, interoperabilità, esecuzione</w:t>
      </w:r>
      <w:r w:rsidR="003B6085" w:rsidRPr="00A2458B">
        <w:rPr>
          <w:rFonts w:asciiTheme="minorHAnsi" w:hAnsiTheme="minorHAnsi"/>
          <w:bCs/>
          <w:i/>
          <w:color w:val="000000"/>
          <w:sz w:val="22"/>
          <w:szCs w:val="22"/>
        </w:rPr>
        <w:t>.</w:t>
      </w:r>
      <w:r w:rsidR="00D03213" w:rsidRPr="00A2458B">
        <w:rPr>
          <w:rFonts w:asciiTheme="minorHAnsi" w:hAnsiTheme="minorHAnsi"/>
          <w:bCs/>
          <w:i/>
          <w:color w:val="000000"/>
          <w:sz w:val="22"/>
          <w:szCs w:val="22"/>
        </w:rPr>
        <w:t xml:space="preserve"> Il nostro CTO e </w:t>
      </w:r>
      <w:proofErr w:type="spellStart"/>
      <w:r w:rsidR="00D03213" w:rsidRPr="00A2458B">
        <w:rPr>
          <w:rFonts w:asciiTheme="minorHAnsi" w:hAnsiTheme="minorHAnsi"/>
          <w:bCs/>
          <w:i/>
          <w:color w:val="000000"/>
          <w:sz w:val="22"/>
          <w:szCs w:val="22"/>
        </w:rPr>
        <w:t>Founder</w:t>
      </w:r>
      <w:proofErr w:type="spellEnd"/>
      <w:r w:rsidR="00D03213" w:rsidRPr="00A2458B">
        <w:rPr>
          <w:rFonts w:asciiTheme="minorHAnsi" w:hAnsiTheme="minorHAnsi"/>
          <w:bCs/>
          <w:i/>
          <w:color w:val="000000"/>
          <w:sz w:val="22"/>
          <w:szCs w:val="22"/>
        </w:rPr>
        <w:t xml:space="preserve"> Franco </w:t>
      </w:r>
      <w:proofErr w:type="spellStart"/>
      <w:r w:rsidR="003B6085" w:rsidRPr="00A2458B">
        <w:rPr>
          <w:rFonts w:asciiTheme="minorHAnsi" w:hAnsiTheme="minorHAnsi"/>
          <w:bCs/>
          <w:i/>
          <w:color w:val="000000"/>
          <w:sz w:val="22"/>
          <w:szCs w:val="22"/>
        </w:rPr>
        <w:t>Petrucci</w:t>
      </w:r>
      <w:proofErr w:type="spellEnd"/>
      <w:r w:rsidR="003B6085" w:rsidRPr="00A2458B">
        <w:rPr>
          <w:rFonts w:asciiTheme="minorHAnsi" w:hAnsiTheme="minorHAnsi"/>
          <w:bCs/>
          <w:i/>
          <w:color w:val="000000"/>
          <w:sz w:val="22"/>
          <w:szCs w:val="22"/>
        </w:rPr>
        <w:t xml:space="preserve"> ci ripete sempre che </w:t>
      </w:r>
      <w:r w:rsidR="00D03213" w:rsidRPr="00A2458B">
        <w:rPr>
          <w:rFonts w:asciiTheme="minorHAnsi" w:hAnsiTheme="minorHAnsi"/>
          <w:bCs/>
          <w:i/>
          <w:color w:val="000000"/>
          <w:sz w:val="22"/>
          <w:szCs w:val="22"/>
        </w:rPr>
        <w:t>ormai non è più il pesce grand</w:t>
      </w:r>
      <w:r w:rsidR="00232F88" w:rsidRPr="00A2458B">
        <w:rPr>
          <w:rFonts w:asciiTheme="minorHAnsi" w:hAnsiTheme="minorHAnsi"/>
          <w:bCs/>
          <w:i/>
          <w:color w:val="000000"/>
          <w:sz w:val="22"/>
          <w:szCs w:val="22"/>
        </w:rPr>
        <w:t>e</w:t>
      </w:r>
      <w:r w:rsidR="00D03213" w:rsidRPr="00A2458B">
        <w:rPr>
          <w:rFonts w:asciiTheme="minorHAnsi" w:hAnsiTheme="minorHAnsi"/>
          <w:bCs/>
          <w:i/>
          <w:color w:val="000000"/>
          <w:sz w:val="22"/>
          <w:szCs w:val="22"/>
        </w:rPr>
        <w:t xml:space="preserve"> che mangia quello piccolo, ma è quello veloce che mangia quello lento”.</w:t>
      </w:r>
    </w:p>
    <w:p w:rsidR="00FC046E" w:rsidRPr="006E68BD" w:rsidRDefault="00FC046E" w:rsidP="006E68BD">
      <w:pPr>
        <w:pStyle w:val="Standard"/>
        <w:spacing w:line="280" w:lineRule="exact"/>
        <w:rPr>
          <w:rFonts w:asciiTheme="minorHAnsi" w:hAnsiTheme="minorHAnsi"/>
          <w:b/>
          <w:bCs/>
          <w:color w:val="000000"/>
          <w:sz w:val="22"/>
          <w:szCs w:val="22"/>
        </w:rPr>
      </w:pPr>
    </w:p>
    <w:p w:rsidR="00FC046E" w:rsidRPr="006E68BD" w:rsidRDefault="00FC046E" w:rsidP="006E68BD">
      <w:pPr>
        <w:pStyle w:val="Standard"/>
        <w:spacing w:line="280" w:lineRule="exact"/>
        <w:rPr>
          <w:rFonts w:asciiTheme="minorHAnsi" w:hAnsiTheme="minorHAnsi"/>
          <w:color w:val="000000"/>
          <w:sz w:val="22"/>
          <w:szCs w:val="22"/>
        </w:rPr>
      </w:pPr>
    </w:p>
    <w:p w:rsidR="00FC046E" w:rsidRPr="006E68BD" w:rsidRDefault="00FC046E" w:rsidP="006E68BD">
      <w:pPr>
        <w:pStyle w:val="Textbody"/>
        <w:spacing w:after="0" w:line="280" w:lineRule="exact"/>
        <w:rPr>
          <w:rFonts w:asciiTheme="minorHAnsi" w:hAnsiTheme="minorHAnsi"/>
          <w:sz w:val="22"/>
          <w:szCs w:val="22"/>
        </w:rPr>
      </w:pPr>
    </w:p>
    <w:p w:rsidR="00FC046E" w:rsidRPr="006E68BD" w:rsidRDefault="00F72DD8" w:rsidP="006E68BD">
      <w:pPr>
        <w:pStyle w:val="Textbody"/>
        <w:spacing w:after="0" w:line="280" w:lineRule="exact"/>
        <w:jc w:val="center"/>
        <w:rPr>
          <w:rFonts w:asciiTheme="minorHAnsi" w:hAnsiTheme="minorHAnsi"/>
          <w:i/>
          <w:color w:val="000000"/>
          <w:sz w:val="22"/>
          <w:szCs w:val="22"/>
        </w:rPr>
      </w:pPr>
      <w:r w:rsidRPr="006E68BD">
        <w:rPr>
          <w:rFonts w:asciiTheme="minorHAnsi" w:hAnsiTheme="minorHAnsi"/>
          <w:i/>
          <w:color w:val="000000"/>
          <w:sz w:val="22"/>
          <w:szCs w:val="22"/>
        </w:rPr>
        <w:t>* * *</w:t>
      </w:r>
    </w:p>
    <w:p w:rsidR="00FC046E" w:rsidRPr="0094082A" w:rsidRDefault="00F72DD8" w:rsidP="006E68BD">
      <w:pPr>
        <w:pStyle w:val="Textbody"/>
        <w:spacing w:after="0" w:line="280" w:lineRule="exact"/>
        <w:jc w:val="both"/>
        <w:rPr>
          <w:rFonts w:asciiTheme="minorHAnsi" w:hAnsiTheme="minorHAnsi"/>
          <w:color w:val="000000"/>
          <w:sz w:val="22"/>
          <w:szCs w:val="22"/>
        </w:rPr>
      </w:pPr>
      <w:r w:rsidRPr="0094082A">
        <w:rPr>
          <w:rFonts w:asciiTheme="minorHAnsi" w:hAnsiTheme="minorHAnsi"/>
          <w:color w:val="000000"/>
          <w:sz w:val="22"/>
          <w:szCs w:val="22"/>
        </w:rPr>
        <w:t>Decisyon</w:t>
      </w:r>
    </w:p>
    <w:p w:rsidR="00FC046E" w:rsidRPr="0094082A" w:rsidRDefault="00F72DD8" w:rsidP="006E68BD">
      <w:pPr>
        <w:pStyle w:val="Textbody"/>
        <w:spacing w:after="0" w:line="280" w:lineRule="exact"/>
        <w:jc w:val="both"/>
        <w:rPr>
          <w:rFonts w:asciiTheme="minorHAnsi" w:hAnsiTheme="minorHAnsi"/>
          <w:color w:val="000000"/>
          <w:sz w:val="22"/>
          <w:szCs w:val="22"/>
        </w:rPr>
      </w:pPr>
      <w:r w:rsidRPr="0094082A">
        <w:rPr>
          <w:rFonts w:asciiTheme="minorHAnsi" w:hAnsiTheme="minorHAnsi"/>
          <w:color w:val="000000"/>
          <w:sz w:val="22"/>
          <w:szCs w:val="22"/>
        </w:rPr>
        <w:t xml:space="preserve">Decisyon, Inc. offre ad aziende, produttori e </w:t>
      </w:r>
      <w:proofErr w:type="spellStart"/>
      <w:r w:rsidRPr="0094082A">
        <w:rPr>
          <w:rFonts w:asciiTheme="minorHAnsi" w:hAnsiTheme="minorHAnsi"/>
          <w:color w:val="000000"/>
          <w:sz w:val="22"/>
          <w:szCs w:val="22"/>
        </w:rPr>
        <w:t>brand</w:t>
      </w:r>
      <w:proofErr w:type="spellEnd"/>
      <w:r w:rsidRPr="0094082A">
        <w:rPr>
          <w:rFonts w:asciiTheme="minorHAnsi" w:hAnsiTheme="minorHAnsi"/>
          <w:color w:val="000000"/>
          <w:sz w:val="22"/>
          <w:szCs w:val="22"/>
        </w:rPr>
        <w:t xml:space="preserve"> di tutto il mondo l’unica piattaforma capace di costruire rapidamente applicazioni unificate intelligenti per l'Internet </w:t>
      </w:r>
      <w:proofErr w:type="spellStart"/>
      <w:r w:rsidRPr="0094082A">
        <w:rPr>
          <w:rFonts w:asciiTheme="minorHAnsi" w:hAnsiTheme="minorHAnsi"/>
          <w:color w:val="000000"/>
          <w:sz w:val="22"/>
          <w:szCs w:val="22"/>
        </w:rPr>
        <w:t>of</w:t>
      </w:r>
      <w:proofErr w:type="spellEnd"/>
      <w:r w:rsidRPr="0094082A">
        <w:rPr>
          <w:rFonts w:asciiTheme="minorHAnsi" w:hAnsiTheme="minorHAnsi"/>
          <w:color w:val="000000"/>
          <w:sz w:val="22"/>
          <w:szCs w:val="22"/>
        </w:rPr>
        <w:t xml:space="preserve"> </w:t>
      </w:r>
      <w:proofErr w:type="spellStart"/>
      <w:r w:rsidRPr="0094082A">
        <w:rPr>
          <w:rFonts w:asciiTheme="minorHAnsi" w:hAnsiTheme="minorHAnsi"/>
          <w:color w:val="000000"/>
          <w:sz w:val="22"/>
          <w:szCs w:val="22"/>
        </w:rPr>
        <w:t>Everything</w:t>
      </w:r>
      <w:proofErr w:type="spellEnd"/>
      <w:r w:rsidRPr="0094082A">
        <w:rPr>
          <w:rFonts w:asciiTheme="minorHAnsi" w:hAnsiTheme="minorHAnsi"/>
          <w:color w:val="000000"/>
          <w:sz w:val="22"/>
          <w:szCs w:val="22"/>
        </w:rPr>
        <w:t>. Fondata in Italia nel 2005, la piattaforma Decisyon è ora utilizzata da più di 200 aziende a livello globale in svariati settori.</w:t>
      </w:r>
    </w:p>
    <w:p w:rsidR="00FC046E" w:rsidRDefault="00F72DD8" w:rsidP="006E68BD">
      <w:pPr>
        <w:pStyle w:val="Textbody"/>
        <w:spacing w:after="0" w:line="280" w:lineRule="exact"/>
        <w:jc w:val="both"/>
        <w:rPr>
          <w:rFonts w:asciiTheme="minorHAnsi" w:hAnsiTheme="minorHAnsi"/>
          <w:color w:val="000000"/>
          <w:sz w:val="22"/>
          <w:szCs w:val="22"/>
        </w:rPr>
      </w:pPr>
      <w:r w:rsidRPr="0094082A">
        <w:rPr>
          <w:rFonts w:asciiTheme="minorHAnsi" w:hAnsiTheme="minorHAnsi"/>
          <w:color w:val="000000"/>
          <w:sz w:val="22"/>
          <w:szCs w:val="22"/>
        </w:rPr>
        <w:t xml:space="preserve">Per ulteriori informazioni, visitate il sito http://www.decisyon.com oppure seguite Decisyon su </w:t>
      </w:r>
      <w:proofErr w:type="spellStart"/>
      <w:r w:rsidRPr="0094082A">
        <w:rPr>
          <w:rFonts w:asciiTheme="minorHAnsi" w:hAnsiTheme="minorHAnsi"/>
          <w:color w:val="000000"/>
          <w:sz w:val="22"/>
          <w:szCs w:val="22"/>
        </w:rPr>
        <w:t>Twitter</w:t>
      </w:r>
      <w:proofErr w:type="spellEnd"/>
      <w:r w:rsidR="00C67E82">
        <w:fldChar w:fldCharType="begin"/>
      </w:r>
      <w:r w:rsidR="00227DF9">
        <w:instrText>HYPERLINK "https://twitter.com/decisyon"</w:instrText>
      </w:r>
      <w:r w:rsidR="00C67E82">
        <w:fldChar w:fldCharType="separate"/>
      </w:r>
      <w:r w:rsidRPr="0094082A">
        <w:rPr>
          <w:rFonts w:asciiTheme="minorHAnsi" w:hAnsiTheme="minorHAnsi"/>
          <w:color w:val="000000"/>
          <w:sz w:val="22"/>
          <w:szCs w:val="22"/>
        </w:rPr>
        <w:t xml:space="preserve"> </w:t>
      </w:r>
      <w:r w:rsidR="00C67E82">
        <w:fldChar w:fldCharType="end"/>
      </w:r>
      <w:hyperlink r:id="rId7" w:history="1">
        <w:r w:rsidRPr="0094082A">
          <w:rPr>
            <w:rFonts w:asciiTheme="minorHAnsi" w:hAnsiTheme="minorHAnsi"/>
            <w:color w:val="1155CC"/>
            <w:sz w:val="22"/>
            <w:szCs w:val="22"/>
          </w:rPr>
          <w:t>https://twitter.com/decisyon</w:t>
        </w:r>
      </w:hyperlink>
      <w:r w:rsidRPr="0094082A">
        <w:rPr>
          <w:rFonts w:asciiTheme="minorHAnsi" w:hAnsiTheme="minorHAnsi"/>
          <w:color w:val="000000"/>
          <w:sz w:val="22"/>
          <w:szCs w:val="22"/>
        </w:rPr>
        <w:t>.</w:t>
      </w:r>
    </w:p>
    <w:p w:rsidR="0094082A" w:rsidRPr="0094082A" w:rsidRDefault="0094082A" w:rsidP="006E68BD">
      <w:pPr>
        <w:pStyle w:val="Textbody"/>
        <w:spacing w:after="0" w:line="280" w:lineRule="exact"/>
        <w:jc w:val="both"/>
        <w:rPr>
          <w:rFonts w:asciiTheme="minorHAnsi" w:hAnsiTheme="minorHAnsi"/>
          <w:sz w:val="22"/>
          <w:szCs w:val="22"/>
        </w:rPr>
      </w:pPr>
    </w:p>
    <w:p w:rsidR="00FC046E" w:rsidRPr="00C56DA4" w:rsidRDefault="00F72DD8" w:rsidP="006E68BD">
      <w:pPr>
        <w:pStyle w:val="Textbody"/>
        <w:spacing w:after="0" w:line="280" w:lineRule="exact"/>
        <w:jc w:val="both"/>
        <w:rPr>
          <w:rFonts w:asciiTheme="minorHAnsi" w:hAnsiTheme="minorHAnsi"/>
          <w:color w:val="000000"/>
          <w:sz w:val="22"/>
          <w:szCs w:val="22"/>
        </w:rPr>
      </w:pPr>
      <w:r w:rsidRPr="00C56DA4">
        <w:rPr>
          <w:rFonts w:asciiTheme="minorHAnsi" w:hAnsiTheme="minorHAnsi"/>
          <w:color w:val="000000"/>
          <w:sz w:val="22"/>
          <w:szCs w:val="22"/>
        </w:rPr>
        <w:t>Mirandola Comunicazione</w:t>
      </w:r>
    </w:p>
    <w:p w:rsidR="00FC046E" w:rsidRPr="00C56DA4" w:rsidRDefault="00F72DD8" w:rsidP="006E68BD">
      <w:pPr>
        <w:pStyle w:val="Textbody"/>
        <w:spacing w:after="0" w:line="280" w:lineRule="exact"/>
        <w:rPr>
          <w:rFonts w:asciiTheme="minorHAnsi" w:hAnsiTheme="minorHAnsi"/>
          <w:color w:val="1155CC"/>
          <w:sz w:val="22"/>
          <w:szCs w:val="22"/>
          <w:shd w:val="clear" w:color="auto" w:fill="FFFFFF"/>
        </w:rPr>
      </w:pPr>
      <w:r w:rsidRPr="00C56DA4">
        <w:rPr>
          <w:rFonts w:asciiTheme="minorHAnsi" w:hAnsiTheme="minorHAnsi"/>
          <w:color w:val="1155CC"/>
          <w:sz w:val="22"/>
          <w:szCs w:val="22"/>
          <w:shd w:val="clear" w:color="auto" w:fill="FFFFFF"/>
        </w:rPr>
        <w:t>www.mirandola.net</w:t>
      </w:r>
    </w:p>
    <w:p w:rsidR="00FC046E" w:rsidRPr="0094082A" w:rsidRDefault="00F72DD8" w:rsidP="006E68BD">
      <w:pPr>
        <w:pStyle w:val="Textbody"/>
        <w:spacing w:after="0" w:line="280" w:lineRule="exact"/>
        <w:rPr>
          <w:rFonts w:asciiTheme="minorHAnsi" w:hAnsiTheme="minorHAnsi"/>
          <w:color w:val="222222"/>
          <w:sz w:val="22"/>
          <w:szCs w:val="22"/>
        </w:rPr>
      </w:pPr>
      <w:proofErr w:type="spellStart"/>
      <w:r w:rsidRPr="0094082A">
        <w:rPr>
          <w:rFonts w:asciiTheme="minorHAnsi" w:hAnsiTheme="minorHAnsi"/>
          <w:color w:val="222222"/>
          <w:sz w:val="22"/>
          <w:szCs w:val="22"/>
        </w:rPr>
        <w:t>Twitter</w:t>
      </w:r>
      <w:proofErr w:type="spellEnd"/>
      <w:r w:rsidRPr="0094082A">
        <w:rPr>
          <w:rFonts w:asciiTheme="minorHAnsi" w:hAnsiTheme="minorHAnsi"/>
          <w:color w:val="222222"/>
          <w:sz w:val="22"/>
          <w:szCs w:val="22"/>
        </w:rPr>
        <w:t xml:space="preserve"> </w:t>
      </w:r>
      <w:proofErr w:type="spellStart"/>
      <w:r w:rsidRPr="0094082A">
        <w:rPr>
          <w:rFonts w:asciiTheme="minorHAnsi" w:hAnsiTheme="minorHAnsi"/>
          <w:color w:val="222222"/>
          <w:sz w:val="22"/>
          <w:szCs w:val="22"/>
        </w:rPr>
        <w:t>@MirandolaCom</w:t>
      </w:r>
      <w:proofErr w:type="spellEnd"/>
    </w:p>
    <w:p w:rsidR="00FC046E" w:rsidRPr="0094082A" w:rsidRDefault="00F72DD8" w:rsidP="006E68BD">
      <w:pPr>
        <w:pStyle w:val="Textbody"/>
        <w:spacing w:after="0" w:line="280" w:lineRule="exact"/>
        <w:jc w:val="both"/>
        <w:rPr>
          <w:rFonts w:asciiTheme="minorHAnsi" w:hAnsiTheme="minorHAnsi"/>
          <w:color w:val="000000"/>
          <w:sz w:val="22"/>
          <w:szCs w:val="22"/>
        </w:rPr>
      </w:pPr>
      <w:r w:rsidRPr="0094082A">
        <w:rPr>
          <w:rFonts w:asciiTheme="minorHAnsi" w:hAnsiTheme="minorHAnsi"/>
          <w:color w:val="000000"/>
          <w:sz w:val="22"/>
          <w:szCs w:val="22"/>
        </w:rPr>
        <w:t xml:space="preserve">Simona Miele – Marco </w:t>
      </w:r>
      <w:proofErr w:type="spellStart"/>
      <w:r w:rsidRPr="0094082A">
        <w:rPr>
          <w:rFonts w:asciiTheme="minorHAnsi" w:hAnsiTheme="minorHAnsi"/>
          <w:color w:val="000000"/>
          <w:sz w:val="22"/>
          <w:szCs w:val="22"/>
        </w:rPr>
        <w:t>Ferrario</w:t>
      </w:r>
      <w:proofErr w:type="spellEnd"/>
    </w:p>
    <w:p w:rsidR="00FC046E" w:rsidRPr="0094082A" w:rsidRDefault="00F72DD8" w:rsidP="006E68BD">
      <w:pPr>
        <w:pStyle w:val="Textbody"/>
        <w:spacing w:after="0" w:line="280" w:lineRule="exact"/>
        <w:jc w:val="both"/>
        <w:rPr>
          <w:rFonts w:asciiTheme="minorHAnsi" w:hAnsiTheme="minorHAnsi"/>
          <w:color w:val="000000"/>
          <w:sz w:val="22"/>
          <w:szCs w:val="22"/>
        </w:rPr>
      </w:pPr>
      <w:r w:rsidRPr="0094082A">
        <w:rPr>
          <w:rFonts w:asciiTheme="minorHAnsi" w:hAnsiTheme="minorHAnsi"/>
          <w:color w:val="000000"/>
          <w:sz w:val="22"/>
          <w:szCs w:val="22"/>
        </w:rPr>
        <w:t>simona.miele@mirandola.net; marco.ferrario@mirandola.net</w:t>
      </w:r>
    </w:p>
    <w:p w:rsidR="00FC046E" w:rsidRPr="0094082A" w:rsidRDefault="00F72DD8" w:rsidP="006E68BD">
      <w:pPr>
        <w:pStyle w:val="Textbody"/>
        <w:spacing w:after="0" w:line="280" w:lineRule="exact"/>
        <w:jc w:val="both"/>
        <w:rPr>
          <w:rFonts w:asciiTheme="minorHAnsi" w:hAnsiTheme="minorHAnsi"/>
          <w:color w:val="000000"/>
          <w:sz w:val="22"/>
          <w:szCs w:val="22"/>
        </w:rPr>
      </w:pPr>
      <w:r w:rsidRPr="0094082A">
        <w:rPr>
          <w:rFonts w:asciiTheme="minorHAnsi" w:hAnsiTheme="minorHAnsi"/>
          <w:color w:val="000000"/>
          <w:sz w:val="22"/>
          <w:szCs w:val="22"/>
        </w:rPr>
        <w:t>+39 348 2509895 / +39 320 7910162</w:t>
      </w:r>
    </w:p>
    <w:p w:rsidR="00FC046E" w:rsidRPr="006E68BD" w:rsidRDefault="00F72DD8" w:rsidP="006E68BD">
      <w:pPr>
        <w:pStyle w:val="Textbody"/>
        <w:spacing w:after="0" w:line="280" w:lineRule="exact"/>
        <w:rPr>
          <w:rFonts w:asciiTheme="minorHAnsi" w:hAnsiTheme="minorHAnsi"/>
          <w:sz w:val="22"/>
          <w:szCs w:val="22"/>
        </w:rPr>
      </w:pPr>
      <w:r w:rsidRPr="006E68BD">
        <w:rPr>
          <w:rFonts w:asciiTheme="minorHAnsi" w:hAnsiTheme="minorHAnsi"/>
          <w:sz w:val="22"/>
          <w:szCs w:val="22"/>
        </w:rPr>
        <w:br/>
      </w:r>
      <w:r w:rsidRPr="006E68BD">
        <w:rPr>
          <w:rFonts w:asciiTheme="minorHAnsi" w:hAnsiTheme="minorHAnsi"/>
          <w:sz w:val="22"/>
          <w:szCs w:val="22"/>
        </w:rPr>
        <w:br/>
      </w:r>
    </w:p>
    <w:sectPr w:rsidR="00FC046E" w:rsidRPr="006E68BD" w:rsidSect="00FC046E">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2D6" w:rsidRDefault="00F352D6" w:rsidP="00FC046E">
      <w:r>
        <w:separator/>
      </w:r>
    </w:p>
  </w:endnote>
  <w:endnote w:type="continuationSeparator" w:id="0">
    <w:p w:rsidR="00F352D6" w:rsidRDefault="00F352D6" w:rsidP="00FC0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2D6" w:rsidRDefault="00F352D6" w:rsidP="00FC046E">
      <w:r w:rsidRPr="00FC046E">
        <w:rPr>
          <w:color w:val="000000"/>
        </w:rPr>
        <w:separator/>
      </w:r>
    </w:p>
  </w:footnote>
  <w:footnote w:type="continuationSeparator" w:id="0">
    <w:p w:rsidR="00F352D6" w:rsidRDefault="00F352D6" w:rsidP="00FC046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lmisa">
    <w15:presenceInfo w15:providerId="None" w15:userId="cpalmis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
  <w:rsids>
    <w:rsidRoot w:val="00FC046E"/>
    <w:rsid w:val="0004262B"/>
    <w:rsid w:val="00227DF9"/>
    <w:rsid w:val="00232F88"/>
    <w:rsid w:val="002E1BD3"/>
    <w:rsid w:val="0034765A"/>
    <w:rsid w:val="003B6085"/>
    <w:rsid w:val="003B7901"/>
    <w:rsid w:val="00471370"/>
    <w:rsid w:val="00625191"/>
    <w:rsid w:val="006A048C"/>
    <w:rsid w:val="006B26C9"/>
    <w:rsid w:val="006E68BD"/>
    <w:rsid w:val="008066BE"/>
    <w:rsid w:val="008C75F5"/>
    <w:rsid w:val="0094082A"/>
    <w:rsid w:val="009E5E2D"/>
    <w:rsid w:val="009E7F3F"/>
    <w:rsid w:val="00A13AEF"/>
    <w:rsid w:val="00A2458B"/>
    <w:rsid w:val="00B0698B"/>
    <w:rsid w:val="00C00E18"/>
    <w:rsid w:val="00C33774"/>
    <w:rsid w:val="00C56DA4"/>
    <w:rsid w:val="00C67E82"/>
    <w:rsid w:val="00D03213"/>
    <w:rsid w:val="00DA4F21"/>
    <w:rsid w:val="00F352D6"/>
    <w:rsid w:val="00F72DD8"/>
    <w:rsid w:val="00FA3F80"/>
    <w:rsid w:val="00FC04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26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C046E"/>
  </w:style>
  <w:style w:type="paragraph" w:customStyle="1" w:styleId="Heading">
    <w:name w:val="Heading"/>
    <w:basedOn w:val="Standard"/>
    <w:next w:val="Textbody"/>
    <w:rsid w:val="00FC046E"/>
    <w:pPr>
      <w:keepNext/>
      <w:spacing w:before="240" w:after="120"/>
    </w:pPr>
    <w:rPr>
      <w:rFonts w:ascii="Arial" w:eastAsia="Microsoft YaHei" w:hAnsi="Arial"/>
      <w:sz w:val="28"/>
      <w:szCs w:val="28"/>
    </w:rPr>
  </w:style>
  <w:style w:type="paragraph" w:customStyle="1" w:styleId="Textbody">
    <w:name w:val="Text body"/>
    <w:basedOn w:val="Standard"/>
    <w:rsid w:val="00FC046E"/>
    <w:pPr>
      <w:spacing w:after="120"/>
    </w:pPr>
  </w:style>
  <w:style w:type="paragraph" w:styleId="Elenco">
    <w:name w:val="List"/>
    <w:basedOn w:val="Textbody"/>
    <w:rsid w:val="00FC046E"/>
  </w:style>
  <w:style w:type="paragraph" w:customStyle="1" w:styleId="Didascalia1">
    <w:name w:val="Didascalia1"/>
    <w:basedOn w:val="Standard"/>
    <w:rsid w:val="00FC046E"/>
    <w:pPr>
      <w:suppressLineNumbers/>
      <w:spacing w:before="120" w:after="120"/>
    </w:pPr>
    <w:rPr>
      <w:i/>
      <w:iCs/>
    </w:rPr>
  </w:style>
  <w:style w:type="paragraph" w:customStyle="1" w:styleId="Index">
    <w:name w:val="Index"/>
    <w:basedOn w:val="Standard"/>
    <w:rsid w:val="00FC046E"/>
    <w:pPr>
      <w:suppressLineNumbers/>
    </w:pPr>
  </w:style>
  <w:style w:type="character" w:customStyle="1" w:styleId="NumberingSymbols">
    <w:name w:val="Numbering Symbols"/>
    <w:rsid w:val="00FC046E"/>
  </w:style>
  <w:style w:type="character" w:customStyle="1" w:styleId="Internetlink">
    <w:name w:val="Internet link"/>
    <w:rsid w:val="00FC046E"/>
    <w:rPr>
      <w:color w:val="000080"/>
      <w:u w:val="single"/>
    </w:rPr>
  </w:style>
  <w:style w:type="character" w:customStyle="1" w:styleId="BulletSymbols">
    <w:name w:val="Bullet Symbols"/>
    <w:rsid w:val="00FC046E"/>
    <w:rPr>
      <w:rFonts w:ascii="OpenSymbol" w:eastAsia="OpenSymbol" w:hAnsi="OpenSymbol" w:cs="OpenSymbol"/>
    </w:rPr>
  </w:style>
  <w:style w:type="paragraph" w:styleId="Testofumetto">
    <w:name w:val="Balloon Text"/>
    <w:basedOn w:val="Normale"/>
    <w:link w:val="TestofumettoCarattere"/>
    <w:uiPriority w:val="99"/>
    <w:semiHidden/>
    <w:unhideWhenUsed/>
    <w:rsid w:val="009E5E2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9E5E2D"/>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decisy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btboresette.com/wp-content/uploads/2015/03/Decisyon.jpg" TargetMode="Externa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Pages>
  <Words>1518</Words>
  <Characters>8656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Gatti</dc:creator>
  <cp:lastModifiedBy>MarcoFerrario</cp:lastModifiedBy>
  <cp:revision>7</cp:revision>
  <dcterms:created xsi:type="dcterms:W3CDTF">2016-04-13T08:00:00Z</dcterms:created>
  <dcterms:modified xsi:type="dcterms:W3CDTF">2016-04-13T21:00:00Z</dcterms:modified>
</cp:coreProperties>
</file>