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70" w:type="dxa"/>
        <w:tblInd w:w="-1531" w:type="dxa"/>
        <w:shd w:val="clear" w:color="auto" w:fill="EEEAE5"/>
        <w:tblCellMar>
          <w:left w:w="70" w:type="dxa"/>
          <w:right w:w="70" w:type="dxa"/>
        </w:tblCellMar>
        <w:tblLook w:val="0000"/>
      </w:tblPr>
      <w:tblGrid>
        <w:gridCol w:w="11170"/>
      </w:tblGrid>
      <w:tr w:rsidR="005B7E50" w:rsidRPr="0076139F" w:rsidTr="00487A79">
        <w:trPr>
          <w:trHeight w:val="861"/>
        </w:trPr>
        <w:tc>
          <w:tcPr>
            <w:tcW w:w="11170" w:type="dxa"/>
            <w:shd w:val="clear" w:color="auto" w:fill="EEEAE5"/>
            <w:vAlign w:val="center"/>
          </w:tcPr>
          <w:p w:rsidR="00F4751F" w:rsidRPr="0015000C" w:rsidRDefault="00A106F1" w:rsidP="0015000C">
            <w:pPr>
              <w:tabs>
                <w:tab w:val="left" w:pos="10178"/>
              </w:tabs>
              <w:ind w:left="1531" w:right="1561"/>
              <w:jc w:val="center"/>
              <w:rPr>
                <w:rFonts w:ascii="Arial" w:hAnsi="Arial" w:cs="Arial"/>
                <w:sz w:val="36"/>
                <w:szCs w:val="36"/>
                <w:shd w:val="clear" w:color="auto" w:fill="EEEAE5"/>
              </w:rPr>
            </w:pPr>
            <w:r>
              <w:rPr>
                <w:rFonts w:ascii="Arial" w:hAnsi="Arial" w:cs="Arial"/>
                <w:sz w:val="36"/>
                <w:szCs w:val="36"/>
                <w:shd w:val="clear" w:color="auto" w:fill="EEEAE5"/>
              </w:rPr>
              <w:t>L’Africa corre e attira nuovo business</w:t>
            </w:r>
          </w:p>
          <w:p w:rsidR="00F4751F" w:rsidRPr="0015000C" w:rsidRDefault="00F4751F" w:rsidP="0015000C">
            <w:pPr>
              <w:tabs>
                <w:tab w:val="left" w:pos="10178"/>
              </w:tabs>
              <w:ind w:left="1531" w:right="156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000C">
              <w:rPr>
                <w:rFonts w:ascii="Arial" w:hAnsi="Arial" w:cs="Arial"/>
                <w:i/>
                <w:sz w:val="22"/>
                <w:szCs w:val="22"/>
              </w:rPr>
              <w:t xml:space="preserve">Il PIL africano </w:t>
            </w:r>
            <w:r w:rsidR="00C62B2E" w:rsidRPr="0015000C">
              <w:rPr>
                <w:rFonts w:ascii="Arial" w:hAnsi="Arial" w:cs="Arial"/>
                <w:i/>
                <w:sz w:val="22"/>
                <w:szCs w:val="22"/>
              </w:rPr>
              <w:t>registra</w:t>
            </w:r>
            <w:r w:rsidRPr="0015000C">
              <w:rPr>
                <w:rFonts w:ascii="Arial" w:hAnsi="Arial" w:cs="Arial"/>
                <w:i/>
                <w:sz w:val="22"/>
                <w:szCs w:val="22"/>
              </w:rPr>
              <w:t xml:space="preserve"> ogni anno </w:t>
            </w:r>
            <w:r w:rsidR="00C62B2E" w:rsidRPr="0015000C">
              <w:rPr>
                <w:rFonts w:ascii="Arial" w:hAnsi="Arial" w:cs="Arial"/>
                <w:i/>
                <w:sz w:val="22"/>
                <w:szCs w:val="22"/>
              </w:rPr>
              <w:t xml:space="preserve">un incremento </w:t>
            </w:r>
            <w:r w:rsidRPr="0015000C">
              <w:rPr>
                <w:rFonts w:ascii="Arial" w:hAnsi="Arial" w:cs="Arial"/>
                <w:i/>
                <w:sz w:val="22"/>
                <w:szCs w:val="22"/>
              </w:rPr>
              <w:t>del 4,5%</w:t>
            </w:r>
            <w:r w:rsidR="0015000C" w:rsidRPr="0015000C">
              <w:rPr>
                <w:rFonts w:ascii="Arial" w:hAnsi="Arial" w:cs="Arial"/>
                <w:i/>
                <w:sz w:val="22"/>
                <w:szCs w:val="22"/>
              </w:rPr>
              <w:t xml:space="preserve"> e l'area sub-sahariana </w:t>
            </w:r>
            <w:r w:rsidR="00C62B2E" w:rsidRPr="0015000C">
              <w:rPr>
                <w:rFonts w:ascii="Arial" w:hAnsi="Arial" w:cs="Arial"/>
                <w:i/>
                <w:sz w:val="22"/>
                <w:szCs w:val="22"/>
              </w:rPr>
              <w:t>è seconda solo alla Cina per la crescita.</w:t>
            </w:r>
            <w:r w:rsidR="0015000C" w:rsidRPr="0015000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C62B2E" w:rsidRPr="0015000C">
              <w:rPr>
                <w:rFonts w:ascii="Arial" w:hAnsi="Arial" w:cs="Arial"/>
                <w:i/>
                <w:sz w:val="22"/>
                <w:szCs w:val="22"/>
              </w:rPr>
              <w:t>Le opportunità offerte agli imprenditori italiani saranno presentate g</w:t>
            </w:r>
            <w:r w:rsidRPr="0015000C">
              <w:rPr>
                <w:rFonts w:ascii="Arial" w:hAnsi="Arial" w:cs="Arial"/>
                <w:i/>
                <w:sz w:val="22"/>
                <w:szCs w:val="22"/>
              </w:rPr>
              <w:t xml:space="preserve">iovedì 17 marzo </w:t>
            </w:r>
            <w:r w:rsidR="0015000C" w:rsidRPr="0015000C">
              <w:rPr>
                <w:rFonts w:ascii="Arial" w:hAnsi="Arial" w:cs="Arial"/>
                <w:i/>
                <w:sz w:val="22"/>
                <w:szCs w:val="22"/>
              </w:rPr>
              <w:t xml:space="preserve">durante </w:t>
            </w:r>
            <w:r w:rsidR="00C62B2E" w:rsidRPr="0015000C">
              <w:rPr>
                <w:rFonts w:ascii="Arial" w:hAnsi="Arial" w:cs="Arial"/>
                <w:i/>
                <w:sz w:val="22"/>
                <w:szCs w:val="22"/>
              </w:rPr>
              <w:t>una l</w:t>
            </w:r>
            <w:r w:rsidRPr="0015000C">
              <w:rPr>
                <w:rFonts w:ascii="Arial" w:hAnsi="Arial" w:cs="Arial"/>
                <w:i/>
                <w:sz w:val="22"/>
                <w:szCs w:val="22"/>
              </w:rPr>
              <w:t xml:space="preserve">ezione aperta </w:t>
            </w:r>
            <w:r w:rsidR="0015000C" w:rsidRPr="0015000C">
              <w:rPr>
                <w:rFonts w:ascii="Arial" w:hAnsi="Arial" w:cs="Arial"/>
                <w:i/>
                <w:sz w:val="22"/>
                <w:szCs w:val="22"/>
              </w:rPr>
              <w:t xml:space="preserve">promossa dal master in Economia e gestione degli scambi internazionali </w:t>
            </w:r>
          </w:p>
        </w:tc>
      </w:tr>
    </w:tbl>
    <w:p w:rsidR="005541B6" w:rsidRDefault="005541B6" w:rsidP="005541B6">
      <w:pPr>
        <w:jc w:val="both"/>
        <w:rPr>
          <w:rFonts w:ascii="Arial" w:hAnsi="Arial" w:cs="Arial"/>
          <w:sz w:val="22"/>
          <w:szCs w:val="22"/>
        </w:rPr>
      </w:pPr>
    </w:p>
    <w:p w:rsidR="00D419E1" w:rsidRDefault="0022486A" w:rsidP="0014773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Milano, 16</w:t>
      </w:r>
      <w:r w:rsidR="005541B6" w:rsidRPr="006E68F1">
        <w:rPr>
          <w:rFonts w:ascii="Arial" w:hAnsi="Arial" w:cs="Arial"/>
        </w:rPr>
        <w:t xml:space="preserve"> marzo 2016 – </w:t>
      </w:r>
      <w:r w:rsidR="00424243">
        <w:rPr>
          <w:rFonts w:ascii="Arial" w:hAnsi="Arial" w:cs="Arial"/>
        </w:rPr>
        <w:t>Aumentano</w:t>
      </w:r>
      <w:r w:rsidR="00A5607D">
        <w:rPr>
          <w:rFonts w:ascii="Arial" w:hAnsi="Arial" w:cs="Arial"/>
        </w:rPr>
        <w:t xml:space="preserve"> </w:t>
      </w:r>
      <w:r w:rsidR="00424243">
        <w:rPr>
          <w:rFonts w:ascii="Arial" w:hAnsi="Arial" w:cs="Arial"/>
        </w:rPr>
        <w:t xml:space="preserve">le opportunità di business </w:t>
      </w:r>
      <w:r w:rsidR="00A5607D">
        <w:rPr>
          <w:rFonts w:ascii="Arial" w:hAnsi="Arial" w:cs="Arial"/>
        </w:rPr>
        <w:t xml:space="preserve">nel continente africano. Anche per l’Italia. A fare da traino il </w:t>
      </w:r>
      <w:r w:rsidR="00424243" w:rsidRPr="00727C56">
        <w:rPr>
          <w:rFonts w:ascii="Arial" w:hAnsi="Arial" w:cs="Arial"/>
          <w:color w:val="000000"/>
        </w:rPr>
        <w:t xml:space="preserve">periodo </w:t>
      </w:r>
      <w:r w:rsidR="00A5607D">
        <w:rPr>
          <w:rFonts w:ascii="Arial" w:hAnsi="Arial" w:cs="Arial"/>
          <w:color w:val="000000"/>
        </w:rPr>
        <w:t>di</w:t>
      </w:r>
      <w:r w:rsidR="00424243" w:rsidRPr="00727C56">
        <w:rPr>
          <w:rFonts w:ascii="Arial" w:hAnsi="Arial" w:cs="Arial"/>
          <w:color w:val="000000"/>
        </w:rPr>
        <w:t xml:space="preserve"> straordinaria crescita economica </w:t>
      </w:r>
      <w:r w:rsidR="00424243">
        <w:rPr>
          <w:rFonts w:ascii="Arial" w:hAnsi="Arial" w:cs="Arial"/>
          <w:color w:val="000000"/>
        </w:rPr>
        <w:t xml:space="preserve">che </w:t>
      </w:r>
      <w:r w:rsidR="00424243" w:rsidRPr="00727C56">
        <w:rPr>
          <w:rFonts w:ascii="Arial" w:hAnsi="Arial" w:cs="Arial"/>
          <w:color w:val="000000"/>
        </w:rPr>
        <w:t>da oltre 15 anni sta attraversando</w:t>
      </w:r>
      <w:r w:rsidR="00A5607D">
        <w:rPr>
          <w:rFonts w:ascii="Arial" w:hAnsi="Arial" w:cs="Arial"/>
          <w:color w:val="000000"/>
        </w:rPr>
        <w:t xml:space="preserve"> l’Africa,</w:t>
      </w:r>
      <w:r w:rsidR="00A5607D" w:rsidRPr="00A5607D">
        <w:rPr>
          <w:rFonts w:ascii="Arial" w:hAnsi="Arial" w:cs="Arial"/>
          <w:color w:val="000000"/>
        </w:rPr>
        <w:t xml:space="preserve"> </w:t>
      </w:r>
      <w:r w:rsidR="00A5607D" w:rsidRPr="00727C56">
        <w:rPr>
          <w:rFonts w:ascii="Arial" w:hAnsi="Arial" w:cs="Arial"/>
          <w:color w:val="000000"/>
        </w:rPr>
        <w:t>soprattutto</w:t>
      </w:r>
      <w:r w:rsidR="00A5607D">
        <w:rPr>
          <w:rFonts w:ascii="Arial" w:hAnsi="Arial" w:cs="Arial"/>
          <w:color w:val="000000"/>
        </w:rPr>
        <w:t xml:space="preserve"> </w:t>
      </w:r>
      <w:r w:rsidR="00A5607D" w:rsidRPr="00727C56">
        <w:rPr>
          <w:rFonts w:ascii="Arial" w:hAnsi="Arial" w:cs="Arial"/>
          <w:color w:val="000000"/>
        </w:rPr>
        <w:t>nell’area subsahariana</w:t>
      </w:r>
      <w:r w:rsidR="00A5607D">
        <w:rPr>
          <w:rFonts w:ascii="Arial" w:hAnsi="Arial" w:cs="Arial"/>
          <w:color w:val="000000"/>
        </w:rPr>
        <w:t xml:space="preserve">. </w:t>
      </w:r>
    </w:p>
    <w:p w:rsidR="00D419E1" w:rsidRDefault="00D419E1" w:rsidP="00147733">
      <w:pPr>
        <w:jc w:val="both"/>
        <w:rPr>
          <w:rFonts w:ascii="Arial" w:hAnsi="Arial" w:cs="Arial"/>
          <w:color w:val="000000"/>
        </w:rPr>
      </w:pPr>
    </w:p>
    <w:p w:rsidR="00D419E1" w:rsidRDefault="0015000C" w:rsidP="001477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A5607D" w:rsidRPr="00147733">
        <w:rPr>
          <w:rFonts w:ascii="Arial" w:hAnsi="Arial" w:cs="Arial"/>
          <w:color w:val="000000"/>
        </w:rPr>
        <w:t xml:space="preserve">grandi opportunità di sviluppo per il business italiano </w:t>
      </w:r>
      <w:r w:rsidR="00D419E1">
        <w:rPr>
          <w:rFonts w:ascii="Arial" w:hAnsi="Arial" w:cs="Arial"/>
          <w:color w:val="000000"/>
        </w:rPr>
        <w:t xml:space="preserve">- </w:t>
      </w:r>
      <w:r w:rsidR="00A5607D" w:rsidRPr="00147733">
        <w:rPr>
          <w:rFonts w:ascii="Arial" w:hAnsi="Arial" w:cs="Arial"/>
          <w:color w:val="000000"/>
        </w:rPr>
        <w:t xml:space="preserve">sia in termini di investimenti sia di relazioni commerciali </w:t>
      </w:r>
      <w:r w:rsidR="00D419E1">
        <w:rPr>
          <w:rFonts w:ascii="Arial" w:hAnsi="Arial" w:cs="Arial"/>
          <w:color w:val="000000"/>
        </w:rPr>
        <w:t xml:space="preserve">- </w:t>
      </w:r>
      <w:r w:rsidR="00A5607D" w:rsidRPr="00147733">
        <w:rPr>
          <w:rFonts w:ascii="Arial" w:hAnsi="Arial" w:cs="Arial"/>
          <w:color w:val="000000"/>
        </w:rPr>
        <w:t xml:space="preserve">saranno al centro di una lezione aperta </w:t>
      </w:r>
      <w:r w:rsidR="00A5607D" w:rsidRPr="00147733">
        <w:rPr>
          <w:rFonts w:ascii="Arial" w:hAnsi="Arial" w:cs="Arial"/>
        </w:rPr>
        <w:t xml:space="preserve">dal titolo </w:t>
      </w:r>
      <w:r w:rsidR="00A5607D" w:rsidRPr="0015000C">
        <w:rPr>
          <w:rFonts w:ascii="Arial" w:hAnsi="Arial" w:cs="Arial"/>
          <w:b/>
        </w:rPr>
        <w:t>“Il continente africano: le opportunità di crescita per il  business italiano”</w:t>
      </w:r>
      <w:r w:rsidR="00A5607D" w:rsidRPr="00147733">
        <w:rPr>
          <w:rFonts w:ascii="Arial" w:hAnsi="Arial" w:cs="Arial"/>
        </w:rPr>
        <w:t xml:space="preserve">, organizzata dal master in </w:t>
      </w:r>
      <w:r w:rsidR="00A5607D" w:rsidRPr="00153D58">
        <w:rPr>
          <w:rFonts w:ascii="Arial" w:hAnsi="Arial" w:cs="Arial"/>
          <w:i/>
        </w:rPr>
        <w:t>Economia e gestione degli scambi internazionali</w:t>
      </w:r>
      <w:r w:rsidR="00A5607D" w:rsidRPr="00147733">
        <w:rPr>
          <w:rFonts w:ascii="Arial" w:hAnsi="Arial" w:cs="Arial"/>
          <w:i/>
        </w:rPr>
        <w:t xml:space="preserve"> </w:t>
      </w:r>
      <w:r w:rsidR="00A5607D" w:rsidRPr="00153D58">
        <w:rPr>
          <w:rFonts w:ascii="Arial" w:hAnsi="Arial" w:cs="Arial"/>
        </w:rPr>
        <w:t>(</w:t>
      </w:r>
      <w:proofErr w:type="spellStart"/>
      <w:r w:rsidR="00A5607D" w:rsidRPr="00153D58">
        <w:rPr>
          <w:rFonts w:ascii="Arial" w:hAnsi="Arial" w:cs="Arial"/>
        </w:rPr>
        <w:t>M</w:t>
      </w:r>
      <w:r w:rsidR="00A106F1" w:rsidRPr="00153D58">
        <w:rPr>
          <w:rFonts w:ascii="Arial" w:hAnsi="Arial" w:cs="Arial"/>
        </w:rPr>
        <w:t>egsi</w:t>
      </w:r>
      <w:proofErr w:type="spellEnd"/>
      <w:r w:rsidR="00A5607D" w:rsidRPr="00153D58">
        <w:rPr>
          <w:rFonts w:ascii="Arial" w:hAnsi="Arial" w:cs="Arial"/>
        </w:rPr>
        <w:t>)</w:t>
      </w:r>
      <w:r w:rsidR="00A5607D" w:rsidRPr="00147733">
        <w:rPr>
          <w:rFonts w:ascii="Arial" w:hAnsi="Arial" w:cs="Arial"/>
        </w:rPr>
        <w:t xml:space="preserve"> </w:t>
      </w:r>
      <w:r w:rsidR="00A5607D" w:rsidRPr="00153D58">
        <w:rPr>
          <w:rFonts w:ascii="Arial" w:hAnsi="Arial" w:cs="Arial"/>
          <w:b/>
        </w:rPr>
        <w:t>giovedì 17 marzo</w:t>
      </w:r>
      <w:r w:rsidR="00147733" w:rsidRPr="00147733">
        <w:rPr>
          <w:rFonts w:ascii="Arial" w:hAnsi="Arial" w:cs="Arial"/>
        </w:rPr>
        <w:t xml:space="preserve"> alle 14 </w:t>
      </w:r>
      <w:r w:rsidR="00A5607D" w:rsidRPr="00147733">
        <w:rPr>
          <w:rFonts w:ascii="Arial" w:hAnsi="Arial" w:cs="Arial"/>
        </w:rPr>
        <w:t>nell</w:t>
      </w:r>
      <w:r w:rsidR="00147733">
        <w:rPr>
          <w:rFonts w:ascii="Arial" w:hAnsi="Arial" w:cs="Arial"/>
        </w:rPr>
        <w:t>’</w:t>
      </w:r>
      <w:r w:rsidR="00A5607D" w:rsidRPr="00147733">
        <w:rPr>
          <w:rFonts w:ascii="Arial" w:hAnsi="Arial" w:cs="Arial"/>
          <w:color w:val="000000"/>
        </w:rPr>
        <w:t>Aula NI. 110</w:t>
      </w:r>
      <w:r w:rsidR="00147733" w:rsidRPr="00147733">
        <w:rPr>
          <w:rFonts w:ascii="Arial" w:hAnsi="Arial" w:cs="Arial"/>
        </w:rPr>
        <w:t xml:space="preserve"> dell’Università Cattolica del Sacro Cuore (via Nirone 15, Milano)</w:t>
      </w:r>
      <w:r w:rsidR="00147733">
        <w:rPr>
          <w:rFonts w:ascii="Arial" w:hAnsi="Arial" w:cs="Arial"/>
        </w:rPr>
        <w:t xml:space="preserve">. All’incontro, introdotto da </w:t>
      </w:r>
      <w:r w:rsidR="00147733" w:rsidRPr="0015000C">
        <w:rPr>
          <w:rFonts w:ascii="Arial" w:hAnsi="Arial" w:cs="Arial"/>
          <w:b/>
        </w:rPr>
        <w:t>Federica Poli</w:t>
      </w:r>
      <w:r w:rsidR="00147733">
        <w:rPr>
          <w:rFonts w:ascii="Arial" w:hAnsi="Arial" w:cs="Arial"/>
        </w:rPr>
        <w:t xml:space="preserve">, direttrice del master; </w:t>
      </w:r>
      <w:r w:rsidR="00354431">
        <w:rPr>
          <w:rFonts w:ascii="Arial" w:hAnsi="Arial" w:cs="Arial"/>
        </w:rPr>
        <w:t>interverranno</w:t>
      </w:r>
      <w:r w:rsidR="00147733" w:rsidRPr="006E68F1">
        <w:rPr>
          <w:rFonts w:ascii="Arial" w:hAnsi="Arial" w:cs="Arial"/>
        </w:rPr>
        <w:t xml:space="preserve"> </w:t>
      </w:r>
      <w:r w:rsidR="00147733" w:rsidRPr="0015000C">
        <w:rPr>
          <w:rFonts w:ascii="Arial" w:hAnsi="Arial" w:cs="Arial"/>
          <w:b/>
        </w:rPr>
        <w:t>Aldo Pigoli</w:t>
      </w:r>
      <w:r w:rsidR="00147733">
        <w:rPr>
          <w:rFonts w:ascii="Arial" w:hAnsi="Arial" w:cs="Arial"/>
        </w:rPr>
        <w:t>, docente di Storia dell’Africa contemporane</w:t>
      </w:r>
      <w:r>
        <w:rPr>
          <w:rFonts w:ascii="Arial" w:hAnsi="Arial" w:cs="Arial"/>
        </w:rPr>
        <w:t>a all’Università Cattolica, e</w:t>
      </w:r>
      <w:r w:rsidR="00147733">
        <w:rPr>
          <w:rFonts w:ascii="Arial" w:hAnsi="Arial" w:cs="Arial"/>
        </w:rPr>
        <w:t xml:space="preserve"> </w:t>
      </w:r>
      <w:r w:rsidR="00147733" w:rsidRPr="0015000C">
        <w:rPr>
          <w:rFonts w:ascii="Arial" w:hAnsi="Arial" w:cs="Arial"/>
          <w:b/>
        </w:rPr>
        <w:t>Ivano Gioia</w:t>
      </w:r>
      <w:r w:rsidR="00147733" w:rsidRPr="006E68F1">
        <w:rPr>
          <w:rFonts w:ascii="Arial" w:hAnsi="Arial" w:cs="Arial"/>
        </w:rPr>
        <w:t xml:space="preserve">, desk Africa sub sahariana dell’ufficio studi economici </w:t>
      </w:r>
      <w:r w:rsidR="00147733">
        <w:rPr>
          <w:rFonts w:ascii="Arial" w:hAnsi="Arial" w:cs="Arial"/>
        </w:rPr>
        <w:t>di SACE (Sezione speciale per l’</w:t>
      </w:r>
      <w:r w:rsidR="00147733" w:rsidRPr="006E68F1">
        <w:rPr>
          <w:rFonts w:ascii="Arial" w:hAnsi="Arial" w:cs="Arial"/>
        </w:rPr>
        <w:t>Assicurazion</w:t>
      </w:r>
      <w:r w:rsidR="00147733">
        <w:rPr>
          <w:rFonts w:ascii="Arial" w:hAnsi="Arial" w:cs="Arial"/>
        </w:rPr>
        <w:t>e del Credito all'Esportazione).</w:t>
      </w:r>
      <w:r w:rsidR="00147733" w:rsidRPr="006E68F1">
        <w:rPr>
          <w:rFonts w:ascii="Arial" w:hAnsi="Arial" w:cs="Arial"/>
        </w:rPr>
        <w:t xml:space="preserve"> </w:t>
      </w:r>
    </w:p>
    <w:p w:rsidR="00D419E1" w:rsidRDefault="00D419E1" w:rsidP="00147733">
      <w:pPr>
        <w:jc w:val="both"/>
        <w:rPr>
          <w:rFonts w:ascii="Arial" w:hAnsi="Arial" w:cs="Arial"/>
        </w:rPr>
      </w:pPr>
    </w:p>
    <w:p w:rsidR="00147733" w:rsidRDefault="00147733" w:rsidP="001477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L’evento si concluderà con la testimonianza di </w:t>
      </w:r>
      <w:r w:rsidRPr="0015000C">
        <w:rPr>
          <w:rFonts w:ascii="Arial" w:hAnsi="Arial" w:cs="Arial"/>
          <w:b/>
        </w:rPr>
        <w:t>Michele Carbone</w:t>
      </w:r>
      <w:r w:rsidRPr="006E68F1">
        <w:rPr>
          <w:rFonts w:ascii="Arial" w:hAnsi="Arial" w:cs="Arial"/>
        </w:rPr>
        <w:t xml:space="preserve">, Fondatore e Partner di Mistral International </w:t>
      </w:r>
      <w:proofErr w:type="spellStart"/>
      <w:r w:rsidRPr="006E68F1">
        <w:rPr>
          <w:rFonts w:ascii="Arial" w:hAnsi="Arial" w:cs="Arial"/>
        </w:rPr>
        <w:t>Sarl</w:t>
      </w:r>
      <w:proofErr w:type="spellEnd"/>
      <w:r w:rsidR="00354431">
        <w:rPr>
          <w:rFonts w:ascii="Arial" w:hAnsi="Arial" w:cs="Arial"/>
        </w:rPr>
        <w:t>. L’imprenditore</w:t>
      </w:r>
      <w:r>
        <w:rPr>
          <w:rFonts w:ascii="Arial" w:hAnsi="Arial" w:cs="Arial"/>
        </w:rPr>
        <w:t xml:space="preserve"> racconterà </w:t>
      </w:r>
      <w:r w:rsidR="00D419E1">
        <w:rPr>
          <w:rFonts w:ascii="Arial" w:hAnsi="Arial" w:cs="Arial"/>
        </w:rPr>
        <w:t xml:space="preserve">la sua esperienza di ideatore </w:t>
      </w:r>
      <w:r w:rsidR="00354431">
        <w:rPr>
          <w:rFonts w:ascii="Arial" w:hAnsi="Arial" w:cs="Arial"/>
        </w:rPr>
        <w:t xml:space="preserve">in Senegal </w:t>
      </w:r>
      <w:r w:rsidR="00D419E1">
        <w:rPr>
          <w:rFonts w:ascii="Arial" w:hAnsi="Arial" w:cs="Arial"/>
        </w:rPr>
        <w:t xml:space="preserve">di una startup </w:t>
      </w:r>
      <w:r w:rsidR="00354431">
        <w:rPr>
          <w:rFonts w:ascii="Arial" w:hAnsi="Arial" w:cs="Arial"/>
        </w:rPr>
        <w:t>che, valorizzando l’ambiente e l’ecosistema</w:t>
      </w:r>
      <w:r w:rsidR="0015000C">
        <w:rPr>
          <w:rFonts w:ascii="Arial" w:hAnsi="Arial" w:cs="Arial"/>
        </w:rPr>
        <w:t xml:space="preserve"> del territorio</w:t>
      </w:r>
      <w:r w:rsidR="00354431">
        <w:rPr>
          <w:rFonts w:ascii="Arial" w:hAnsi="Arial" w:cs="Arial"/>
        </w:rPr>
        <w:t xml:space="preserve">, ha </w:t>
      </w:r>
      <w:r w:rsidR="00D419E1">
        <w:rPr>
          <w:rFonts w:ascii="Arial" w:hAnsi="Arial" w:cs="Arial"/>
        </w:rPr>
        <w:t>l</w:t>
      </w:r>
      <w:r>
        <w:rPr>
          <w:rFonts w:ascii="Arial" w:hAnsi="Arial" w:cs="Arial"/>
        </w:rPr>
        <w:t>’</w:t>
      </w:r>
      <w:r w:rsidRPr="006E68F1">
        <w:rPr>
          <w:rFonts w:ascii="Arial" w:hAnsi="Arial" w:cs="Arial"/>
        </w:rPr>
        <w:t>obiettivo di diventare la prima azienda agricola del Paese, in grado di offrire lavoro ai giovani, riservando una quota importante al lavoro femminile.</w:t>
      </w:r>
    </w:p>
    <w:p w:rsidR="006E68F1" w:rsidRPr="006E68F1" w:rsidRDefault="006E68F1" w:rsidP="00432158">
      <w:pPr>
        <w:jc w:val="both"/>
        <w:rPr>
          <w:rFonts w:ascii="Arial" w:hAnsi="Arial" w:cs="Arial"/>
        </w:rPr>
      </w:pPr>
    </w:p>
    <w:p w:rsidR="00432158" w:rsidRPr="006E68F1" w:rsidRDefault="00432158" w:rsidP="00432158">
      <w:pPr>
        <w:jc w:val="both"/>
        <w:rPr>
          <w:rFonts w:ascii="Arial" w:hAnsi="Arial" w:cs="Arial"/>
        </w:rPr>
      </w:pPr>
      <w:r w:rsidRPr="006E68F1">
        <w:rPr>
          <w:rFonts w:ascii="Arial" w:hAnsi="Arial" w:cs="Arial"/>
        </w:rPr>
        <w:t>Le potenzialità offerte dal territorio african</w:t>
      </w:r>
      <w:r w:rsidR="006E68F1" w:rsidRPr="006E68F1">
        <w:rPr>
          <w:rFonts w:ascii="Arial" w:hAnsi="Arial" w:cs="Arial"/>
        </w:rPr>
        <w:t xml:space="preserve">o sono enormi e </w:t>
      </w:r>
      <w:r w:rsidRPr="006E68F1">
        <w:rPr>
          <w:rFonts w:ascii="Arial" w:hAnsi="Arial" w:cs="Arial"/>
        </w:rPr>
        <w:t>solo in piccola parte sfruttate rispetto ad altre aree del pianeta, per questo gli operatori italiani</w:t>
      </w:r>
      <w:r w:rsidR="006E68F1" w:rsidRPr="006E68F1">
        <w:rPr>
          <w:rFonts w:ascii="Arial" w:hAnsi="Arial" w:cs="Arial"/>
        </w:rPr>
        <w:t xml:space="preserve"> sono attivi</w:t>
      </w:r>
      <w:r w:rsidRPr="006E68F1">
        <w:rPr>
          <w:rFonts w:ascii="Arial" w:hAnsi="Arial" w:cs="Arial"/>
        </w:rPr>
        <w:t xml:space="preserve"> da anni in varie realtà economico-commerciali africane. La nuova frontiera </w:t>
      </w:r>
      <w:r w:rsidR="006E68F1" w:rsidRPr="006E68F1">
        <w:rPr>
          <w:rFonts w:ascii="Arial" w:hAnsi="Arial" w:cs="Arial"/>
        </w:rPr>
        <w:t xml:space="preserve">si traduce nella </w:t>
      </w:r>
      <w:r w:rsidRPr="006E68F1">
        <w:rPr>
          <w:rFonts w:ascii="Arial" w:hAnsi="Arial" w:cs="Arial"/>
        </w:rPr>
        <w:t>capacità delle aziende italiane di esplora</w:t>
      </w:r>
      <w:r w:rsidR="006E68F1" w:rsidRPr="006E68F1">
        <w:rPr>
          <w:rFonts w:ascii="Arial" w:hAnsi="Arial" w:cs="Arial"/>
        </w:rPr>
        <w:t xml:space="preserve">re le potenzialità </w:t>
      </w:r>
      <w:r w:rsidRPr="006E68F1">
        <w:rPr>
          <w:rFonts w:ascii="Arial" w:hAnsi="Arial" w:cs="Arial"/>
        </w:rPr>
        <w:t>offerte da questo continente ed approfondirne la conoscenza.</w:t>
      </w:r>
    </w:p>
    <w:p w:rsidR="00432158" w:rsidRPr="006E68F1" w:rsidRDefault="00432158" w:rsidP="005541B6">
      <w:pPr>
        <w:jc w:val="both"/>
        <w:rPr>
          <w:rFonts w:ascii="Arial" w:hAnsi="Arial" w:cs="Arial"/>
        </w:rPr>
      </w:pPr>
    </w:p>
    <w:p w:rsidR="0015000C" w:rsidRPr="00153D58" w:rsidRDefault="0015000C" w:rsidP="0015000C">
      <w:pPr>
        <w:jc w:val="both"/>
        <w:rPr>
          <w:rFonts w:ascii="Arial" w:hAnsi="Arial" w:cs="Arial"/>
          <w:b/>
        </w:rPr>
      </w:pPr>
      <w:r w:rsidRPr="00153D58">
        <w:rPr>
          <w:rFonts w:ascii="Arial" w:hAnsi="Arial" w:cs="Arial"/>
          <w:b/>
        </w:rPr>
        <w:t>La crescita del continente africano</w:t>
      </w:r>
    </w:p>
    <w:p w:rsidR="0015000C" w:rsidRPr="00153D58" w:rsidRDefault="0015000C" w:rsidP="0015000C">
      <w:pPr>
        <w:jc w:val="both"/>
        <w:rPr>
          <w:rFonts w:ascii="Arial" w:hAnsi="Arial" w:cs="Arial"/>
        </w:rPr>
      </w:pPr>
    </w:p>
    <w:p w:rsidR="00153D58" w:rsidRPr="00153D58" w:rsidRDefault="00A106F1" w:rsidP="0015000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53D58">
        <w:rPr>
          <w:rFonts w:ascii="Arial" w:hAnsi="Arial" w:cs="Arial"/>
          <w:color w:val="000000"/>
        </w:rPr>
        <w:lastRenderedPageBreak/>
        <w:t xml:space="preserve">Le opportunità offerte agli imprenditori </w:t>
      </w:r>
      <w:r w:rsidR="00354431" w:rsidRPr="00153D58">
        <w:rPr>
          <w:rFonts w:ascii="Arial" w:hAnsi="Arial" w:cs="Arial"/>
          <w:color w:val="000000"/>
        </w:rPr>
        <w:t>Nonostante il rallentamento dell'economia mondiale e il conseguente declino dei tassi di crescita del PIL con</w:t>
      </w:r>
      <w:r w:rsidR="0015000C" w:rsidRPr="00153D58">
        <w:rPr>
          <w:rFonts w:ascii="Arial" w:hAnsi="Arial" w:cs="Arial"/>
          <w:color w:val="000000"/>
        </w:rPr>
        <w:t>tinentale a partire dal 2014, l’Africa sub-sahariana è l’</w:t>
      </w:r>
      <w:r w:rsidR="00354431" w:rsidRPr="00153D58">
        <w:rPr>
          <w:rFonts w:ascii="Arial" w:hAnsi="Arial" w:cs="Arial"/>
          <w:color w:val="000000"/>
        </w:rPr>
        <w:t>area al</w:t>
      </w:r>
      <w:r w:rsidR="0015000C" w:rsidRPr="00153D58">
        <w:rPr>
          <w:rFonts w:ascii="Arial" w:hAnsi="Arial" w:cs="Arial"/>
          <w:color w:val="000000"/>
        </w:rPr>
        <w:t xml:space="preserve"> mondo che cresce di più dopo l’</w:t>
      </w:r>
      <w:r w:rsidR="00354431" w:rsidRPr="00153D58">
        <w:rPr>
          <w:rFonts w:ascii="Arial" w:hAnsi="Arial" w:cs="Arial"/>
          <w:color w:val="000000"/>
        </w:rPr>
        <w:t xml:space="preserve">area asiatica. Le stime del Fondo Monetario Internazionale danno un tasso di crescita del PIL annuo superiore di circa il 4,5%, con diversi paesi africani le cui economie sono in costante espansione. </w:t>
      </w:r>
    </w:p>
    <w:p w:rsidR="00153D58" w:rsidRPr="00153D58" w:rsidRDefault="00153D58" w:rsidP="0015000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53D58" w:rsidRPr="00153D58" w:rsidRDefault="00354431" w:rsidP="0015000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53D58">
        <w:rPr>
          <w:rFonts w:ascii="Arial" w:hAnsi="Arial" w:cs="Arial"/>
          <w:color w:val="000000"/>
        </w:rPr>
        <w:t>La crescita economica del continente africano negli ultimi anni va principalmente attribuita alla domanda globale di materie prime, proveniente soprattutto dai grandi paesi eme</w:t>
      </w:r>
      <w:r w:rsidR="00A106F1" w:rsidRPr="00153D58">
        <w:rPr>
          <w:rFonts w:ascii="Arial" w:hAnsi="Arial" w:cs="Arial"/>
          <w:color w:val="000000"/>
        </w:rPr>
        <w:t>r</w:t>
      </w:r>
      <w:r w:rsidRPr="00153D58">
        <w:rPr>
          <w:rFonts w:ascii="Arial" w:hAnsi="Arial" w:cs="Arial"/>
          <w:color w:val="000000"/>
        </w:rPr>
        <w:t>genti. Le potenzialità offerte dal territorio africano sono da questo punto di vista enormi ed ancora solo in piccola parte sfruttate rispetto ad altre aree del pianeta. A ciò vanno aggiunti fattori quali la graduale apertura dei mercati africani, con una maggiore capacità di attrazione di Investimenti Diretti Esteri e di sviluppo di operazioni commerciali e finanziarie, un'accresciuta stabilità politico-istituzionale e affermazione dei processi di democratizzazione in diversi paesi; una serie di processi di integrazione politico-economica e di sviluppo infrastrutturale che stanno migliorando l'ambiente del business africano.</w:t>
      </w:r>
    </w:p>
    <w:p w:rsidR="00153D58" w:rsidRPr="00153D58" w:rsidRDefault="00153D58" w:rsidP="0015000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54431" w:rsidRPr="00153D58" w:rsidRDefault="00354431" w:rsidP="0015000C">
      <w:pPr>
        <w:jc w:val="both"/>
        <w:rPr>
          <w:rFonts w:ascii="Arial" w:hAnsi="Arial" w:cs="Arial"/>
          <w:color w:val="000000"/>
        </w:rPr>
      </w:pPr>
      <w:r w:rsidRPr="00153D58">
        <w:rPr>
          <w:rFonts w:ascii="Arial" w:hAnsi="Arial" w:cs="Arial"/>
          <w:color w:val="000000"/>
        </w:rPr>
        <w:t xml:space="preserve">Nonostante ciò, buona parte delle economie africane, anche di quelle più dinamiche, continua a soffrire di una strutturale dipendenza economico-commerciale con l'estero (basta considerare che meno del 20% degli scambi commerciali dei paesi africani si sviluppa all'interno del continente. Il recente rallentamento della domanda mondiale e il conseguente abbassamento dei prezzi sui mercati internazionali rappresenta quindi una minaccia per diversi paesi che fanno dell'export di materie prime una fonte prioritaria dei budget nazionali. </w:t>
      </w:r>
    </w:p>
    <w:p w:rsidR="00354431" w:rsidRPr="00153D58" w:rsidRDefault="00354431" w:rsidP="0015000C">
      <w:pPr>
        <w:jc w:val="both"/>
        <w:rPr>
          <w:rFonts w:ascii="Arial" w:hAnsi="Arial" w:cs="Arial"/>
          <w:color w:val="000000"/>
        </w:rPr>
      </w:pPr>
    </w:p>
    <w:p w:rsidR="005541B6" w:rsidRPr="00153D58" w:rsidRDefault="00432158" w:rsidP="0015000C">
      <w:pPr>
        <w:jc w:val="both"/>
        <w:rPr>
          <w:rFonts w:ascii="Arial" w:hAnsi="Arial" w:cs="Arial"/>
          <w:b/>
        </w:rPr>
      </w:pPr>
      <w:r w:rsidRPr="00153D58">
        <w:rPr>
          <w:rFonts w:ascii="Arial" w:hAnsi="Arial" w:cs="Arial"/>
          <w:b/>
        </w:rPr>
        <w:t>Il lavoro continua con ALTIS</w:t>
      </w:r>
    </w:p>
    <w:p w:rsidR="00354431" w:rsidRPr="00153D58" w:rsidRDefault="0015000C" w:rsidP="0015000C">
      <w:pPr>
        <w:jc w:val="both"/>
        <w:rPr>
          <w:rFonts w:ascii="Arial" w:hAnsi="Arial" w:cs="Arial"/>
        </w:rPr>
      </w:pPr>
      <w:r w:rsidRPr="00153D58">
        <w:rPr>
          <w:rFonts w:ascii="Arial" w:hAnsi="Arial" w:cs="Arial"/>
        </w:rPr>
        <w:t>La lezione aperta del</w:t>
      </w:r>
      <w:r w:rsidR="00D419E1" w:rsidRPr="00153D58">
        <w:rPr>
          <w:rFonts w:ascii="Arial" w:hAnsi="Arial" w:cs="Arial"/>
        </w:rPr>
        <w:t xml:space="preserve"> </w:t>
      </w:r>
      <w:proofErr w:type="spellStart"/>
      <w:r w:rsidR="00D419E1" w:rsidRPr="00153D58">
        <w:rPr>
          <w:rFonts w:ascii="Arial" w:hAnsi="Arial" w:cs="Arial"/>
        </w:rPr>
        <w:t>Megsi</w:t>
      </w:r>
      <w:proofErr w:type="spellEnd"/>
      <w:r w:rsidR="00D419E1" w:rsidRPr="00153D58">
        <w:rPr>
          <w:rFonts w:ascii="Arial" w:hAnsi="Arial" w:cs="Arial"/>
        </w:rPr>
        <w:t xml:space="preserve"> </w:t>
      </w:r>
      <w:r w:rsidR="009E43B2">
        <w:rPr>
          <w:rFonts w:ascii="Arial" w:hAnsi="Arial" w:cs="Arial"/>
        </w:rPr>
        <w:t xml:space="preserve">va ad arricchire le numerose </w:t>
      </w:r>
      <w:r w:rsidR="00D419E1" w:rsidRPr="00153D58">
        <w:rPr>
          <w:rFonts w:ascii="Arial" w:hAnsi="Arial" w:cs="Arial"/>
        </w:rPr>
        <w:t xml:space="preserve">attività </w:t>
      </w:r>
      <w:r w:rsidRPr="00153D58">
        <w:rPr>
          <w:rFonts w:ascii="Arial" w:hAnsi="Arial" w:cs="Arial"/>
        </w:rPr>
        <w:t xml:space="preserve">che </w:t>
      </w:r>
      <w:r w:rsidR="00D419E1" w:rsidRPr="00153D58">
        <w:rPr>
          <w:rFonts w:ascii="Arial" w:hAnsi="Arial" w:cs="Arial"/>
        </w:rPr>
        <w:t xml:space="preserve">da alcuni anni </w:t>
      </w:r>
      <w:r w:rsidR="001E591B" w:rsidRPr="00153D58">
        <w:rPr>
          <w:rFonts w:ascii="Arial" w:hAnsi="Arial" w:cs="Arial"/>
        </w:rPr>
        <w:t xml:space="preserve">l’Università Cattolica </w:t>
      </w:r>
      <w:r w:rsidR="009E43B2">
        <w:rPr>
          <w:rFonts w:ascii="Arial" w:hAnsi="Arial" w:cs="Arial"/>
        </w:rPr>
        <w:t xml:space="preserve">realizza per </w:t>
      </w:r>
      <w:r w:rsidR="00D419E1" w:rsidRPr="00153D58">
        <w:rPr>
          <w:rFonts w:ascii="Arial" w:hAnsi="Arial" w:cs="Arial"/>
        </w:rPr>
        <w:t xml:space="preserve">promuovere </w:t>
      </w:r>
      <w:r w:rsidR="001E591B" w:rsidRPr="00153D58">
        <w:rPr>
          <w:rFonts w:ascii="Arial" w:hAnsi="Arial" w:cs="Arial"/>
        </w:rPr>
        <w:t xml:space="preserve">iniziative e percorsi </w:t>
      </w:r>
      <w:r w:rsidR="00D419E1" w:rsidRPr="00153D58">
        <w:rPr>
          <w:rFonts w:ascii="Arial" w:hAnsi="Arial" w:cs="Arial"/>
        </w:rPr>
        <w:t xml:space="preserve">didattici con l’obiettivo di </w:t>
      </w:r>
      <w:r w:rsidR="001E591B" w:rsidRPr="00153D58">
        <w:rPr>
          <w:rFonts w:ascii="Arial" w:hAnsi="Arial" w:cs="Arial"/>
        </w:rPr>
        <w:t>favorire lo sviluppo d</w:t>
      </w:r>
      <w:r w:rsidR="00D419E1" w:rsidRPr="00153D58">
        <w:rPr>
          <w:rFonts w:ascii="Arial" w:hAnsi="Arial" w:cs="Arial"/>
        </w:rPr>
        <w:t xml:space="preserve">i </w:t>
      </w:r>
      <w:r w:rsidR="001E591B" w:rsidRPr="00153D58">
        <w:rPr>
          <w:rFonts w:ascii="Arial" w:hAnsi="Arial" w:cs="Arial"/>
        </w:rPr>
        <w:t xml:space="preserve">imprese </w:t>
      </w:r>
      <w:r w:rsidR="00D419E1" w:rsidRPr="00153D58">
        <w:rPr>
          <w:rFonts w:ascii="Arial" w:hAnsi="Arial" w:cs="Arial"/>
        </w:rPr>
        <w:t>nazionali nel territorio africano</w:t>
      </w:r>
      <w:r w:rsidR="001E591B" w:rsidRPr="00153D58">
        <w:rPr>
          <w:rFonts w:ascii="Arial" w:hAnsi="Arial" w:cs="Arial"/>
        </w:rPr>
        <w:t xml:space="preserve">. </w:t>
      </w:r>
      <w:r w:rsidR="00D419E1" w:rsidRPr="00153D58">
        <w:rPr>
          <w:rFonts w:ascii="Arial" w:hAnsi="Arial" w:cs="Arial"/>
        </w:rPr>
        <w:t>Tra queste rientrano le attività dell’</w:t>
      </w:r>
      <w:r w:rsidR="0079524B" w:rsidRPr="00153D58">
        <w:rPr>
          <w:rFonts w:ascii="Arial" w:hAnsi="Arial" w:cs="Arial"/>
        </w:rPr>
        <w:t xml:space="preserve">Alta Scuola Impresa e Società </w:t>
      </w:r>
      <w:r w:rsidR="00D419E1" w:rsidRPr="00153D58">
        <w:rPr>
          <w:rFonts w:ascii="Arial" w:hAnsi="Arial" w:cs="Arial"/>
        </w:rPr>
        <w:t>dell’</w:t>
      </w:r>
      <w:r w:rsidR="004A56AE" w:rsidRPr="00153D58">
        <w:rPr>
          <w:rFonts w:ascii="Arial" w:hAnsi="Arial" w:cs="Arial"/>
        </w:rPr>
        <w:t>Università Cattolica</w:t>
      </w:r>
      <w:r w:rsidR="00D419E1" w:rsidRPr="00153D58">
        <w:rPr>
          <w:rFonts w:ascii="Arial" w:hAnsi="Arial" w:cs="Arial"/>
        </w:rPr>
        <w:t xml:space="preserve"> (Altis) che</w:t>
      </w:r>
      <w:r w:rsidR="004A56AE" w:rsidRPr="00153D58">
        <w:rPr>
          <w:rFonts w:ascii="Arial" w:hAnsi="Arial" w:cs="Arial"/>
        </w:rPr>
        <w:t>, dalla sua nascita nel 2005</w:t>
      </w:r>
      <w:r w:rsidR="00D419E1" w:rsidRPr="00153D58">
        <w:rPr>
          <w:rFonts w:ascii="Arial" w:hAnsi="Arial" w:cs="Arial"/>
        </w:rPr>
        <w:t>,</w:t>
      </w:r>
      <w:r w:rsidR="004A56AE" w:rsidRPr="00153D58">
        <w:rPr>
          <w:rFonts w:ascii="Arial" w:hAnsi="Arial" w:cs="Arial"/>
        </w:rPr>
        <w:t xml:space="preserve"> favorisce la </w:t>
      </w:r>
      <w:r w:rsidR="004A56AE" w:rsidRPr="00153D58">
        <w:rPr>
          <w:rFonts w:ascii="Arial" w:hAnsi="Arial" w:cs="Arial"/>
          <w:bCs/>
        </w:rPr>
        <w:t>diffusione di una cultura del management responsabile</w:t>
      </w:r>
      <w:r w:rsidR="0079524B" w:rsidRPr="00153D58">
        <w:rPr>
          <w:rFonts w:ascii="Arial" w:hAnsi="Arial" w:cs="Arial"/>
        </w:rPr>
        <w:t xml:space="preserve"> attraverso ricerche, corsi di formazione, progetti e rapporti con le imprese</w:t>
      </w:r>
      <w:r w:rsidR="004A56AE" w:rsidRPr="00153D58">
        <w:rPr>
          <w:rFonts w:ascii="Arial" w:hAnsi="Arial" w:cs="Arial"/>
        </w:rPr>
        <w:t xml:space="preserve">. </w:t>
      </w:r>
      <w:r w:rsidR="00354431" w:rsidRPr="00153D58">
        <w:rPr>
          <w:rFonts w:ascii="Arial" w:hAnsi="Arial" w:cs="Arial"/>
        </w:rPr>
        <w:t xml:space="preserve">Negli oltre 10 anni di attività, ha </w:t>
      </w:r>
      <w:r w:rsidR="009E43B2">
        <w:rPr>
          <w:rFonts w:ascii="Arial" w:hAnsi="Arial" w:cs="Arial"/>
        </w:rPr>
        <w:t xml:space="preserve">creato </w:t>
      </w:r>
      <w:bookmarkStart w:id="0" w:name="_GoBack"/>
      <w:bookmarkEnd w:id="0"/>
      <w:r w:rsidR="00354431" w:rsidRPr="00153D58">
        <w:rPr>
          <w:rFonts w:ascii="Arial" w:hAnsi="Arial" w:cs="Arial"/>
        </w:rPr>
        <w:t xml:space="preserve">una rete di </w:t>
      </w:r>
      <w:r w:rsidR="00354431" w:rsidRPr="00153D58">
        <w:rPr>
          <w:rFonts w:ascii="Arial" w:hAnsi="Arial" w:cs="Arial"/>
          <w:b/>
          <w:bCs/>
        </w:rPr>
        <w:t>importanti partnership</w:t>
      </w:r>
      <w:r w:rsidR="00354431" w:rsidRPr="00153D58">
        <w:rPr>
          <w:rFonts w:ascii="Arial" w:hAnsi="Arial" w:cs="Arial"/>
        </w:rPr>
        <w:t xml:space="preserve"> sia nazionali </w:t>
      </w:r>
      <w:r w:rsidR="009E43B2">
        <w:rPr>
          <w:rFonts w:ascii="Arial" w:hAnsi="Arial" w:cs="Arial"/>
        </w:rPr>
        <w:t>sia</w:t>
      </w:r>
      <w:r w:rsidR="00354431" w:rsidRPr="00153D58">
        <w:rPr>
          <w:rFonts w:ascii="Arial" w:hAnsi="Arial" w:cs="Arial"/>
        </w:rPr>
        <w:t xml:space="preserve"> internazionali con le quali </w:t>
      </w:r>
      <w:r w:rsidR="00354431" w:rsidRPr="00153D58">
        <w:rPr>
          <w:rFonts w:ascii="Arial" w:hAnsi="Arial" w:cs="Arial"/>
        </w:rPr>
        <w:lastRenderedPageBreak/>
        <w:t>realizza progetti e prodotti formativi compatibili con l’attività lavorativa e orientati a fornire solide competenze e strumenti concreti. A</w:t>
      </w:r>
      <w:r w:rsidR="009E43B2">
        <w:rPr>
          <w:rFonts w:ascii="Arial" w:hAnsi="Arial" w:cs="Arial"/>
        </w:rPr>
        <w:t>ltis</w:t>
      </w:r>
      <w:r w:rsidR="00354431" w:rsidRPr="00153D58">
        <w:rPr>
          <w:rFonts w:ascii="Arial" w:hAnsi="Arial" w:cs="Arial"/>
        </w:rPr>
        <w:t xml:space="preserve"> si è inoltre distinta in tema di </w:t>
      </w:r>
      <w:r w:rsidR="00354431" w:rsidRPr="00153D58">
        <w:rPr>
          <w:rFonts w:ascii="Arial" w:hAnsi="Arial" w:cs="Arial"/>
          <w:b/>
          <w:bCs/>
        </w:rPr>
        <w:t xml:space="preserve">impact </w:t>
      </w:r>
      <w:proofErr w:type="spellStart"/>
      <w:r w:rsidR="00354431" w:rsidRPr="00153D58">
        <w:rPr>
          <w:rFonts w:ascii="Arial" w:hAnsi="Arial" w:cs="Arial"/>
          <w:b/>
          <w:bCs/>
        </w:rPr>
        <w:t>entrepreneurship</w:t>
      </w:r>
      <w:proofErr w:type="spellEnd"/>
      <w:r w:rsidR="00354431" w:rsidRPr="00153D58">
        <w:rPr>
          <w:rFonts w:ascii="Arial" w:hAnsi="Arial" w:cs="Arial"/>
          <w:b/>
          <w:bCs/>
        </w:rPr>
        <w:t xml:space="preserve"> </w:t>
      </w:r>
      <w:r w:rsidR="00354431" w:rsidRPr="00153D58">
        <w:rPr>
          <w:rFonts w:ascii="Arial" w:hAnsi="Arial" w:cs="Arial"/>
        </w:rPr>
        <w:t xml:space="preserve">per aver dato vita a una rete di Executive MBA realizzati nel continente africano in partnership con università locali. Tali EMBA accompagnano giovani </w:t>
      </w:r>
      <w:proofErr w:type="spellStart"/>
      <w:r w:rsidR="00354431" w:rsidRPr="00153D58">
        <w:rPr>
          <w:rFonts w:ascii="Arial" w:hAnsi="Arial" w:cs="Arial"/>
        </w:rPr>
        <w:t>startupper</w:t>
      </w:r>
      <w:proofErr w:type="spellEnd"/>
      <w:r w:rsidR="00354431" w:rsidRPr="00153D58">
        <w:rPr>
          <w:rFonts w:ascii="Arial" w:hAnsi="Arial" w:cs="Arial"/>
        </w:rPr>
        <w:t xml:space="preserve"> e mobilitano imprese, finanziatori e istituzioni al fine di promuovere nuovi business a forte valenza sociale e ambientale. Le </w:t>
      </w:r>
      <w:proofErr w:type="spellStart"/>
      <w:r w:rsidR="00354431" w:rsidRPr="00153D58">
        <w:rPr>
          <w:rFonts w:ascii="Arial" w:hAnsi="Arial" w:cs="Arial"/>
        </w:rPr>
        <w:t>operations</w:t>
      </w:r>
      <w:proofErr w:type="spellEnd"/>
      <w:r w:rsidR="00354431" w:rsidRPr="00153D58">
        <w:rPr>
          <w:rFonts w:ascii="Arial" w:hAnsi="Arial" w:cs="Arial"/>
        </w:rPr>
        <w:t xml:space="preserve"> e lo sviluppo degli EMBA africani sono affidati alla </w:t>
      </w:r>
      <w:r w:rsidR="00354431" w:rsidRPr="00153D58">
        <w:rPr>
          <w:rFonts w:ascii="Arial" w:hAnsi="Arial" w:cs="Arial"/>
          <w:b/>
          <w:bCs/>
        </w:rPr>
        <w:t>Fondazione E4impact</w:t>
      </w:r>
      <w:r w:rsidR="00354431" w:rsidRPr="00153D58">
        <w:rPr>
          <w:rFonts w:ascii="Arial" w:hAnsi="Arial" w:cs="Arial"/>
        </w:rPr>
        <w:t xml:space="preserve"> di cui l’Università Cattolica</w:t>
      </w:r>
      <w:r w:rsidR="00354431" w:rsidRPr="00153D58">
        <w:rPr>
          <w:rFonts w:ascii="Arial" w:hAnsi="Arial" w:cs="Arial"/>
          <w:b/>
          <w:bCs/>
        </w:rPr>
        <w:t xml:space="preserve"> </w:t>
      </w:r>
      <w:r w:rsidR="00354431" w:rsidRPr="00153D58">
        <w:rPr>
          <w:rFonts w:ascii="Arial" w:hAnsi="Arial" w:cs="Arial"/>
        </w:rPr>
        <w:t>è</w:t>
      </w:r>
      <w:r w:rsidR="00354431" w:rsidRPr="00153D58">
        <w:rPr>
          <w:rFonts w:ascii="Arial" w:hAnsi="Arial" w:cs="Arial"/>
          <w:b/>
          <w:bCs/>
        </w:rPr>
        <w:t xml:space="preserve"> </w:t>
      </w:r>
      <w:r w:rsidR="00354431" w:rsidRPr="00153D58">
        <w:rPr>
          <w:rFonts w:ascii="Arial" w:hAnsi="Arial" w:cs="Arial"/>
        </w:rPr>
        <w:t>ente fondatore.</w:t>
      </w:r>
    </w:p>
    <w:p w:rsidR="00354431" w:rsidRPr="00153D58" w:rsidRDefault="00354431" w:rsidP="005541B6">
      <w:pPr>
        <w:jc w:val="both"/>
        <w:rPr>
          <w:rFonts w:ascii="Arial" w:hAnsi="Arial" w:cs="Arial"/>
        </w:rPr>
      </w:pPr>
    </w:p>
    <w:p w:rsidR="0019003A" w:rsidRPr="008228C2" w:rsidRDefault="00B42E04" w:rsidP="008228C2">
      <w:pPr>
        <w:pStyle w:val="Di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t>U</w:t>
      </w:r>
      <w:r w:rsidR="0019003A" w:rsidRPr="0019003A">
        <w:rPr>
          <w:rFonts w:ascii="Arial" w:hAnsi="Arial" w:cs="Arial"/>
          <w:b/>
          <w:bCs/>
          <w:sz w:val="20"/>
          <w:szCs w:val="20"/>
        </w:rPr>
        <w:t xml:space="preserve">fficio stampa Milano: </w:t>
      </w:r>
      <w:r w:rsidR="0019003A" w:rsidRPr="0019003A">
        <w:rPr>
          <w:rFonts w:ascii="Arial" w:hAnsi="Arial" w:cs="Arial"/>
          <w:sz w:val="20"/>
          <w:szCs w:val="20"/>
        </w:rPr>
        <w:t>ufficio.stampa-mi@unicatt.it - tel. 02 7234 2307</w:t>
      </w:r>
    </w:p>
    <w:p w:rsidR="0019003A" w:rsidRPr="009E43B2" w:rsidRDefault="0019003A" w:rsidP="0019003A">
      <w:pPr>
        <w:pStyle w:val="Paragrafobase"/>
        <w:suppressAutoHyphens/>
        <w:spacing w:line="240" w:lineRule="auto"/>
        <w:ind w:right="-286"/>
        <w:jc w:val="both"/>
        <w:rPr>
          <w:rFonts w:ascii="Arial" w:hAnsi="Arial" w:cs="Arial"/>
          <w:sz w:val="20"/>
          <w:szCs w:val="20"/>
          <w:lang w:val="en-US"/>
        </w:rPr>
      </w:pPr>
      <w:r w:rsidRPr="0019003A">
        <w:rPr>
          <w:rFonts w:ascii="Arial" w:hAnsi="Arial" w:cs="Arial"/>
          <w:b/>
          <w:sz w:val="20"/>
          <w:szCs w:val="20"/>
        </w:rPr>
        <w:t>Referente</w:t>
      </w:r>
      <w:r w:rsidRPr="0019003A">
        <w:rPr>
          <w:rFonts w:ascii="Arial" w:hAnsi="Arial" w:cs="Arial"/>
          <w:sz w:val="20"/>
          <w:szCs w:val="20"/>
        </w:rPr>
        <w:t xml:space="preserve">: </w:t>
      </w:r>
      <w:r w:rsidR="0015000C">
        <w:rPr>
          <w:rFonts w:ascii="Arial" w:hAnsi="Arial" w:cs="Arial"/>
          <w:sz w:val="20"/>
          <w:szCs w:val="20"/>
        </w:rPr>
        <w:t>Katia Biondi</w:t>
      </w:r>
      <w:r w:rsidRPr="0019003A">
        <w:rPr>
          <w:rFonts w:ascii="Arial" w:hAnsi="Arial" w:cs="Arial"/>
          <w:sz w:val="20"/>
          <w:szCs w:val="20"/>
        </w:rPr>
        <w:t xml:space="preserve"> </w:t>
      </w:r>
      <w:r w:rsidR="0015000C">
        <w:rPr>
          <w:rFonts w:ascii="Arial" w:hAnsi="Arial" w:cs="Arial"/>
          <w:sz w:val="20"/>
          <w:szCs w:val="20"/>
        </w:rPr>
        <w:t>katia.biondi@unicatt.it</w:t>
      </w:r>
      <w:r w:rsidRPr="0019003A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19003A">
        <w:rPr>
          <w:rFonts w:ascii="Arial" w:hAnsi="Arial" w:cs="Arial"/>
          <w:sz w:val="20"/>
          <w:szCs w:val="20"/>
        </w:rPr>
        <w:t>cell</w:t>
      </w:r>
      <w:proofErr w:type="spellEnd"/>
      <w:r w:rsidRPr="0019003A">
        <w:rPr>
          <w:rFonts w:ascii="Arial" w:hAnsi="Arial" w:cs="Arial"/>
          <w:sz w:val="20"/>
          <w:szCs w:val="20"/>
        </w:rPr>
        <w:t xml:space="preserve">. </w:t>
      </w:r>
      <w:r w:rsidRPr="009E43B2">
        <w:rPr>
          <w:rFonts w:ascii="Arial" w:hAnsi="Arial" w:cs="Arial"/>
          <w:sz w:val="20"/>
          <w:szCs w:val="20"/>
          <w:lang w:val="en-US"/>
        </w:rPr>
        <w:t xml:space="preserve">335 </w:t>
      </w:r>
      <w:r w:rsidR="0015000C" w:rsidRPr="009E43B2">
        <w:rPr>
          <w:rFonts w:ascii="Arial" w:hAnsi="Arial" w:cs="Arial"/>
          <w:sz w:val="20"/>
          <w:szCs w:val="20"/>
          <w:lang w:val="en-US"/>
        </w:rPr>
        <w:t>1376604</w:t>
      </w:r>
    </w:p>
    <w:p w:rsidR="0019003A" w:rsidRPr="0019003A" w:rsidRDefault="0019003A">
      <w:pPr>
        <w:ind w:right="-286"/>
        <w:jc w:val="both"/>
        <w:rPr>
          <w:rFonts w:ascii="Arial" w:hAnsi="Arial" w:cs="Arial"/>
          <w:sz w:val="20"/>
          <w:szCs w:val="20"/>
          <w:lang w:val="en-US"/>
        </w:rPr>
      </w:pPr>
      <w:r w:rsidRPr="0019003A">
        <w:rPr>
          <w:rFonts w:ascii="Arial" w:hAnsi="Arial" w:cs="Arial"/>
          <w:b/>
          <w:bCs/>
          <w:sz w:val="20"/>
          <w:szCs w:val="20"/>
          <w:lang w:val="en-US"/>
        </w:rPr>
        <w:t xml:space="preserve">Area </w:t>
      </w:r>
      <w:proofErr w:type="spellStart"/>
      <w:r w:rsidRPr="0019003A">
        <w:rPr>
          <w:rFonts w:ascii="Arial" w:hAnsi="Arial" w:cs="Arial"/>
          <w:b/>
          <w:bCs/>
          <w:sz w:val="20"/>
          <w:szCs w:val="20"/>
          <w:lang w:val="en-US"/>
        </w:rPr>
        <w:t>stampa</w:t>
      </w:r>
      <w:proofErr w:type="spellEnd"/>
      <w:r w:rsidRPr="0019003A">
        <w:rPr>
          <w:rFonts w:ascii="Arial" w:hAnsi="Arial" w:cs="Arial"/>
          <w:b/>
          <w:bCs/>
          <w:sz w:val="20"/>
          <w:szCs w:val="20"/>
          <w:lang w:val="en-US"/>
        </w:rPr>
        <w:t xml:space="preserve"> online: </w:t>
      </w:r>
      <w:r w:rsidRPr="0019003A">
        <w:rPr>
          <w:rFonts w:ascii="Arial" w:hAnsi="Arial" w:cs="Arial"/>
          <w:sz w:val="20"/>
          <w:szCs w:val="20"/>
          <w:lang w:val="en-US"/>
        </w:rPr>
        <w:t>http://areastampa.unicatt.it</w:t>
      </w:r>
    </w:p>
    <w:sectPr w:rsidR="0019003A" w:rsidRPr="0019003A" w:rsidSect="00A45255">
      <w:headerReference w:type="default" r:id="rId8"/>
      <w:headerReference w:type="first" r:id="rId9"/>
      <w:pgSz w:w="11906" w:h="16838" w:code="9"/>
      <w:pgMar w:top="3289" w:right="1985" w:bottom="2268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4D9" w:rsidRDefault="007E64D9">
      <w:r>
        <w:separator/>
      </w:r>
    </w:p>
  </w:endnote>
  <w:endnote w:type="continuationSeparator" w:id="0">
    <w:p w:rsidR="007E64D9" w:rsidRDefault="007E6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alzburg-Regular">
    <w:altName w:val="Salzburg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Quebec-Bold">
    <w:altName w:val="Quebec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4D9" w:rsidRDefault="007E64D9">
      <w:r>
        <w:separator/>
      </w:r>
    </w:p>
  </w:footnote>
  <w:footnote w:type="continuationSeparator" w:id="0">
    <w:p w:rsidR="007E64D9" w:rsidRDefault="007E64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3B8" w:rsidRDefault="00354431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560310" cy="10692130"/>
          <wp:effectExtent l="0" t="0" r="2540" b="0"/>
          <wp:wrapNone/>
          <wp:docPr id="33" name="Immagine 33" descr="049680-Comunicato stampa foglio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049680-Comunicato stampa foglio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3B8" w:rsidRDefault="00354431">
    <w:pPr>
      <w:pStyle w:val="Intestazione"/>
      <w:ind w:left="-1620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560310" cy="10692130"/>
          <wp:effectExtent l="0" t="0" r="2540" b="0"/>
          <wp:wrapNone/>
          <wp:docPr id="32" name="Immagine 32" descr="049680-Comunicato stampa foglio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049680-Comunicato stampa foglio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48EA2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730D3D"/>
    <w:multiLevelType w:val="multilevel"/>
    <w:tmpl w:val="F94A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565C7F"/>
    <w:multiLevelType w:val="multilevel"/>
    <w:tmpl w:val="92C62F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FD0825"/>
    <w:multiLevelType w:val="hybridMultilevel"/>
    <w:tmpl w:val="F280C550"/>
    <w:lvl w:ilvl="0" w:tplc="6AE40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C547D"/>
    <w:multiLevelType w:val="multilevel"/>
    <w:tmpl w:val="1164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CB139B"/>
    <w:multiLevelType w:val="hybridMultilevel"/>
    <w:tmpl w:val="AF7CC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344AC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18123E3"/>
    <w:multiLevelType w:val="hybridMultilevel"/>
    <w:tmpl w:val="E2FC8686"/>
    <w:lvl w:ilvl="0" w:tplc="B3D2F04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A4798C"/>
    <w:multiLevelType w:val="multilevel"/>
    <w:tmpl w:val="F5206998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437180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8AA4BA6"/>
    <w:multiLevelType w:val="hybridMultilevel"/>
    <w:tmpl w:val="C616B304"/>
    <w:lvl w:ilvl="0" w:tplc="003C6F1A"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141BAF"/>
    <w:multiLevelType w:val="hybridMultilevel"/>
    <w:tmpl w:val="884A254E"/>
    <w:lvl w:ilvl="0" w:tplc="543CE52A"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2B5F21"/>
    <w:multiLevelType w:val="hybridMultilevel"/>
    <w:tmpl w:val="C6289DC2"/>
    <w:lvl w:ilvl="0" w:tplc="66A05D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3ACE6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45A8C4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8D4FE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AECC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7E31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7E39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267B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208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824AF8"/>
    <w:multiLevelType w:val="multilevel"/>
    <w:tmpl w:val="FFA4FDB2"/>
    <w:lvl w:ilvl="0">
      <w:numFmt w:val="bullet"/>
      <w:lvlText w:val="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A30E8A"/>
    <w:multiLevelType w:val="hybridMultilevel"/>
    <w:tmpl w:val="48509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A72D3F"/>
    <w:multiLevelType w:val="hybridMultilevel"/>
    <w:tmpl w:val="56E87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175872"/>
    <w:multiLevelType w:val="hybridMultilevel"/>
    <w:tmpl w:val="BD5AD822"/>
    <w:lvl w:ilvl="0" w:tplc="E4041A8C">
      <w:numFmt w:val="bullet"/>
      <w:lvlText w:val="-"/>
      <w:lvlJc w:val="left"/>
      <w:pPr>
        <w:tabs>
          <w:tab w:val="num" w:pos="284"/>
        </w:tabs>
        <w:ind w:left="567" w:hanging="567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F97A0C"/>
    <w:multiLevelType w:val="multilevel"/>
    <w:tmpl w:val="F762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680C52"/>
    <w:multiLevelType w:val="hybridMultilevel"/>
    <w:tmpl w:val="B874AF48"/>
    <w:lvl w:ilvl="0" w:tplc="2452CB64">
      <w:numFmt w:val="bullet"/>
      <w:lvlText w:val="-"/>
      <w:lvlJc w:val="left"/>
      <w:pPr>
        <w:tabs>
          <w:tab w:val="num" w:pos="284"/>
        </w:tabs>
        <w:ind w:left="567" w:hanging="207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080154"/>
    <w:multiLevelType w:val="hybridMultilevel"/>
    <w:tmpl w:val="4F1EA8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7369D8"/>
    <w:multiLevelType w:val="hybridMultilevel"/>
    <w:tmpl w:val="344EE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163946"/>
    <w:multiLevelType w:val="hybridMultilevel"/>
    <w:tmpl w:val="FFA4FDB2"/>
    <w:lvl w:ilvl="0" w:tplc="E89C518C">
      <w:numFmt w:val="bullet"/>
      <w:lvlText w:val="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94023"/>
    <w:multiLevelType w:val="hybridMultilevel"/>
    <w:tmpl w:val="C5B08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BA5EFD"/>
    <w:multiLevelType w:val="multilevel"/>
    <w:tmpl w:val="CE64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833D3E"/>
    <w:multiLevelType w:val="hybridMultilevel"/>
    <w:tmpl w:val="49E8BBE0"/>
    <w:lvl w:ilvl="0" w:tplc="9B5CB160"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98324E"/>
    <w:multiLevelType w:val="hybridMultilevel"/>
    <w:tmpl w:val="1610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6448FF"/>
    <w:multiLevelType w:val="multilevel"/>
    <w:tmpl w:val="884A254E"/>
    <w:lvl w:ilvl="0"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8267AE"/>
    <w:multiLevelType w:val="hybridMultilevel"/>
    <w:tmpl w:val="02EA1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490226"/>
    <w:multiLevelType w:val="hybridMultilevel"/>
    <w:tmpl w:val="7C961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543322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69813DE2"/>
    <w:multiLevelType w:val="multilevel"/>
    <w:tmpl w:val="AC9C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D21153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74D56758"/>
    <w:multiLevelType w:val="multilevel"/>
    <w:tmpl w:val="B200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C44A27"/>
    <w:multiLevelType w:val="multilevel"/>
    <w:tmpl w:val="FFF4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A8266A"/>
    <w:multiLevelType w:val="singleLevel"/>
    <w:tmpl w:val="C45809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12"/>
  </w:num>
  <w:num w:numId="2">
    <w:abstractNumId w:val="18"/>
  </w:num>
  <w:num w:numId="3">
    <w:abstractNumId w:val="31"/>
  </w:num>
  <w:num w:numId="4">
    <w:abstractNumId w:val="16"/>
  </w:num>
  <w:num w:numId="5">
    <w:abstractNumId w:val="9"/>
  </w:num>
  <w:num w:numId="6">
    <w:abstractNumId w:val="7"/>
  </w:num>
  <w:num w:numId="7">
    <w:abstractNumId w:val="29"/>
  </w:num>
  <w:num w:numId="8">
    <w:abstractNumId w:val="21"/>
  </w:num>
  <w:num w:numId="9">
    <w:abstractNumId w:val="13"/>
  </w:num>
  <w:num w:numId="10">
    <w:abstractNumId w:val="24"/>
  </w:num>
  <w:num w:numId="11">
    <w:abstractNumId w:val="6"/>
  </w:num>
  <w:num w:numId="12">
    <w:abstractNumId w:val="11"/>
  </w:num>
  <w:num w:numId="13">
    <w:abstractNumId w:val="26"/>
  </w:num>
  <w:num w:numId="14">
    <w:abstractNumId w:val="10"/>
  </w:num>
  <w:num w:numId="15">
    <w:abstractNumId w:val="0"/>
  </w:num>
  <w:num w:numId="16">
    <w:abstractNumId w:val="8"/>
  </w:num>
  <w:num w:numId="17">
    <w:abstractNumId w:val="5"/>
  </w:num>
  <w:num w:numId="18">
    <w:abstractNumId w:val="15"/>
  </w:num>
  <w:num w:numId="19">
    <w:abstractNumId w:val="34"/>
  </w:num>
  <w:num w:numId="20">
    <w:abstractNumId w:val="2"/>
  </w:num>
  <w:num w:numId="21">
    <w:abstractNumId w:val="19"/>
  </w:num>
  <w:num w:numId="22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14"/>
  </w:num>
  <w:num w:numId="25">
    <w:abstractNumId w:val="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20"/>
  </w:num>
  <w:num w:numId="28">
    <w:abstractNumId w:val="27"/>
  </w:num>
  <w:num w:numId="2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22"/>
  </w:num>
  <w:num w:numId="32">
    <w:abstractNumId w:val="28"/>
  </w:num>
  <w:num w:numId="33">
    <w:abstractNumId w:val="25"/>
  </w:num>
  <w:num w:numId="34">
    <w:abstractNumId w:val="1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8193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511508"/>
    <w:rsid w:val="00000D46"/>
    <w:rsid w:val="000054EB"/>
    <w:rsid w:val="00007164"/>
    <w:rsid w:val="00011368"/>
    <w:rsid w:val="00012238"/>
    <w:rsid w:val="00012D62"/>
    <w:rsid w:val="00014C4E"/>
    <w:rsid w:val="00016917"/>
    <w:rsid w:val="000267BA"/>
    <w:rsid w:val="00027776"/>
    <w:rsid w:val="00030914"/>
    <w:rsid w:val="0004142E"/>
    <w:rsid w:val="00045E5A"/>
    <w:rsid w:val="00046F29"/>
    <w:rsid w:val="00050D61"/>
    <w:rsid w:val="00054088"/>
    <w:rsid w:val="00055DEC"/>
    <w:rsid w:val="000578E4"/>
    <w:rsid w:val="000660C7"/>
    <w:rsid w:val="00066A7C"/>
    <w:rsid w:val="00082B61"/>
    <w:rsid w:val="00086EBD"/>
    <w:rsid w:val="000A5F1E"/>
    <w:rsid w:val="000B20A2"/>
    <w:rsid w:val="000B3594"/>
    <w:rsid w:val="000C6490"/>
    <w:rsid w:val="000D0413"/>
    <w:rsid w:val="000E2701"/>
    <w:rsid w:val="000E6136"/>
    <w:rsid w:val="000F300B"/>
    <w:rsid w:val="00101AA0"/>
    <w:rsid w:val="00101C7D"/>
    <w:rsid w:val="0010481E"/>
    <w:rsid w:val="00117731"/>
    <w:rsid w:val="00123B69"/>
    <w:rsid w:val="00124A29"/>
    <w:rsid w:val="001348F6"/>
    <w:rsid w:val="00137DE3"/>
    <w:rsid w:val="00137F32"/>
    <w:rsid w:val="00147733"/>
    <w:rsid w:val="0015000C"/>
    <w:rsid w:val="00151A8F"/>
    <w:rsid w:val="00153707"/>
    <w:rsid w:val="00153D58"/>
    <w:rsid w:val="00171FC1"/>
    <w:rsid w:val="001720B2"/>
    <w:rsid w:val="00180359"/>
    <w:rsid w:val="00180EEE"/>
    <w:rsid w:val="0019003A"/>
    <w:rsid w:val="00191848"/>
    <w:rsid w:val="001A1587"/>
    <w:rsid w:val="001A3148"/>
    <w:rsid w:val="001A693C"/>
    <w:rsid w:val="001B1540"/>
    <w:rsid w:val="001B42C5"/>
    <w:rsid w:val="001B4EA3"/>
    <w:rsid w:val="001B79B1"/>
    <w:rsid w:val="001C39E2"/>
    <w:rsid w:val="001C692B"/>
    <w:rsid w:val="001C738B"/>
    <w:rsid w:val="001D336A"/>
    <w:rsid w:val="001D451A"/>
    <w:rsid w:val="001E266F"/>
    <w:rsid w:val="001E591B"/>
    <w:rsid w:val="001F0642"/>
    <w:rsid w:val="001F1AF7"/>
    <w:rsid w:val="001F3B7C"/>
    <w:rsid w:val="001F4418"/>
    <w:rsid w:val="001F4F07"/>
    <w:rsid w:val="001F5F2B"/>
    <w:rsid w:val="001F6B17"/>
    <w:rsid w:val="001F716B"/>
    <w:rsid w:val="00201307"/>
    <w:rsid w:val="002013EC"/>
    <w:rsid w:val="00203C56"/>
    <w:rsid w:val="00212840"/>
    <w:rsid w:val="0021588E"/>
    <w:rsid w:val="0022486A"/>
    <w:rsid w:val="002249B5"/>
    <w:rsid w:val="00231065"/>
    <w:rsid w:val="00240C89"/>
    <w:rsid w:val="00240EED"/>
    <w:rsid w:val="00247D87"/>
    <w:rsid w:val="002530E0"/>
    <w:rsid w:val="0025402E"/>
    <w:rsid w:val="002541AE"/>
    <w:rsid w:val="002551BB"/>
    <w:rsid w:val="002631A4"/>
    <w:rsid w:val="002632A6"/>
    <w:rsid w:val="00264D8E"/>
    <w:rsid w:val="00270DF5"/>
    <w:rsid w:val="00273E87"/>
    <w:rsid w:val="00274572"/>
    <w:rsid w:val="00280BA9"/>
    <w:rsid w:val="0028751C"/>
    <w:rsid w:val="00287C45"/>
    <w:rsid w:val="00290FB5"/>
    <w:rsid w:val="002922E7"/>
    <w:rsid w:val="00292C85"/>
    <w:rsid w:val="00293B73"/>
    <w:rsid w:val="002957F2"/>
    <w:rsid w:val="0029614C"/>
    <w:rsid w:val="00297A52"/>
    <w:rsid w:val="002A0E80"/>
    <w:rsid w:val="002A5342"/>
    <w:rsid w:val="002A684C"/>
    <w:rsid w:val="002B1A45"/>
    <w:rsid w:val="002B5FCC"/>
    <w:rsid w:val="002B65A3"/>
    <w:rsid w:val="002D0145"/>
    <w:rsid w:val="002D210C"/>
    <w:rsid w:val="002E008D"/>
    <w:rsid w:val="002E2900"/>
    <w:rsid w:val="002F175D"/>
    <w:rsid w:val="002F3CD9"/>
    <w:rsid w:val="002F6726"/>
    <w:rsid w:val="00301191"/>
    <w:rsid w:val="00301901"/>
    <w:rsid w:val="00301BAB"/>
    <w:rsid w:val="003029E5"/>
    <w:rsid w:val="00320D02"/>
    <w:rsid w:val="0032423E"/>
    <w:rsid w:val="00325749"/>
    <w:rsid w:val="00325B15"/>
    <w:rsid w:val="003268E6"/>
    <w:rsid w:val="00331061"/>
    <w:rsid w:val="00332C46"/>
    <w:rsid w:val="003350D0"/>
    <w:rsid w:val="003408CA"/>
    <w:rsid w:val="0035018D"/>
    <w:rsid w:val="00354431"/>
    <w:rsid w:val="00355E5D"/>
    <w:rsid w:val="003572FE"/>
    <w:rsid w:val="0036627F"/>
    <w:rsid w:val="0036765A"/>
    <w:rsid w:val="00367E0F"/>
    <w:rsid w:val="00367F66"/>
    <w:rsid w:val="003764F6"/>
    <w:rsid w:val="00376B52"/>
    <w:rsid w:val="00381FA1"/>
    <w:rsid w:val="00384393"/>
    <w:rsid w:val="00391F4B"/>
    <w:rsid w:val="0039384D"/>
    <w:rsid w:val="0039435E"/>
    <w:rsid w:val="00397DEF"/>
    <w:rsid w:val="003A1537"/>
    <w:rsid w:val="003A355E"/>
    <w:rsid w:val="003A5220"/>
    <w:rsid w:val="003A7055"/>
    <w:rsid w:val="003B36D2"/>
    <w:rsid w:val="003B383A"/>
    <w:rsid w:val="003B6076"/>
    <w:rsid w:val="003B7CC0"/>
    <w:rsid w:val="003C475C"/>
    <w:rsid w:val="003C6A22"/>
    <w:rsid w:val="003D1B12"/>
    <w:rsid w:val="003E3F9E"/>
    <w:rsid w:val="003E4833"/>
    <w:rsid w:val="003E4D68"/>
    <w:rsid w:val="003E5C5B"/>
    <w:rsid w:val="003E7B1A"/>
    <w:rsid w:val="003F1C9E"/>
    <w:rsid w:val="003F6AC6"/>
    <w:rsid w:val="003F719F"/>
    <w:rsid w:val="0040000A"/>
    <w:rsid w:val="00417932"/>
    <w:rsid w:val="00420DC9"/>
    <w:rsid w:val="0042127E"/>
    <w:rsid w:val="004239F0"/>
    <w:rsid w:val="00424243"/>
    <w:rsid w:val="00425C5A"/>
    <w:rsid w:val="00432158"/>
    <w:rsid w:val="004452EB"/>
    <w:rsid w:val="004525EF"/>
    <w:rsid w:val="00455EF6"/>
    <w:rsid w:val="004626CE"/>
    <w:rsid w:val="00463E0A"/>
    <w:rsid w:val="004823AE"/>
    <w:rsid w:val="00482693"/>
    <w:rsid w:val="004831A7"/>
    <w:rsid w:val="00483908"/>
    <w:rsid w:val="004849A1"/>
    <w:rsid w:val="00486083"/>
    <w:rsid w:val="00486687"/>
    <w:rsid w:val="00486DAA"/>
    <w:rsid w:val="00486FE2"/>
    <w:rsid w:val="00487A79"/>
    <w:rsid w:val="0049608F"/>
    <w:rsid w:val="00496D8F"/>
    <w:rsid w:val="004A1E77"/>
    <w:rsid w:val="004A4ECE"/>
    <w:rsid w:val="004A56AE"/>
    <w:rsid w:val="004A65E1"/>
    <w:rsid w:val="004B05F0"/>
    <w:rsid w:val="004B771C"/>
    <w:rsid w:val="004C0AFE"/>
    <w:rsid w:val="004C1E75"/>
    <w:rsid w:val="004D0440"/>
    <w:rsid w:val="004D2A5F"/>
    <w:rsid w:val="004D341F"/>
    <w:rsid w:val="004D436F"/>
    <w:rsid w:val="004D5FD3"/>
    <w:rsid w:val="004E24AF"/>
    <w:rsid w:val="004E456C"/>
    <w:rsid w:val="004E7AE9"/>
    <w:rsid w:val="004F11D4"/>
    <w:rsid w:val="004F1AD9"/>
    <w:rsid w:val="004F2ED2"/>
    <w:rsid w:val="004F3F1B"/>
    <w:rsid w:val="00502C09"/>
    <w:rsid w:val="00505249"/>
    <w:rsid w:val="00505A14"/>
    <w:rsid w:val="005104C3"/>
    <w:rsid w:val="00510562"/>
    <w:rsid w:val="005109E6"/>
    <w:rsid w:val="00511508"/>
    <w:rsid w:val="0051609A"/>
    <w:rsid w:val="00516649"/>
    <w:rsid w:val="005211B4"/>
    <w:rsid w:val="005218EF"/>
    <w:rsid w:val="00521A8B"/>
    <w:rsid w:val="00524FA7"/>
    <w:rsid w:val="005326F7"/>
    <w:rsid w:val="005375C3"/>
    <w:rsid w:val="00541203"/>
    <w:rsid w:val="00545F7A"/>
    <w:rsid w:val="005541B6"/>
    <w:rsid w:val="00556482"/>
    <w:rsid w:val="005603A4"/>
    <w:rsid w:val="00561B61"/>
    <w:rsid w:val="0056409A"/>
    <w:rsid w:val="00564FEA"/>
    <w:rsid w:val="00567D36"/>
    <w:rsid w:val="00576472"/>
    <w:rsid w:val="00576F4C"/>
    <w:rsid w:val="00577610"/>
    <w:rsid w:val="0058055E"/>
    <w:rsid w:val="00585178"/>
    <w:rsid w:val="005866CD"/>
    <w:rsid w:val="00586EE8"/>
    <w:rsid w:val="0058779F"/>
    <w:rsid w:val="00591163"/>
    <w:rsid w:val="00591863"/>
    <w:rsid w:val="005A6B44"/>
    <w:rsid w:val="005A6C8C"/>
    <w:rsid w:val="005B669E"/>
    <w:rsid w:val="005B7E50"/>
    <w:rsid w:val="005C0193"/>
    <w:rsid w:val="005C3603"/>
    <w:rsid w:val="005C7134"/>
    <w:rsid w:val="005D3AB2"/>
    <w:rsid w:val="005D6024"/>
    <w:rsid w:val="005D77BA"/>
    <w:rsid w:val="005E3E35"/>
    <w:rsid w:val="005E3EFE"/>
    <w:rsid w:val="005E6D5B"/>
    <w:rsid w:val="005E7829"/>
    <w:rsid w:val="005F12C5"/>
    <w:rsid w:val="005F1C22"/>
    <w:rsid w:val="005F3395"/>
    <w:rsid w:val="005F7A78"/>
    <w:rsid w:val="006013E3"/>
    <w:rsid w:val="00605B20"/>
    <w:rsid w:val="0060759B"/>
    <w:rsid w:val="0061177A"/>
    <w:rsid w:val="00613512"/>
    <w:rsid w:val="00614662"/>
    <w:rsid w:val="00617ED3"/>
    <w:rsid w:val="006204C2"/>
    <w:rsid w:val="00622AAD"/>
    <w:rsid w:val="00624CCF"/>
    <w:rsid w:val="00635720"/>
    <w:rsid w:val="00636DC8"/>
    <w:rsid w:val="006467BE"/>
    <w:rsid w:val="00646873"/>
    <w:rsid w:val="00654CCC"/>
    <w:rsid w:val="00655214"/>
    <w:rsid w:val="0066120B"/>
    <w:rsid w:val="006648AA"/>
    <w:rsid w:val="006678AA"/>
    <w:rsid w:val="00671E95"/>
    <w:rsid w:val="006760CC"/>
    <w:rsid w:val="00676521"/>
    <w:rsid w:val="006802E5"/>
    <w:rsid w:val="006816DA"/>
    <w:rsid w:val="00681743"/>
    <w:rsid w:val="00685EC3"/>
    <w:rsid w:val="00687594"/>
    <w:rsid w:val="0069278E"/>
    <w:rsid w:val="00695F09"/>
    <w:rsid w:val="006A0AB5"/>
    <w:rsid w:val="006A41D6"/>
    <w:rsid w:val="006B01EA"/>
    <w:rsid w:val="006B1074"/>
    <w:rsid w:val="006B58FC"/>
    <w:rsid w:val="006C0F58"/>
    <w:rsid w:val="006C2571"/>
    <w:rsid w:val="006C3BD5"/>
    <w:rsid w:val="006C5C36"/>
    <w:rsid w:val="006D5590"/>
    <w:rsid w:val="006D5858"/>
    <w:rsid w:val="006D61EB"/>
    <w:rsid w:val="006D62D9"/>
    <w:rsid w:val="006E0851"/>
    <w:rsid w:val="006E0C16"/>
    <w:rsid w:val="006E405D"/>
    <w:rsid w:val="006E68F1"/>
    <w:rsid w:val="006F1837"/>
    <w:rsid w:val="006F2578"/>
    <w:rsid w:val="006F304E"/>
    <w:rsid w:val="006F3458"/>
    <w:rsid w:val="006F76F6"/>
    <w:rsid w:val="006F7E8B"/>
    <w:rsid w:val="0070087B"/>
    <w:rsid w:val="00702CAD"/>
    <w:rsid w:val="00730B0B"/>
    <w:rsid w:val="007337C9"/>
    <w:rsid w:val="00735AAE"/>
    <w:rsid w:val="00737AFF"/>
    <w:rsid w:val="0074680E"/>
    <w:rsid w:val="00753C98"/>
    <w:rsid w:val="00755FB8"/>
    <w:rsid w:val="00760876"/>
    <w:rsid w:val="0076139F"/>
    <w:rsid w:val="00763C25"/>
    <w:rsid w:val="0076419F"/>
    <w:rsid w:val="00772282"/>
    <w:rsid w:val="0077388B"/>
    <w:rsid w:val="007755B9"/>
    <w:rsid w:val="00780A34"/>
    <w:rsid w:val="007819C1"/>
    <w:rsid w:val="00785611"/>
    <w:rsid w:val="00787CEA"/>
    <w:rsid w:val="00793F47"/>
    <w:rsid w:val="0079524B"/>
    <w:rsid w:val="00795C61"/>
    <w:rsid w:val="007A7839"/>
    <w:rsid w:val="007A7D74"/>
    <w:rsid w:val="007B00F3"/>
    <w:rsid w:val="007B5854"/>
    <w:rsid w:val="007C2E63"/>
    <w:rsid w:val="007C40CA"/>
    <w:rsid w:val="007C49A4"/>
    <w:rsid w:val="007C5F18"/>
    <w:rsid w:val="007D6CD3"/>
    <w:rsid w:val="007E31A4"/>
    <w:rsid w:val="007E64D9"/>
    <w:rsid w:val="007E6A4D"/>
    <w:rsid w:val="007F0775"/>
    <w:rsid w:val="007F393B"/>
    <w:rsid w:val="007F5CD2"/>
    <w:rsid w:val="007F6529"/>
    <w:rsid w:val="008030EF"/>
    <w:rsid w:val="008067AC"/>
    <w:rsid w:val="00807577"/>
    <w:rsid w:val="008075C8"/>
    <w:rsid w:val="00807F2D"/>
    <w:rsid w:val="008109D9"/>
    <w:rsid w:val="00815C5E"/>
    <w:rsid w:val="00817508"/>
    <w:rsid w:val="008228C2"/>
    <w:rsid w:val="00823291"/>
    <w:rsid w:val="0082408B"/>
    <w:rsid w:val="00831424"/>
    <w:rsid w:val="00833A5F"/>
    <w:rsid w:val="00834296"/>
    <w:rsid w:val="0084017D"/>
    <w:rsid w:val="00843FA0"/>
    <w:rsid w:val="00844A4D"/>
    <w:rsid w:val="0085255A"/>
    <w:rsid w:val="00854579"/>
    <w:rsid w:val="008563A7"/>
    <w:rsid w:val="00857AEB"/>
    <w:rsid w:val="008601CC"/>
    <w:rsid w:val="00864EEC"/>
    <w:rsid w:val="00865B83"/>
    <w:rsid w:val="0086748F"/>
    <w:rsid w:val="00872F7D"/>
    <w:rsid w:val="008743E7"/>
    <w:rsid w:val="0087495D"/>
    <w:rsid w:val="00881C93"/>
    <w:rsid w:val="00887433"/>
    <w:rsid w:val="00894DF7"/>
    <w:rsid w:val="0089794A"/>
    <w:rsid w:val="008A68BA"/>
    <w:rsid w:val="008B453A"/>
    <w:rsid w:val="008C0FAD"/>
    <w:rsid w:val="008C7281"/>
    <w:rsid w:val="008D6919"/>
    <w:rsid w:val="008D7A6E"/>
    <w:rsid w:val="008E7C69"/>
    <w:rsid w:val="008F3422"/>
    <w:rsid w:val="008F3F74"/>
    <w:rsid w:val="008F5064"/>
    <w:rsid w:val="00902607"/>
    <w:rsid w:val="00905FE5"/>
    <w:rsid w:val="00910398"/>
    <w:rsid w:val="00910FF3"/>
    <w:rsid w:val="00914290"/>
    <w:rsid w:val="00917A6A"/>
    <w:rsid w:val="009233B8"/>
    <w:rsid w:val="00932652"/>
    <w:rsid w:val="00932D13"/>
    <w:rsid w:val="00936D0F"/>
    <w:rsid w:val="00940558"/>
    <w:rsid w:val="00941403"/>
    <w:rsid w:val="00954946"/>
    <w:rsid w:val="0095587F"/>
    <w:rsid w:val="00955E98"/>
    <w:rsid w:val="0095703C"/>
    <w:rsid w:val="00970517"/>
    <w:rsid w:val="00983DD8"/>
    <w:rsid w:val="00984711"/>
    <w:rsid w:val="00985E16"/>
    <w:rsid w:val="009907FE"/>
    <w:rsid w:val="00992B6C"/>
    <w:rsid w:val="00995387"/>
    <w:rsid w:val="009A6D64"/>
    <w:rsid w:val="009B79CA"/>
    <w:rsid w:val="009C05C6"/>
    <w:rsid w:val="009C3380"/>
    <w:rsid w:val="009C6054"/>
    <w:rsid w:val="009D4121"/>
    <w:rsid w:val="009D579A"/>
    <w:rsid w:val="009D58BD"/>
    <w:rsid w:val="009D72C9"/>
    <w:rsid w:val="009E206F"/>
    <w:rsid w:val="009E43B2"/>
    <w:rsid w:val="009E4837"/>
    <w:rsid w:val="009E4D9D"/>
    <w:rsid w:val="009F1D5F"/>
    <w:rsid w:val="009F246A"/>
    <w:rsid w:val="009F6A98"/>
    <w:rsid w:val="00A015C1"/>
    <w:rsid w:val="00A04F20"/>
    <w:rsid w:val="00A05533"/>
    <w:rsid w:val="00A106F1"/>
    <w:rsid w:val="00A10D1D"/>
    <w:rsid w:val="00A137E7"/>
    <w:rsid w:val="00A15C6D"/>
    <w:rsid w:val="00A20D16"/>
    <w:rsid w:val="00A21BA1"/>
    <w:rsid w:val="00A21FFB"/>
    <w:rsid w:val="00A22BAE"/>
    <w:rsid w:val="00A26953"/>
    <w:rsid w:val="00A31D53"/>
    <w:rsid w:val="00A34FCA"/>
    <w:rsid w:val="00A35A80"/>
    <w:rsid w:val="00A374E9"/>
    <w:rsid w:val="00A4495B"/>
    <w:rsid w:val="00A45255"/>
    <w:rsid w:val="00A52DAD"/>
    <w:rsid w:val="00A55C5F"/>
    <w:rsid w:val="00A5607D"/>
    <w:rsid w:val="00A57988"/>
    <w:rsid w:val="00A60B50"/>
    <w:rsid w:val="00A6582E"/>
    <w:rsid w:val="00A67AC6"/>
    <w:rsid w:val="00A719A7"/>
    <w:rsid w:val="00A8672A"/>
    <w:rsid w:val="00A96164"/>
    <w:rsid w:val="00A9798F"/>
    <w:rsid w:val="00A97D5A"/>
    <w:rsid w:val="00AA3167"/>
    <w:rsid w:val="00AA3CC0"/>
    <w:rsid w:val="00AA7302"/>
    <w:rsid w:val="00AA7B31"/>
    <w:rsid w:val="00AB5213"/>
    <w:rsid w:val="00AC3919"/>
    <w:rsid w:val="00AC398B"/>
    <w:rsid w:val="00AC4845"/>
    <w:rsid w:val="00AC5E93"/>
    <w:rsid w:val="00AC75F6"/>
    <w:rsid w:val="00AD0DCC"/>
    <w:rsid w:val="00AD2016"/>
    <w:rsid w:val="00AD6E9F"/>
    <w:rsid w:val="00AE25E4"/>
    <w:rsid w:val="00AE738A"/>
    <w:rsid w:val="00AF1C47"/>
    <w:rsid w:val="00AF54FA"/>
    <w:rsid w:val="00AF5C2E"/>
    <w:rsid w:val="00B016C4"/>
    <w:rsid w:val="00B01721"/>
    <w:rsid w:val="00B0282C"/>
    <w:rsid w:val="00B04708"/>
    <w:rsid w:val="00B1475A"/>
    <w:rsid w:val="00B14E39"/>
    <w:rsid w:val="00B250A1"/>
    <w:rsid w:val="00B276B4"/>
    <w:rsid w:val="00B402FC"/>
    <w:rsid w:val="00B42E04"/>
    <w:rsid w:val="00B4466F"/>
    <w:rsid w:val="00B4514B"/>
    <w:rsid w:val="00B511D5"/>
    <w:rsid w:val="00B5152A"/>
    <w:rsid w:val="00B532CA"/>
    <w:rsid w:val="00B548B2"/>
    <w:rsid w:val="00B64EAD"/>
    <w:rsid w:val="00B6603D"/>
    <w:rsid w:val="00B66D4E"/>
    <w:rsid w:val="00B70E54"/>
    <w:rsid w:val="00B7165C"/>
    <w:rsid w:val="00B735AF"/>
    <w:rsid w:val="00B8154F"/>
    <w:rsid w:val="00B865BE"/>
    <w:rsid w:val="00B92D1F"/>
    <w:rsid w:val="00BA2604"/>
    <w:rsid w:val="00BA295F"/>
    <w:rsid w:val="00BA66F0"/>
    <w:rsid w:val="00BB09FD"/>
    <w:rsid w:val="00BB547E"/>
    <w:rsid w:val="00BB67A9"/>
    <w:rsid w:val="00BC1E87"/>
    <w:rsid w:val="00BC27C0"/>
    <w:rsid w:val="00BC401B"/>
    <w:rsid w:val="00BC4ABB"/>
    <w:rsid w:val="00BC5643"/>
    <w:rsid w:val="00BD0E1B"/>
    <w:rsid w:val="00BD1E44"/>
    <w:rsid w:val="00BE2771"/>
    <w:rsid w:val="00BE4E7A"/>
    <w:rsid w:val="00BE6697"/>
    <w:rsid w:val="00BF117F"/>
    <w:rsid w:val="00C054F5"/>
    <w:rsid w:val="00C0584E"/>
    <w:rsid w:val="00C11120"/>
    <w:rsid w:val="00C16DA8"/>
    <w:rsid w:val="00C17FA9"/>
    <w:rsid w:val="00C24ADC"/>
    <w:rsid w:val="00C260EF"/>
    <w:rsid w:val="00C30B77"/>
    <w:rsid w:val="00C30B88"/>
    <w:rsid w:val="00C3160E"/>
    <w:rsid w:val="00C32872"/>
    <w:rsid w:val="00C35165"/>
    <w:rsid w:val="00C403FA"/>
    <w:rsid w:val="00C40624"/>
    <w:rsid w:val="00C42437"/>
    <w:rsid w:val="00C43B6B"/>
    <w:rsid w:val="00C45427"/>
    <w:rsid w:val="00C52CA0"/>
    <w:rsid w:val="00C55E7A"/>
    <w:rsid w:val="00C62B2E"/>
    <w:rsid w:val="00C637A8"/>
    <w:rsid w:val="00C70397"/>
    <w:rsid w:val="00C70CDA"/>
    <w:rsid w:val="00C716C7"/>
    <w:rsid w:val="00C738B0"/>
    <w:rsid w:val="00C750B3"/>
    <w:rsid w:val="00C75261"/>
    <w:rsid w:val="00C80DD4"/>
    <w:rsid w:val="00C8105A"/>
    <w:rsid w:val="00C82C39"/>
    <w:rsid w:val="00C9517F"/>
    <w:rsid w:val="00C9619A"/>
    <w:rsid w:val="00CA0661"/>
    <w:rsid w:val="00CB073A"/>
    <w:rsid w:val="00CB3466"/>
    <w:rsid w:val="00CB3467"/>
    <w:rsid w:val="00CD1432"/>
    <w:rsid w:val="00CD48C6"/>
    <w:rsid w:val="00CD4F59"/>
    <w:rsid w:val="00CD736E"/>
    <w:rsid w:val="00CE02DD"/>
    <w:rsid w:val="00CE1B17"/>
    <w:rsid w:val="00CE2045"/>
    <w:rsid w:val="00CE3839"/>
    <w:rsid w:val="00CF4DAA"/>
    <w:rsid w:val="00CF5AE1"/>
    <w:rsid w:val="00CF640D"/>
    <w:rsid w:val="00D052A0"/>
    <w:rsid w:val="00D102DF"/>
    <w:rsid w:val="00D12692"/>
    <w:rsid w:val="00D15696"/>
    <w:rsid w:val="00D15E43"/>
    <w:rsid w:val="00D2204B"/>
    <w:rsid w:val="00D25A0B"/>
    <w:rsid w:val="00D34CAA"/>
    <w:rsid w:val="00D419E1"/>
    <w:rsid w:val="00D43BB0"/>
    <w:rsid w:val="00D476C5"/>
    <w:rsid w:val="00D5000F"/>
    <w:rsid w:val="00D55492"/>
    <w:rsid w:val="00D609A7"/>
    <w:rsid w:val="00D61C9E"/>
    <w:rsid w:val="00D626B5"/>
    <w:rsid w:val="00D632B6"/>
    <w:rsid w:val="00D7102C"/>
    <w:rsid w:val="00D713B2"/>
    <w:rsid w:val="00D76E43"/>
    <w:rsid w:val="00D773FC"/>
    <w:rsid w:val="00D80985"/>
    <w:rsid w:val="00D80DF3"/>
    <w:rsid w:val="00D843C3"/>
    <w:rsid w:val="00D86003"/>
    <w:rsid w:val="00D87057"/>
    <w:rsid w:val="00D91973"/>
    <w:rsid w:val="00D92940"/>
    <w:rsid w:val="00DA375F"/>
    <w:rsid w:val="00DB4111"/>
    <w:rsid w:val="00DB5386"/>
    <w:rsid w:val="00DC5FB4"/>
    <w:rsid w:val="00DC649E"/>
    <w:rsid w:val="00DE3311"/>
    <w:rsid w:val="00DE5F05"/>
    <w:rsid w:val="00DF0670"/>
    <w:rsid w:val="00DF17AF"/>
    <w:rsid w:val="00DF2161"/>
    <w:rsid w:val="00DF7CDA"/>
    <w:rsid w:val="00E00B40"/>
    <w:rsid w:val="00E06502"/>
    <w:rsid w:val="00E11461"/>
    <w:rsid w:val="00E1209F"/>
    <w:rsid w:val="00E1262D"/>
    <w:rsid w:val="00E12F40"/>
    <w:rsid w:val="00E16E6C"/>
    <w:rsid w:val="00E20DC7"/>
    <w:rsid w:val="00E22732"/>
    <w:rsid w:val="00E3470F"/>
    <w:rsid w:val="00E36C84"/>
    <w:rsid w:val="00E377E5"/>
    <w:rsid w:val="00E424FF"/>
    <w:rsid w:val="00E4514B"/>
    <w:rsid w:val="00E516FE"/>
    <w:rsid w:val="00E51949"/>
    <w:rsid w:val="00E544B9"/>
    <w:rsid w:val="00E55AAB"/>
    <w:rsid w:val="00E85FB8"/>
    <w:rsid w:val="00E868D0"/>
    <w:rsid w:val="00E92128"/>
    <w:rsid w:val="00E94C05"/>
    <w:rsid w:val="00EA332F"/>
    <w:rsid w:val="00EA44CF"/>
    <w:rsid w:val="00EA5B4C"/>
    <w:rsid w:val="00EA6019"/>
    <w:rsid w:val="00EB67BD"/>
    <w:rsid w:val="00EC02B7"/>
    <w:rsid w:val="00EC46D1"/>
    <w:rsid w:val="00EC7585"/>
    <w:rsid w:val="00ED5FDF"/>
    <w:rsid w:val="00EE5A42"/>
    <w:rsid w:val="00EE6A4F"/>
    <w:rsid w:val="00EE767B"/>
    <w:rsid w:val="00EF067E"/>
    <w:rsid w:val="00EF0E5C"/>
    <w:rsid w:val="00EF41C6"/>
    <w:rsid w:val="00EF4268"/>
    <w:rsid w:val="00EF5CA8"/>
    <w:rsid w:val="00F0064F"/>
    <w:rsid w:val="00F04F39"/>
    <w:rsid w:val="00F05710"/>
    <w:rsid w:val="00F15744"/>
    <w:rsid w:val="00F20260"/>
    <w:rsid w:val="00F22840"/>
    <w:rsid w:val="00F251D8"/>
    <w:rsid w:val="00F25C6E"/>
    <w:rsid w:val="00F26E38"/>
    <w:rsid w:val="00F33E19"/>
    <w:rsid w:val="00F343E5"/>
    <w:rsid w:val="00F37CFB"/>
    <w:rsid w:val="00F43A23"/>
    <w:rsid w:val="00F44618"/>
    <w:rsid w:val="00F4751F"/>
    <w:rsid w:val="00F514A4"/>
    <w:rsid w:val="00F52ADB"/>
    <w:rsid w:val="00F60B77"/>
    <w:rsid w:val="00F64307"/>
    <w:rsid w:val="00F6549D"/>
    <w:rsid w:val="00F6664A"/>
    <w:rsid w:val="00F66D08"/>
    <w:rsid w:val="00F671BF"/>
    <w:rsid w:val="00F7137E"/>
    <w:rsid w:val="00F9326A"/>
    <w:rsid w:val="00F9396A"/>
    <w:rsid w:val="00F93AEC"/>
    <w:rsid w:val="00F95177"/>
    <w:rsid w:val="00F95349"/>
    <w:rsid w:val="00F955DA"/>
    <w:rsid w:val="00FA3BAC"/>
    <w:rsid w:val="00FB1E3B"/>
    <w:rsid w:val="00FC2572"/>
    <w:rsid w:val="00FD2940"/>
    <w:rsid w:val="00FD3DF1"/>
    <w:rsid w:val="00FE08F8"/>
    <w:rsid w:val="00FF22B5"/>
    <w:rsid w:val="00FF3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143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D1432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CD14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D14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D143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D1432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rsid w:val="00CD1432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Trebuche">
    <w:name w:val="Trebuche"/>
    <w:basedOn w:val="Intestazione"/>
    <w:rsid w:val="00CD1432"/>
    <w:pPr>
      <w:tabs>
        <w:tab w:val="clear" w:pos="4819"/>
        <w:tab w:val="clear" w:pos="9638"/>
      </w:tabs>
    </w:pPr>
    <w:rPr>
      <w:rFonts w:ascii="Arial" w:hAnsi="Arial" w:cs="Arial"/>
      <w:b/>
      <w:bCs/>
      <w:i/>
      <w:iCs/>
      <w:color w:val="000000"/>
      <w:sz w:val="28"/>
      <w:szCs w:val="28"/>
    </w:rPr>
  </w:style>
  <w:style w:type="paragraph" w:customStyle="1" w:styleId="Trebuchet">
    <w:name w:val="Trebuchet"/>
    <w:basedOn w:val="Trebuche"/>
    <w:rsid w:val="00CD1432"/>
  </w:style>
  <w:style w:type="paragraph" w:customStyle="1" w:styleId="Paragrafobase">
    <w:name w:val="[Paragrafo base]"/>
    <w:basedOn w:val="Normale"/>
    <w:uiPriority w:val="99"/>
    <w:rsid w:val="003A70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Collegamentoipertestuale">
    <w:name w:val="Hyperlink"/>
    <w:uiPriority w:val="99"/>
    <w:unhideWhenUsed/>
    <w:rsid w:val="005D6024"/>
    <w:rPr>
      <w:color w:val="0000FF"/>
      <w:u w:val="single"/>
    </w:rPr>
  </w:style>
  <w:style w:type="character" w:customStyle="1" w:styleId="hps">
    <w:name w:val="hps"/>
    <w:basedOn w:val="Carpredefinitoparagrafo"/>
    <w:rsid w:val="00F251D8"/>
  </w:style>
  <w:style w:type="character" w:styleId="Enfasicorsivo">
    <w:name w:val="Emphasis"/>
    <w:uiPriority w:val="20"/>
    <w:qFormat/>
    <w:rsid w:val="00F251D8"/>
    <w:rPr>
      <w:i/>
      <w:iCs/>
    </w:rPr>
  </w:style>
  <w:style w:type="character" w:customStyle="1" w:styleId="personname">
    <w:name w:val="person_name"/>
    <w:basedOn w:val="Carpredefinitoparagrafo"/>
    <w:rsid w:val="00F251D8"/>
  </w:style>
  <w:style w:type="character" w:styleId="Enfasigrassetto">
    <w:name w:val="Strong"/>
    <w:uiPriority w:val="22"/>
    <w:qFormat/>
    <w:rsid w:val="007337C9"/>
    <w:rPr>
      <w:b/>
      <w:bCs/>
    </w:rPr>
  </w:style>
  <w:style w:type="paragraph" w:styleId="Corpodeltesto3">
    <w:name w:val="Body Text 3"/>
    <w:basedOn w:val="Normale"/>
    <w:link w:val="Corpodeltesto3Carattere"/>
    <w:rsid w:val="001F6B17"/>
    <w:pPr>
      <w:jc w:val="both"/>
    </w:pPr>
    <w:rPr>
      <w:rFonts w:ascii="Arial" w:hAnsi="Arial"/>
      <w:b/>
      <w:bCs/>
      <w:sz w:val="28"/>
      <w:szCs w:val="20"/>
    </w:rPr>
  </w:style>
  <w:style w:type="character" w:customStyle="1" w:styleId="Corpodeltesto3Carattere">
    <w:name w:val="Corpo del testo 3 Carattere"/>
    <w:link w:val="Corpodeltesto3"/>
    <w:rsid w:val="001F6B17"/>
    <w:rPr>
      <w:rFonts w:ascii="Arial" w:hAnsi="Arial" w:cs="Arial"/>
      <w:b/>
      <w:bCs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72C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D72C9"/>
    <w:rPr>
      <w:rFonts w:ascii="Tahoma" w:hAnsi="Tahoma" w:cs="Tahoma"/>
      <w:sz w:val="16"/>
      <w:szCs w:val="16"/>
    </w:rPr>
  </w:style>
  <w:style w:type="character" w:styleId="Collegamentovisitato">
    <w:name w:val="FollowedHyperlink"/>
    <w:uiPriority w:val="99"/>
    <w:semiHidden/>
    <w:unhideWhenUsed/>
    <w:rsid w:val="005F7A78"/>
    <w:rPr>
      <w:color w:val="800080"/>
      <w:u w:val="single"/>
    </w:rPr>
  </w:style>
  <w:style w:type="paragraph" w:customStyle="1" w:styleId="Elencoacolori-Colore11">
    <w:name w:val="Elenco a colori - Colore 11"/>
    <w:basedOn w:val="Normale"/>
    <w:uiPriority w:val="99"/>
    <w:qFormat/>
    <w:rsid w:val="005C3603"/>
    <w:pPr>
      <w:ind w:left="720"/>
      <w:contextualSpacing/>
    </w:pPr>
    <w:rPr>
      <w:rFonts w:ascii="Times" w:eastAsia="MS ??" w:hAnsi="Times"/>
      <w:sz w:val="22"/>
      <w:lang w:eastAsia="ja-JP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6664A"/>
    <w:rPr>
      <w:rFonts w:eastAsia="Calibri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F6664A"/>
    <w:rPr>
      <w:rFonts w:eastAsia="Calibri"/>
    </w:rPr>
  </w:style>
  <w:style w:type="character" w:customStyle="1" w:styleId="INDENTEDPARAGRAPHCarattereCarattere">
    <w:name w:val="INDENTED PARAGRAPH Carattere Carattere"/>
    <w:link w:val="INDENTEDPARAGRAPH"/>
    <w:locked/>
    <w:rsid w:val="00F6664A"/>
    <w:rPr>
      <w:color w:val="000000"/>
      <w:bdr w:val="none" w:sz="0" w:space="0" w:color="auto" w:frame="1"/>
    </w:rPr>
  </w:style>
  <w:style w:type="paragraph" w:customStyle="1" w:styleId="INDENTEDPARAGRAPH">
    <w:name w:val="INDENTED PARAGRAPH"/>
    <w:basedOn w:val="Normale"/>
    <w:link w:val="INDENTEDPARAGRAPHCarattereCarattere"/>
    <w:rsid w:val="00F6664A"/>
    <w:pPr>
      <w:spacing w:line="248" w:lineRule="exact"/>
      <w:jc w:val="both"/>
    </w:pPr>
    <w:rPr>
      <w:color w:val="000000"/>
      <w:sz w:val="20"/>
      <w:szCs w:val="20"/>
      <w:bdr w:val="none" w:sz="0" w:space="0" w:color="auto" w:frame="1"/>
    </w:rPr>
  </w:style>
  <w:style w:type="character" w:styleId="Rimandonotaapidipagina">
    <w:name w:val="footnote reference"/>
    <w:uiPriority w:val="99"/>
    <w:semiHidden/>
    <w:unhideWhenUsed/>
    <w:rsid w:val="00F6664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123B6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3B6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3B6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3B6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23B69"/>
    <w:rPr>
      <w:b/>
      <w:bCs/>
    </w:rPr>
  </w:style>
  <w:style w:type="paragraph" w:customStyle="1" w:styleId="Sfondoacolori-Colore11">
    <w:name w:val="Sfondo a colori - Colore 11"/>
    <w:hidden/>
    <w:uiPriority w:val="99"/>
    <w:semiHidden/>
    <w:rsid w:val="00815C5E"/>
    <w:rPr>
      <w:sz w:val="24"/>
      <w:szCs w:val="24"/>
    </w:rPr>
  </w:style>
  <w:style w:type="paragraph" w:customStyle="1" w:styleId="Didefault">
    <w:name w:val="Di default"/>
    <w:rsid w:val="006D585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customStyle="1" w:styleId="Elencoacolori-Colore12">
    <w:name w:val="Elenco a colori - Colore 12"/>
    <w:basedOn w:val="Normale"/>
    <w:uiPriority w:val="34"/>
    <w:qFormat/>
    <w:rsid w:val="00F25C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ninfo">
    <w:name w:val="cn_info"/>
    <w:rsid w:val="00787CEA"/>
  </w:style>
  <w:style w:type="character" w:customStyle="1" w:styleId="uppercase">
    <w:name w:val="uppercase"/>
    <w:rsid w:val="00787CEA"/>
  </w:style>
  <w:style w:type="character" w:customStyle="1" w:styleId="date-display-single">
    <w:name w:val="date-display-single"/>
    <w:rsid w:val="00787CEA"/>
  </w:style>
  <w:style w:type="character" w:customStyle="1" w:styleId="reddot">
    <w:name w:val="reddot"/>
    <w:rsid w:val="00787CEA"/>
  </w:style>
  <w:style w:type="paragraph" w:customStyle="1" w:styleId="Default">
    <w:name w:val="Default"/>
    <w:rsid w:val="009F246A"/>
    <w:pPr>
      <w:autoSpaceDE w:val="0"/>
      <w:autoSpaceDN w:val="0"/>
      <w:adjustRightInd w:val="0"/>
    </w:pPr>
    <w:rPr>
      <w:rFonts w:ascii="Salzburg-Regular" w:hAnsi="Salzburg-Regular" w:cs="Salzburg-Regular"/>
      <w:color w:val="000000"/>
      <w:sz w:val="24"/>
      <w:szCs w:val="24"/>
    </w:rPr>
  </w:style>
  <w:style w:type="character" w:customStyle="1" w:styleId="A4">
    <w:name w:val="A4"/>
    <w:uiPriority w:val="99"/>
    <w:rsid w:val="009F246A"/>
    <w:rPr>
      <w:rFonts w:cs="Salzburg-Regular"/>
      <w:color w:val="000000"/>
      <w:sz w:val="16"/>
      <w:szCs w:val="16"/>
    </w:rPr>
  </w:style>
  <w:style w:type="character" w:customStyle="1" w:styleId="Titolo1Carattere">
    <w:name w:val="Titolo 1 Carattere"/>
    <w:link w:val="Titolo1"/>
    <w:rsid w:val="00BB547E"/>
    <w:rPr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AD0DCC"/>
    <w:rPr>
      <w:rFonts w:ascii="Calibri" w:eastAsia="Helvetica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AD0DCC"/>
    <w:rPr>
      <w:rFonts w:ascii="Calibri" w:eastAsia="Helvetica" w:hAnsi="Calibri" w:cs="Consolas"/>
      <w:sz w:val="22"/>
      <w:szCs w:val="21"/>
      <w:lang w:eastAsia="en-US"/>
    </w:rPr>
  </w:style>
  <w:style w:type="paragraph" w:customStyle="1" w:styleId="Pa0">
    <w:name w:val="Pa0"/>
    <w:basedOn w:val="Default"/>
    <w:next w:val="Default"/>
    <w:uiPriority w:val="99"/>
    <w:rsid w:val="00A5607D"/>
    <w:pPr>
      <w:spacing w:line="241" w:lineRule="atLeast"/>
    </w:pPr>
    <w:rPr>
      <w:rFonts w:ascii="Quebec-Bold" w:hAnsi="Quebec-Bold" w:cs="Times New Roman"/>
      <w:color w:val="auto"/>
    </w:rPr>
  </w:style>
  <w:style w:type="character" w:customStyle="1" w:styleId="A3">
    <w:name w:val="A3"/>
    <w:uiPriority w:val="99"/>
    <w:rsid w:val="00A5607D"/>
    <w:rPr>
      <w:rFonts w:cs="Quebec-Bold"/>
      <w:color w:val="00000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143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D1432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CD14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D14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D143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D1432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rsid w:val="00CD1432"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Trebuche">
    <w:name w:val="Trebuche"/>
    <w:basedOn w:val="Intestazione"/>
    <w:rsid w:val="00CD1432"/>
    <w:pPr>
      <w:tabs>
        <w:tab w:val="clear" w:pos="4819"/>
        <w:tab w:val="clear" w:pos="9638"/>
      </w:tabs>
    </w:pPr>
    <w:rPr>
      <w:rFonts w:ascii="Arial" w:hAnsi="Arial" w:cs="Arial"/>
      <w:b/>
      <w:bCs/>
      <w:i/>
      <w:iCs/>
      <w:color w:val="000000"/>
      <w:sz w:val="28"/>
      <w:szCs w:val="28"/>
    </w:rPr>
  </w:style>
  <w:style w:type="paragraph" w:customStyle="1" w:styleId="Trebuchet">
    <w:name w:val="Trebuchet"/>
    <w:basedOn w:val="Trebuche"/>
    <w:rsid w:val="00CD1432"/>
  </w:style>
  <w:style w:type="paragraph" w:customStyle="1" w:styleId="Paragrafobase">
    <w:name w:val="[Paragrafo base]"/>
    <w:basedOn w:val="Normale"/>
    <w:uiPriority w:val="99"/>
    <w:rsid w:val="003A70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Collegamentoipertestuale">
    <w:name w:val="Hyperlink"/>
    <w:uiPriority w:val="99"/>
    <w:unhideWhenUsed/>
    <w:rsid w:val="005D6024"/>
    <w:rPr>
      <w:color w:val="0000FF"/>
      <w:u w:val="single"/>
    </w:rPr>
  </w:style>
  <w:style w:type="character" w:customStyle="1" w:styleId="hps">
    <w:name w:val="hps"/>
    <w:basedOn w:val="Carpredefinitoparagrafo"/>
    <w:rsid w:val="00F251D8"/>
  </w:style>
  <w:style w:type="character" w:styleId="Enfasicorsivo">
    <w:name w:val="Emphasis"/>
    <w:uiPriority w:val="20"/>
    <w:qFormat/>
    <w:rsid w:val="00F251D8"/>
    <w:rPr>
      <w:i/>
      <w:iCs/>
    </w:rPr>
  </w:style>
  <w:style w:type="character" w:customStyle="1" w:styleId="personname">
    <w:name w:val="person_name"/>
    <w:basedOn w:val="Carpredefinitoparagrafo"/>
    <w:rsid w:val="00F251D8"/>
  </w:style>
  <w:style w:type="character" w:styleId="Enfasigrassetto">
    <w:name w:val="Strong"/>
    <w:uiPriority w:val="22"/>
    <w:qFormat/>
    <w:rsid w:val="007337C9"/>
    <w:rPr>
      <w:b/>
      <w:bCs/>
    </w:rPr>
  </w:style>
  <w:style w:type="paragraph" w:styleId="Corpodeltesto3">
    <w:name w:val="Body Text 3"/>
    <w:basedOn w:val="Normale"/>
    <w:link w:val="Corpodeltesto3Carattere"/>
    <w:rsid w:val="001F6B17"/>
    <w:pPr>
      <w:jc w:val="both"/>
    </w:pPr>
    <w:rPr>
      <w:rFonts w:ascii="Arial" w:hAnsi="Arial"/>
      <w:b/>
      <w:bCs/>
      <w:sz w:val="28"/>
      <w:szCs w:val="20"/>
    </w:rPr>
  </w:style>
  <w:style w:type="character" w:customStyle="1" w:styleId="Corpodeltesto3Carattere">
    <w:name w:val="Corpo del testo 3 Carattere"/>
    <w:link w:val="Corpodeltesto3"/>
    <w:rsid w:val="001F6B17"/>
    <w:rPr>
      <w:rFonts w:ascii="Arial" w:hAnsi="Arial" w:cs="Arial"/>
      <w:b/>
      <w:bCs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72C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D72C9"/>
    <w:rPr>
      <w:rFonts w:ascii="Tahoma" w:hAnsi="Tahoma" w:cs="Tahoma"/>
      <w:sz w:val="16"/>
      <w:szCs w:val="16"/>
    </w:rPr>
  </w:style>
  <w:style w:type="character" w:styleId="Collegamentovisitato">
    <w:name w:val="FollowedHyperlink"/>
    <w:uiPriority w:val="99"/>
    <w:semiHidden/>
    <w:unhideWhenUsed/>
    <w:rsid w:val="005F7A78"/>
    <w:rPr>
      <w:color w:val="800080"/>
      <w:u w:val="single"/>
    </w:rPr>
  </w:style>
  <w:style w:type="paragraph" w:customStyle="1" w:styleId="Elencoacolori-Colore11">
    <w:name w:val="Elenco a colori - Colore 11"/>
    <w:basedOn w:val="Normale"/>
    <w:uiPriority w:val="99"/>
    <w:qFormat/>
    <w:rsid w:val="005C3603"/>
    <w:pPr>
      <w:ind w:left="720"/>
      <w:contextualSpacing/>
    </w:pPr>
    <w:rPr>
      <w:rFonts w:ascii="Times" w:eastAsia="MS ??" w:hAnsi="Times"/>
      <w:sz w:val="22"/>
      <w:lang w:eastAsia="ja-JP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6664A"/>
    <w:rPr>
      <w:rFonts w:eastAsia="Calibri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F6664A"/>
    <w:rPr>
      <w:rFonts w:eastAsia="Calibri"/>
    </w:rPr>
  </w:style>
  <w:style w:type="character" w:customStyle="1" w:styleId="INDENTEDPARAGRAPHCarattereCarattere">
    <w:name w:val="INDENTED PARAGRAPH Carattere Carattere"/>
    <w:link w:val="INDENTEDPARAGRAPH"/>
    <w:locked/>
    <w:rsid w:val="00F6664A"/>
    <w:rPr>
      <w:color w:val="000000"/>
      <w:bdr w:val="none" w:sz="0" w:space="0" w:color="auto" w:frame="1"/>
    </w:rPr>
  </w:style>
  <w:style w:type="paragraph" w:customStyle="1" w:styleId="INDENTEDPARAGRAPH">
    <w:name w:val="INDENTED PARAGRAPH"/>
    <w:basedOn w:val="Normale"/>
    <w:link w:val="INDENTEDPARAGRAPHCarattereCarattere"/>
    <w:rsid w:val="00F6664A"/>
    <w:pPr>
      <w:spacing w:line="248" w:lineRule="exact"/>
      <w:jc w:val="both"/>
    </w:pPr>
    <w:rPr>
      <w:color w:val="000000"/>
      <w:sz w:val="20"/>
      <w:szCs w:val="20"/>
      <w:bdr w:val="none" w:sz="0" w:space="0" w:color="auto" w:frame="1"/>
    </w:rPr>
  </w:style>
  <w:style w:type="character" w:styleId="Rimandonotaapidipagina">
    <w:name w:val="footnote reference"/>
    <w:uiPriority w:val="99"/>
    <w:semiHidden/>
    <w:unhideWhenUsed/>
    <w:rsid w:val="00F6664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123B6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3B6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3B6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3B6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23B69"/>
    <w:rPr>
      <w:b/>
      <w:bCs/>
    </w:rPr>
  </w:style>
  <w:style w:type="paragraph" w:customStyle="1" w:styleId="Sfondoacolori-Colore11">
    <w:name w:val="Sfondo a colori - Colore 11"/>
    <w:hidden/>
    <w:uiPriority w:val="99"/>
    <w:semiHidden/>
    <w:rsid w:val="00815C5E"/>
    <w:rPr>
      <w:sz w:val="24"/>
      <w:szCs w:val="24"/>
    </w:rPr>
  </w:style>
  <w:style w:type="paragraph" w:customStyle="1" w:styleId="Didefault">
    <w:name w:val="Di default"/>
    <w:rsid w:val="006D585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customStyle="1" w:styleId="Elencoacolori-Colore12">
    <w:name w:val="Elenco a colori - Colore 12"/>
    <w:basedOn w:val="Normale"/>
    <w:uiPriority w:val="34"/>
    <w:qFormat/>
    <w:rsid w:val="00F25C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ninfo">
    <w:name w:val="cn_info"/>
    <w:rsid w:val="00787CEA"/>
  </w:style>
  <w:style w:type="character" w:customStyle="1" w:styleId="uppercase">
    <w:name w:val="uppercase"/>
    <w:rsid w:val="00787CEA"/>
  </w:style>
  <w:style w:type="character" w:customStyle="1" w:styleId="date-display-single">
    <w:name w:val="date-display-single"/>
    <w:rsid w:val="00787CEA"/>
  </w:style>
  <w:style w:type="character" w:customStyle="1" w:styleId="reddot">
    <w:name w:val="reddot"/>
    <w:rsid w:val="00787CEA"/>
  </w:style>
  <w:style w:type="paragraph" w:customStyle="1" w:styleId="Default">
    <w:name w:val="Default"/>
    <w:rsid w:val="009F246A"/>
    <w:pPr>
      <w:autoSpaceDE w:val="0"/>
      <w:autoSpaceDN w:val="0"/>
      <w:adjustRightInd w:val="0"/>
    </w:pPr>
    <w:rPr>
      <w:rFonts w:ascii="Salzburg-Regular" w:hAnsi="Salzburg-Regular" w:cs="Salzburg-Regular"/>
      <w:color w:val="000000"/>
      <w:sz w:val="24"/>
      <w:szCs w:val="24"/>
    </w:rPr>
  </w:style>
  <w:style w:type="character" w:customStyle="1" w:styleId="A4">
    <w:name w:val="A4"/>
    <w:uiPriority w:val="99"/>
    <w:rsid w:val="009F246A"/>
    <w:rPr>
      <w:rFonts w:cs="Salzburg-Regular"/>
      <w:color w:val="000000"/>
      <w:sz w:val="16"/>
      <w:szCs w:val="16"/>
    </w:rPr>
  </w:style>
  <w:style w:type="character" w:customStyle="1" w:styleId="Titolo1Carattere">
    <w:name w:val="Titolo 1 Carattere"/>
    <w:link w:val="Titolo1"/>
    <w:rsid w:val="00BB547E"/>
    <w:rPr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AD0DCC"/>
    <w:rPr>
      <w:rFonts w:ascii="Calibri" w:eastAsia="Helvetica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AD0DCC"/>
    <w:rPr>
      <w:rFonts w:ascii="Calibri" w:eastAsia="Helvetica" w:hAnsi="Calibri" w:cs="Consolas"/>
      <w:sz w:val="22"/>
      <w:szCs w:val="21"/>
      <w:lang w:eastAsia="en-US"/>
    </w:rPr>
  </w:style>
  <w:style w:type="paragraph" w:customStyle="1" w:styleId="Pa0">
    <w:name w:val="Pa0"/>
    <w:basedOn w:val="Default"/>
    <w:next w:val="Default"/>
    <w:uiPriority w:val="99"/>
    <w:rsid w:val="00A5607D"/>
    <w:pPr>
      <w:spacing w:line="241" w:lineRule="atLeast"/>
    </w:pPr>
    <w:rPr>
      <w:rFonts w:ascii="Quebec-Bold" w:hAnsi="Quebec-Bold" w:cs="Times New Roman"/>
      <w:color w:val="auto"/>
    </w:rPr>
  </w:style>
  <w:style w:type="character" w:customStyle="1" w:styleId="A3">
    <w:name w:val="A3"/>
    <w:uiPriority w:val="99"/>
    <w:rsid w:val="00A5607D"/>
    <w:rPr>
      <w:rFonts w:cs="Quebec-Bold"/>
      <w:color w:val="000000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7942">
      <w:bodyDiv w:val="1"/>
      <w:marLeft w:val="0"/>
      <w:marRight w:val="0"/>
      <w:marTop w:val="0"/>
      <w:marBottom w:val="0"/>
      <w:divBdr>
        <w:top w:val="single" w:sz="48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9135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61919">
      <w:bodyDiv w:val="1"/>
      <w:marLeft w:val="0"/>
      <w:marRight w:val="0"/>
      <w:marTop w:val="0"/>
      <w:marBottom w:val="0"/>
      <w:divBdr>
        <w:top w:val="single" w:sz="48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306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409877">
      <w:bodyDiv w:val="1"/>
      <w:marLeft w:val="0"/>
      <w:marRight w:val="0"/>
      <w:marTop w:val="10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5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5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896">
      <w:bodyDiv w:val="1"/>
      <w:marLeft w:val="0"/>
      <w:marRight w:val="0"/>
      <w:marTop w:val="10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5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579382">
      <w:bodyDiv w:val="1"/>
      <w:marLeft w:val="0"/>
      <w:marRight w:val="0"/>
      <w:marTop w:val="0"/>
      <w:marBottom w:val="0"/>
      <w:divBdr>
        <w:top w:val="single" w:sz="48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8544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854">
      <w:bodyDiv w:val="1"/>
      <w:marLeft w:val="0"/>
      <w:marRight w:val="0"/>
      <w:marTop w:val="0"/>
      <w:marBottom w:val="0"/>
      <w:divBdr>
        <w:top w:val="single" w:sz="48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5895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858461">
      <w:bodyDiv w:val="1"/>
      <w:marLeft w:val="0"/>
      <w:marRight w:val="0"/>
      <w:marTop w:val="0"/>
      <w:marBottom w:val="0"/>
      <w:divBdr>
        <w:top w:val="single" w:sz="48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03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3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9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489">
      <w:bodyDiv w:val="1"/>
      <w:marLeft w:val="0"/>
      <w:marRight w:val="0"/>
      <w:marTop w:val="0"/>
      <w:marBottom w:val="0"/>
      <w:divBdr>
        <w:top w:val="single" w:sz="48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65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2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378391">
      <w:bodyDiv w:val="1"/>
      <w:marLeft w:val="0"/>
      <w:marRight w:val="0"/>
      <w:marTop w:val="10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0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7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70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30737">
      <w:bodyDiv w:val="1"/>
      <w:marLeft w:val="0"/>
      <w:marRight w:val="0"/>
      <w:marTop w:val="10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27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0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769">
      <w:bodyDiv w:val="1"/>
      <w:marLeft w:val="0"/>
      <w:marRight w:val="0"/>
      <w:marTop w:val="0"/>
      <w:marBottom w:val="0"/>
      <w:divBdr>
        <w:top w:val="single" w:sz="48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0358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3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9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439">
          <w:marLeft w:val="0"/>
          <w:marRight w:val="0"/>
          <w:marTop w:val="150"/>
          <w:marBottom w:val="0"/>
          <w:divBdr>
            <w:top w:val="single" w:sz="6" w:space="4" w:color="C3A67F"/>
            <w:left w:val="single" w:sz="6" w:space="4" w:color="C3A67F"/>
            <w:bottom w:val="single" w:sz="6" w:space="4" w:color="C3A67F"/>
            <w:right w:val="single" w:sz="6" w:space="4" w:color="C3A67F"/>
          </w:divBdr>
          <w:divsChild>
            <w:div w:id="1255162588">
              <w:marLeft w:val="0"/>
              <w:marRight w:val="322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4081">
                  <w:marLeft w:val="0"/>
                  <w:marRight w:val="0"/>
                  <w:marTop w:val="0"/>
                  <w:marBottom w:val="300"/>
                  <w:divBdr>
                    <w:top w:val="single" w:sz="6" w:space="3" w:color="F7F2E6"/>
                    <w:left w:val="single" w:sz="6" w:space="3" w:color="F7F2E6"/>
                    <w:bottom w:val="single" w:sz="6" w:space="3" w:color="F7F2E6"/>
                    <w:right w:val="single" w:sz="6" w:space="3" w:color="F7F2E6"/>
                  </w:divBdr>
                  <w:divsChild>
                    <w:div w:id="6764201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4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485">
      <w:bodyDiv w:val="1"/>
      <w:marLeft w:val="0"/>
      <w:marRight w:val="0"/>
      <w:marTop w:val="10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4E420-F2F9-405F-B569-9E1DE74A0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774</Words>
  <Characters>4729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Metti in scena il teatro antico</vt:lpstr>
    </vt:vector>
  </TitlesOfParts>
  <Company>M&amp;A srl</Company>
  <LinksUpToDate>false</LinksUpToDate>
  <CharactersWithSpaces>5493</CharactersWithSpaces>
  <SharedDoc>false</SharedDoc>
  <HLinks>
    <vt:vector size="18" baseType="variant">
      <vt:variant>
        <vt:i4>3604572</vt:i4>
      </vt:variant>
      <vt:variant>
        <vt:i4>6</vt:i4>
      </vt:variant>
      <vt:variant>
        <vt:i4>0</vt:i4>
      </vt:variant>
      <vt:variant>
        <vt:i4>5</vt:i4>
      </vt:variant>
      <vt:variant>
        <vt:lpwstr>mailto:emanuela.gazzotti@unicatt.it</vt:lpwstr>
      </vt:variant>
      <vt:variant>
        <vt:lpwstr/>
      </vt:variant>
      <vt:variant>
        <vt:i4>6750251</vt:i4>
      </vt:variant>
      <vt:variant>
        <vt:i4>3</vt:i4>
      </vt:variant>
      <vt:variant>
        <vt:i4>0</vt:i4>
      </vt:variant>
      <vt:variant>
        <vt:i4>5</vt:i4>
      </vt:variant>
      <vt:variant>
        <vt:lpwstr>http://www.cattolicanews.it/lingua-araba-la-festa-dell-incontro</vt:lpwstr>
      </vt:variant>
      <vt:variant>
        <vt:lpwstr/>
      </vt:variant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>http://www.unicatt.it/eventi/evt-l-arabo-veicolo-di-cultura-strumento-d-incontro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Metti in scena il teatro antico</dc:title>
  <dc:creator>s-amul-07-mi</dc:creator>
  <cp:lastModifiedBy>Anna Meini</cp:lastModifiedBy>
  <cp:revision>2</cp:revision>
  <cp:lastPrinted>2016-03-02T10:16:00Z</cp:lastPrinted>
  <dcterms:created xsi:type="dcterms:W3CDTF">2016-03-16T10:06:00Z</dcterms:created>
  <dcterms:modified xsi:type="dcterms:W3CDTF">2016-03-16T10:06:00Z</dcterms:modified>
</cp:coreProperties>
</file>