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C00B" w14:textId="77777777" w:rsidR="006A7B41" w:rsidRDefault="006A7B41" w:rsidP="006A7B41">
      <w:pPr>
        <w:pStyle w:val="normal"/>
        <w:spacing w:line="240" w:lineRule="auto"/>
        <w:contextualSpacing/>
        <w:jc w:val="center"/>
        <w:rPr>
          <w:rFonts w:ascii="Calibri" w:hAnsi="Calibri"/>
          <w:b/>
          <w:noProof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w:t>TTG RIMINI:</w:t>
      </w:r>
    </w:p>
    <w:p w14:paraId="76F81832" w14:textId="69588D27" w:rsidR="006A7B41" w:rsidRDefault="00BA4EAF" w:rsidP="006A7B41">
      <w:pPr>
        <w:pStyle w:val="normal"/>
        <w:spacing w:line="240" w:lineRule="auto"/>
        <w:contextualSpacing/>
        <w:jc w:val="center"/>
        <w:rPr>
          <w:rFonts w:ascii="Calibri" w:hAnsi="Calibri"/>
          <w:b/>
          <w:noProof/>
          <w:sz w:val="32"/>
          <w:szCs w:val="32"/>
        </w:rPr>
      </w:pPr>
      <w:r w:rsidRPr="00112DEF">
        <w:rPr>
          <w:rFonts w:ascii="Calibri" w:hAnsi="Calibri"/>
          <w:b/>
          <w:noProof/>
          <w:sz w:val="32"/>
          <w:szCs w:val="32"/>
        </w:rPr>
        <w:t xml:space="preserve">EUROPCAR </w:t>
      </w:r>
      <w:r w:rsidRPr="00D6277C">
        <w:rPr>
          <w:rFonts w:ascii="Calibri" w:hAnsi="Calibri"/>
          <w:b/>
          <w:noProof/>
          <w:sz w:val="32"/>
          <w:szCs w:val="32"/>
        </w:rPr>
        <w:t xml:space="preserve">ANTICIPA LE ESIGENZE DEI NUOVI </w:t>
      </w:r>
      <w:r>
        <w:rPr>
          <w:rFonts w:ascii="Calibri" w:hAnsi="Calibri"/>
          <w:b/>
          <w:noProof/>
          <w:sz w:val="32"/>
          <w:szCs w:val="32"/>
        </w:rPr>
        <w:t>VIAGGIATORI DIGITALI</w:t>
      </w:r>
    </w:p>
    <w:p w14:paraId="26C52AD5" w14:textId="77777777" w:rsidR="006A7B41" w:rsidRPr="005A0434" w:rsidRDefault="006A7B41" w:rsidP="006A7B41">
      <w:pPr>
        <w:pStyle w:val="normal"/>
        <w:spacing w:line="240" w:lineRule="auto"/>
        <w:contextualSpacing/>
        <w:rPr>
          <w:rFonts w:ascii="Calibri" w:hAnsi="Calibri"/>
          <w:i/>
          <w:noProof/>
          <w:sz w:val="28"/>
          <w:szCs w:val="32"/>
        </w:rPr>
      </w:pPr>
    </w:p>
    <w:p w14:paraId="775830B5" w14:textId="77777777" w:rsidR="000B514B" w:rsidRDefault="006A7B41" w:rsidP="006A7B41">
      <w:pPr>
        <w:pStyle w:val="normal"/>
        <w:spacing w:line="240" w:lineRule="auto"/>
        <w:contextualSpacing/>
        <w:jc w:val="center"/>
        <w:rPr>
          <w:rFonts w:ascii="Calibri" w:hAnsi="Calibri"/>
          <w:i/>
          <w:noProof/>
          <w:sz w:val="28"/>
          <w:szCs w:val="32"/>
        </w:rPr>
      </w:pPr>
      <w:r>
        <w:rPr>
          <w:rFonts w:ascii="Calibri" w:hAnsi="Calibri"/>
          <w:i/>
          <w:noProof/>
          <w:sz w:val="28"/>
          <w:szCs w:val="32"/>
        </w:rPr>
        <w:t>Presentato l’Osservatorio I</w:t>
      </w:r>
      <w:r w:rsidRPr="00D05F46">
        <w:rPr>
          <w:rFonts w:ascii="Calibri" w:hAnsi="Calibri"/>
          <w:i/>
          <w:noProof/>
          <w:sz w:val="28"/>
          <w:szCs w:val="32"/>
        </w:rPr>
        <w:t>nnova</w:t>
      </w:r>
      <w:r>
        <w:rPr>
          <w:rFonts w:ascii="Calibri" w:hAnsi="Calibri"/>
          <w:i/>
          <w:noProof/>
          <w:sz w:val="28"/>
          <w:szCs w:val="32"/>
        </w:rPr>
        <w:t xml:space="preserve">zione Digitale nel Turismo </w:t>
      </w:r>
    </w:p>
    <w:p w14:paraId="7508E559" w14:textId="0D517523" w:rsidR="006A7B41" w:rsidRPr="00D05F46" w:rsidRDefault="006A7B41" w:rsidP="006A7B41">
      <w:pPr>
        <w:pStyle w:val="normal"/>
        <w:spacing w:line="240" w:lineRule="auto"/>
        <w:contextualSpacing/>
        <w:jc w:val="center"/>
        <w:rPr>
          <w:rFonts w:ascii="Calibri" w:hAnsi="Calibri"/>
          <w:i/>
          <w:noProof/>
          <w:sz w:val="28"/>
          <w:szCs w:val="32"/>
        </w:rPr>
      </w:pPr>
      <w:r>
        <w:rPr>
          <w:rFonts w:ascii="Calibri" w:hAnsi="Calibri"/>
          <w:i/>
          <w:noProof/>
          <w:sz w:val="28"/>
          <w:szCs w:val="32"/>
        </w:rPr>
        <w:t>del Politecnico di M</w:t>
      </w:r>
      <w:r w:rsidRPr="00D05F46">
        <w:rPr>
          <w:rFonts w:ascii="Calibri" w:hAnsi="Calibri"/>
          <w:i/>
          <w:noProof/>
          <w:sz w:val="28"/>
          <w:szCs w:val="32"/>
        </w:rPr>
        <w:t>ilano:</w:t>
      </w:r>
    </w:p>
    <w:p w14:paraId="71537B78" w14:textId="7C7C403F" w:rsidR="006A7B41" w:rsidRPr="005A0434" w:rsidRDefault="006A7B41" w:rsidP="006A7B41">
      <w:pPr>
        <w:pStyle w:val="normal"/>
        <w:spacing w:line="240" w:lineRule="auto"/>
        <w:contextualSpacing/>
        <w:jc w:val="center"/>
        <w:rPr>
          <w:rFonts w:ascii="Calibri" w:hAnsi="Calibri"/>
          <w:i/>
          <w:noProof/>
          <w:sz w:val="28"/>
          <w:szCs w:val="32"/>
        </w:rPr>
      </w:pPr>
      <w:r>
        <w:rPr>
          <w:rFonts w:ascii="Calibri" w:hAnsi="Calibri"/>
          <w:i/>
          <w:noProof/>
          <w:sz w:val="28"/>
          <w:szCs w:val="32"/>
        </w:rPr>
        <w:t>s</w:t>
      </w:r>
      <w:r w:rsidRPr="005A0434">
        <w:rPr>
          <w:rFonts w:ascii="Calibri" w:hAnsi="Calibri"/>
          <w:i/>
          <w:noProof/>
          <w:sz w:val="28"/>
          <w:szCs w:val="32"/>
        </w:rPr>
        <w:t xml:space="preserve">econdo i dati esposti, </w:t>
      </w:r>
      <w:r w:rsidR="000B514B">
        <w:rPr>
          <w:rFonts w:ascii="Calibri" w:hAnsi="Calibri"/>
          <w:i/>
          <w:noProof/>
          <w:sz w:val="28"/>
          <w:szCs w:val="32"/>
        </w:rPr>
        <w:t xml:space="preserve">il transato digitale dei trasporti rappresenta il 72% </w:t>
      </w:r>
    </w:p>
    <w:p w14:paraId="2AB4996A" w14:textId="77777777" w:rsidR="006A7B41" w:rsidRDefault="006A7B41" w:rsidP="006A7B41">
      <w:pPr>
        <w:contextualSpacing/>
        <w:jc w:val="both"/>
        <w:rPr>
          <w:rFonts w:ascii="Calibri" w:hAnsi="Calibri" w:cs="Times"/>
          <w:sz w:val="22"/>
          <w:szCs w:val="22"/>
          <w:lang w:val="it-IT" w:eastAsia="it-IT"/>
        </w:rPr>
      </w:pPr>
    </w:p>
    <w:p w14:paraId="6D6E43DB" w14:textId="77777777" w:rsidR="006A7B41" w:rsidRDefault="006A7B41" w:rsidP="006A7B41">
      <w:pPr>
        <w:spacing w:line="360" w:lineRule="auto"/>
        <w:contextualSpacing/>
        <w:jc w:val="both"/>
        <w:rPr>
          <w:rFonts w:ascii="Calibri" w:hAnsi="Calibri" w:cs="Arial"/>
          <w:b/>
          <w:color w:val="262626"/>
          <w:sz w:val="22"/>
          <w:szCs w:val="22"/>
          <w:lang w:val="it-IT" w:eastAsia="it-IT"/>
        </w:rPr>
      </w:pPr>
      <w:r>
        <w:rPr>
          <w:rFonts w:ascii="Calibri" w:hAnsi="Calibri" w:cs="Arial"/>
          <w:i/>
          <w:noProof/>
          <w:sz w:val="22"/>
          <w:szCs w:val="22"/>
          <w:lang w:val="it-IT"/>
        </w:rPr>
        <w:t>Rimini</w:t>
      </w:r>
      <w:r w:rsidRPr="00056B0E">
        <w:rPr>
          <w:rFonts w:ascii="Calibri" w:hAnsi="Calibri" w:cs="Arial"/>
          <w:i/>
          <w:noProof/>
          <w:sz w:val="22"/>
          <w:szCs w:val="22"/>
          <w:lang w:val="it-IT"/>
        </w:rPr>
        <w:t xml:space="preserve">, </w:t>
      </w:r>
      <w:r>
        <w:rPr>
          <w:rFonts w:ascii="Calibri" w:hAnsi="Calibri" w:cs="Arial"/>
          <w:i/>
          <w:noProof/>
          <w:sz w:val="22"/>
          <w:szCs w:val="22"/>
          <w:lang w:val="it-IT"/>
        </w:rPr>
        <w:t>14 Ottobre</w:t>
      </w:r>
      <w:r w:rsidRPr="00056B0E">
        <w:rPr>
          <w:rFonts w:ascii="Calibri" w:hAnsi="Calibri" w:cs="Arial"/>
          <w:i/>
          <w:noProof/>
          <w:sz w:val="22"/>
          <w:szCs w:val="22"/>
          <w:lang w:val="it-IT"/>
        </w:rPr>
        <w:t xml:space="preserve"> 2016</w:t>
      </w:r>
      <w:r>
        <w:rPr>
          <w:rFonts w:ascii="Calibri" w:hAnsi="Calibri" w:cs="Times"/>
          <w:sz w:val="22"/>
          <w:szCs w:val="22"/>
          <w:lang w:val="it-IT" w:eastAsia="it-IT"/>
        </w:rPr>
        <w:t xml:space="preserve"> </w:t>
      </w:r>
      <w:bookmarkStart w:id="0" w:name="_GoBack"/>
      <w:r>
        <w:rPr>
          <w:rFonts w:ascii="Calibri" w:hAnsi="Calibri" w:cs="Times"/>
          <w:sz w:val="22"/>
          <w:szCs w:val="22"/>
          <w:lang w:val="it-IT" w:eastAsia="it-IT"/>
        </w:rPr>
        <w:t xml:space="preserve">– Il turista italiano è digitale. E’ quanto emerso oggi durante TTG Incontri, in occasione della presentazione </w:t>
      </w:r>
      <w:r>
        <w:rPr>
          <w:rFonts w:ascii="Calibri" w:hAnsi="Calibri" w:cs="Arial"/>
          <w:b/>
          <w:color w:val="262626"/>
          <w:sz w:val="22"/>
          <w:szCs w:val="22"/>
          <w:lang w:val="it-IT" w:eastAsia="it-IT"/>
        </w:rPr>
        <w:t xml:space="preserve">da parte del Politecnico </w:t>
      </w:r>
      <w:proofErr w:type="gramStart"/>
      <w:r>
        <w:rPr>
          <w:rFonts w:ascii="Calibri" w:hAnsi="Calibri" w:cs="Arial"/>
          <w:b/>
          <w:color w:val="262626"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Arial"/>
          <w:b/>
          <w:color w:val="262626"/>
          <w:sz w:val="22"/>
          <w:szCs w:val="22"/>
          <w:lang w:val="it-IT" w:eastAsia="it-IT"/>
        </w:rPr>
        <w:t xml:space="preserve"> Milano </w:t>
      </w:r>
      <w:r>
        <w:rPr>
          <w:rFonts w:ascii="Calibri" w:hAnsi="Calibri" w:cs="Times"/>
          <w:sz w:val="22"/>
          <w:szCs w:val="22"/>
          <w:lang w:val="it-IT" w:eastAsia="it-IT"/>
        </w:rPr>
        <w:t>dei dati dell’</w:t>
      </w:r>
      <w:r w:rsidRPr="008F6C7D">
        <w:rPr>
          <w:rFonts w:ascii="Calibri" w:hAnsi="Calibri" w:cs="Arial"/>
          <w:b/>
          <w:color w:val="262626"/>
          <w:sz w:val="22"/>
          <w:szCs w:val="22"/>
          <w:lang w:val="it-IT" w:eastAsia="it-IT"/>
        </w:rPr>
        <w:t>Osservatorio Innovazione Digitale nel Turismo</w:t>
      </w:r>
      <w:r>
        <w:rPr>
          <w:rFonts w:ascii="Calibri" w:hAnsi="Calibri" w:cs="Arial"/>
          <w:b/>
          <w:color w:val="262626"/>
          <w:sz w:val="22"/>
          <w:szCs w:val="22"/>
          <w:lang w:val="it-IT" w:eastAsia="it-IT"/>
        </w:rPr>
        <w:t>, di cui Europcar, il leader europeo dell’autonoleggio, è partner.</w:t>
      </w:r>
    </w:p>
    <w:p w14:paraId="51C3F150" w14:textId="77777777" w:rsidR="00AD465E" w:rsidRDefault="004A12BB" w:rsidP="00AD465E">
      <w:pPr>
        <w:pStyle w:val="Paragrafoelenco"/>
        <w:spacing w:line="360" w:lineRule="auto"/>
        <w:ind w:left="0"/>
        <w:jc w:val="both"/>
        <w:rPr>
          <w:rFonts w:ascii="Gill Sans" w:hAnsi="Gill Sans" w:cs="Gill Sans"/>
        </w:rPr>
      </w:pPr>
      <w:r>
        <w:rPr>
          <w:rFonts w:cs="Times"/>
        </w:rPr>
        <w:t xml:space="preserve">La ricerca </w:t>
      </w:r>
      <w:proofErr w:type="gramStart"/>
      <w:r>
        <w:rPr>
          <w:rFonts w:cs="Times"/>
        </w:rPr>
        <w:t>sottolinea</w:t>
      </w:r>
      <w:proofErr w:type="gramEnd"/>
      <w:r>
        <w:rPr>
          <w:rFonts w:cs="Times"/>
        </w:rPr>
        <w:t xml:space="preserve"> un percorso di digitalizzazione del turista a cui Europcar ha già risposto da tempo, </w:t>
      </w:r>
      <w:r w:rsidR="00D6277C">
        <w:rPr>
          <w:rFonts w:cs="Times"/>
        </w:rPr>
        <w:t>grazie al</w:t>
      </w:r>
      <w:r>
        <w:rPr>
          <w:rFonts w:cs="Times"/>
        </w:rPr>
        <w:t xml:space="preserve"> costante sviluppo di</w:t>
      </w:r>
      <w:r>
        <w:rPr>
          <w:rFonts w:ascii="Gill Sans" w:hAnsi="Gill Sans" w:cs="Gill Sans"/>
        </w:rPr>
        <w:t xml:space="preserve"> </w:t>
      </w:r>
      <w:r w:rsidRPr="0069160B">
        <w:rPr>
          <w:rFonts w:ascii="Gill Sans" w:hAnsi="Gill Sans" w:cs="Gill Sans"/>
        </w:rPr>
        <w:t xml:space="preserve">soluzioni innovative </w:t>
      </w:r>
      <w:r>
        <w:rPr>
          <w:rFonts w:ascii="Gill Sans" w:hAnsi="Gill Sans" w:cs="Gill Sans"/>
        </w:rPr>
        <w:t xml:space="preserve">e </w:t>
      </w:r>
      <w:r w:rsidRPr="0069160B">
        <w:rPr>
          <w:rFonts w:ascii="Gill Sans" w:hAnsi="Gill Sans" w:cs="Gill Sans"/>
        </w:rPr>
        <w:t>in grado di soddisfare le esigenze del nuovo viaggiatore digitale.</w:t>
      </w:r>
    </w:p>
    <w:p w14:paraId="335D30DF" w14:textId="650D792E" w:rsidR="00947FD8" w:rsidRPr="00AD465E" w:rsidRDefault="00947FD8" w:rsidP="00AD465E">
      <w:pPr>
        <w:pStyle w:val="Paragrafoelenco"/>
        <w:spacing w:line="360" w:lineRule="auto"/>
        <w:ind w:left="0"/>
        <w:jc w:val="both"/>
        <w:rPr>
          <w:rFonts w:ascii="Gill Sans" w:hAnsi="Gill Sans" w:cs="Gill Sans"/>
        </w:rPr>
      </w:pPr>
      <w:r>
        <w:rPr>
          <w:rFonts w:cs="Times"/>
          <w:lang w:eastAsia="it-IT"/>
        </w:rPr>
        <w:t xml:space="preserve">Il mercato del turismo italiano sta </w:t>
      </w:r>
      <w:r w:rsidRPr="000B514B">
        <w:rPr>
          <w:rFonts w:cs="Times"/>
          <w:lang w:eastAsia="it-IT"/>
        </w:rPr>
        <w:t xml:space="preserve">crescendo, soprattutto grazie alla </w:t>
      </w:r>
      <w:proofErr w:type="gramStart"/>
      <w:r w:rsidRPr="000B514B">
        <w:rPr>
          <w:rFonts w:cs="Times"/>
          <w:b/>
          <w:lang w:eastAsia="it-IT"/>
        </w:rPr>
        <w:t>componente</w:t>
      </w:r>
      <w:proofErr w:type="gramEnd"/>
      <w:r w:rsidRPr="000B514B">
        <w:rPr>
          <w:rFonts w:cs="Times"/>
          <w:b/>
          <w:lang w:eastAsia="it-IT"/>
        </w:rPr>
        <w:t xml:space="preserve"> digitale che è salita con un +8% rispetto al 2015</w:t>
      </w:r>
      <w:r w:rsidR="00461CE0">
        <w:rPr>
          <w:rFonts w:cs="Times"/>
          <w:lang w:eastAsia="it-IT"/>
        </w:rPr>
        <w:t>: un quinto del transi</w:t>
      </w:r>
      <w:r w:rsidR="00C41782">
        <w:rPr>
          <w:rFonts w:cs="Times"/>
          <w:lang w:eastAsia="it-IT"/>
        </w:rPr>
        <w:t xml:space="preserve">to </w:t>
      </w:r>
      <w:r w:rsidRPr="000B514B">
        <w:rPr>
          <w:rFonts w:cs="Times"/>
          <w:lang w:eastAsia="it-IT"/>
        </w:rPr>
        <w:t xml:space="preserve">passa infatti da Internet e </w:t>
      </w:r>
      <w:r w:rsidRPr="00402DB8">
        <w:rPr>
          <w:rFonts w:cs="Times"/>
          <w:b/>
          <w:lang w:eastAsia="it-IT"/>
        </w:rPr>
        <w:t>la categoria più rilevante è rappresentata dai Trasporti (per il 72%).</w:t>
      </w:r>
    </w:p>
    <w:p w14:paraId="1928AA97" w14:textId="77777777" w:rsidR="00947FD8" w:rsidRPr="00DD5FB9" w:rsidRDefault="00947FD8" w:rsidP="00947FD8">
      <w:pPr>
        <w:spacing w:line="360" w:lineRule="auto"/>
        <w:contextualSpacing/>
        <w:jc w:val="both"/>
        <w:rPr>
          <w:rFonts w:ascii="Calibri" w:hAnsi="Calibri" w:cs="Times"/>
          <w:sz w:val="22"/>
          <w:szCs w:val="22"/>
          <w:lang w:val="it-IT" w:eastAsia="it-IT"/>
        </w:rPr>
      </w:pPr>
      <w:r w:rsidRPr="000B514B">
        <w:rPr>
          <w:rFonts w:ascii="Calibri" w:hAnsi="Calibri" w:cs="Times"/>
          <w:b/>
          <w:sz w:val="22"/>
          <w:szCs w:val="22"/>
          <w:lang w:val="it-IT" w:eastAsia="it-IT"/>
        </w:rPr>
        <w:t xml:space="preserve">Quando si tratta di vacanze brevi, </w:t>
      </w:r>
      <w:proofErr w:type="gramStart"/>
      <w:r w:rsidRPr="000B514B">
        <w:rPr>
          <w:rFonts w:ascii="Calibri" w:hAnsi="Calibri" w:cs="Times"/>
          <w:b/>
          <w:sz w:val="22"/>
          <w:szCs w:val="22"/>
          <w:lang w:val="it-IT" w:eastAsia="it-IT"/>
        </w:rPr>
        <w:t>1</w:t>
      </w:r>
      <w:proofErr w:type="gramEnd"/>
      <w:r w:rsidRPr="000B514B">
        <w:rPr>
          <w:rFonts w:ascii="Calibri" w:hAnsi="Calibri" w:cs="Times"/>
          <w:b/>
          <w:sz w:val="22"/>
          <w:szCs w:val="22"/>
          <w:lang w:val="it-IT" w:eastAsia="it-IT"/>
        </w:rPr>
        <w:t xml:space="preserve"> persona su 2 prenota online</w:t>
      </w:r>
      <w:r w:rsidRPr="005C399E">
        <w:rPr>
          <w:rFonts w:ascii="Calibri" w:hAnsi="Calibri" w:cs="Times"/>
          <w:b/>
          <w:sz w:val="22"/>
          <w:szCs w:val="22"/>
          <w:lang w:val="it-IT" w:eastAsia="it-IT"/>
        </w:rPr>
        <w:t xml:space="preserve"> il suo viaggio in auto, direttamente dal sito web o dall’</w:t>
      </w:r>
      <w:proofErr w:type="spellStart"/>
      <w:r w:rsidRPr="005C399E">
        <w:rPr>
          <w:rFonts w:ascii="Calibri" w:hAnsi="Calibri" w:cs="Times"/>
          <w:b/>
          <w:sz w:val="22"/>
          <w:szCs w:val="22"/>
          <w:lang w:val="it-IT" w:eastAsia="it-IT"/>
        </w:rPr>
        <w:t>app</w:t>
      </w:r>
      <w:proofErr w:type="spellEnd"/>
      <w:r w:rsidRPr="005C399E">
        <w:rPr>
          <w:rFonts w:ascii="Calibri" w:hAnsi="Calibri" w:cs="Times"/>
          <w:b/>
          <w:sz w:val="22"/>
          <w:szCs w:val="22"/>
          <w:lang w:val="it-IT" w:eastAsia="it-IT"/>
        </w:rPr>
        <w:t xml:space="preserve"> della compagnia di autonoleggio</w:t>
      </w:r>
      <w:r>
        <w:rPr>
          <w:rFonts w:ascii="Calibri" w:hAnsi="Calibri" w:cs="Times"/>
          <w:b/>
          <w:sz w:val="22"/>
          <w:szCs w:val="22"/>
          <w:lang w:val="it-IT" w:eastAsia="it-IT"/>
        </w:rPr>
        <w:t xml:space="preserve"> (</w:t>
      </w:r>
      <w:r w:rsidRPr="005C399E">
        <w:rPr>
          <w:rFonts w:ascii="Calibri" w:hAnsi="Calibri" w:cs="Times"/>
          <w:b/>
          <w:sz w:val="22"/>
          <w:szCs w:val="22"/>
          <w:lang w:val="it-IT" w:eastAsia="it-IT"/>
        </w:rPr>
        <w:t>55% del totale</w:t>
      </w:r>
      <w:r>
        <w:rPr>
          <w:rFonts w:ascii="Calibri" w:hAnsi="Calibri" w:cs="Times"/>
          <w:b/>
          <w:sz w:val="22"/>
          <w:szCs w:val="22"/>
          <w:lang w:val="it-IT" w:eastAsia="it-IT"/>
        </w:rPr>
        <w:t>)</w:t>
      </w:r>
      <w:r>
        <w:rPr>
          <w:rFonts w:ascii="Calibri" w:hAnsi="Calibri" w:cs="Times"/>
          <w:sz w:val="22"/>
          <w:szCs w:val="22"/>
          <w:lang w:val="it-IT" w:eastAsia="it-IT"/>
        </w:rPr>
        <w:t>, mentre solo il 24% si affida ai motori di ricerca. La prenotazione diretta è dunque la casistica più frequente nel caso dell’autonoleggio.</w:t>
      </w:r>
    </w:p>
    <w:p w14:paraId="293A1F7D" w14:textId="1A432784" w:rsidR="00FF781B" w:rsidRPr="009D4DCA" w:rsidRDefault="00FF781B" w:rsidP="004A12BB">
      <w:pPr>
        <w:pStyle w:val="Paragrafoelenco"/>
        <w:spacing w:line="360" w:lineRule="auto"/>
        <w:ind w:left="0"/>
        <w:contextualSpacing/>
        <w:jc w:val="both"/>
        <w:rPr>
          <w:rFonts w:cs="Times"/>
          <w:b/>
          <w:kern w:val="0"/>
          <w:lang w:eastAsia="it-IT"/>
        </w:rPr>
      </w:pPr>
      <w:r w:rsidRPr="009D4DCA">
        <w:rPr>
          <w:rFonts w:cs="Times"/>
          <w:kern w:val="0"/>
          <w:lang w:eastAsia="it-IT"/>
        </w:rPr>
        <w:t xml:space="preserve">Emerge che </w:t>
      </w:r>
      <w:proofErr w:type="gramStart"/>
      <w:r w:rsidRPr="009D4DCA">
        <w:rPr>
          <w:rFonts w:cs="Times"/>
          <w:kern w:val="0"/>
          <w:lang w:eastAsia="it-IT"/>
        </w:rPr>
        <w:t>l’83%</w:t>
      </w:r>
      <w:proofErr w:type="gramEnd"/>
      <w:r w:rsidRPr="009D4DCA">
        <w:rPr>
          <w:rFonts w:cs="Times"/>
          <w:kern w:val="0"/>
          <w:lang w:eastAsia="it-IT"/>
        </w:rPr>
        <w:t xml:space="preserve"> degli utenti fa ricerche sul web nell’organizzazione del suo viaggio e </w:t>
      </w:r>
      <w:r w:rsidRPr="009D4DCA">
        <w:rPr>
          <w:rFonts w:cs="Times"/>
          <w:b/>
          <w:kern w:val="0"/>
          <w:lang w:eastAsia="it-IT"/>
        </w:rPr>
        <w:t>trae ispirazione nel 67% dei casi leggendo recensioni di altri viaggiatori digitali, che hanno contribuito durante e dopo il loro viaggio per il 37% con le loro recensioni.</w:t>
      </w:r>
    </w:p>
    <w:bookmarkEnd w:id="0"/>
    <w:p w14:paraId="72900131" w14:textId="77777777" w:rsidR="00AD465E" w:rsidRDefault="00DD5FB9" w:rsidP="00AD465E">
      <w:pPr>
        <w:pStyle w:val="Paragrafoelenco"/>
        <w:spacing w:line="360" w:lineRule="auto"/>
        <w:ind w:left="0"/>
        <w:contextualSpacing/>
        <w:jc w:val="both"/>
        <w:rPr>
          <w:rFonts w:cs="Times"/>
          <w:b/>
          <w:lang w:eastAsia="it-IT"/>
        </w:rPr>
      </w:pPr>
      <w:r w:rsidRPr="009D4DCA">
        <w:rPr>
          <w:rFonts w:cs="Times"/>
          <w:lang w:eastAsia="it-IT"/>
        </w:rPr>
        <w:t>La fase dell’ispirazione del viaggio è una nicchia in cui l’attenzione</w:t>
      </w:r>
      <w:r w:rsidRPr="00DD5FB9">
        <w:rPr>
          <w:rFonts w:cs="Times"/>
          <w:lang w:eastAsia="it-IT"/>
        </w:rPr>
        <w:t xml:space="preserve"> e l’interesse dei turisti digitali vanno </w:t>
      </w:r>
      <w:proofErr w:type="gramStart"/>
      <w:r w:rsidRPr="00DD5FB9">
        <w:rPr>
          <w:rFonts w:cs="Times"/>
          <w:lang w:eastAsia="it-IT"/>
        </w:rPr>
        <w:t>conquistate</w:t>
      </w:r>
      <w:proofErr w:type="gramEnd"/>
      <w:r w:rsidRPr="00DD5FB9">
        <w:rPr>
          <w:rFonts w:cs="Times"/>
          <w:lang w:eastAsia="it-IT"/>
        </w:rPr>
        <w:t>, per arrivare poi ad avere uno stabile tasso di convers</w:t>
      </w:r>
      <w:r w:rsidR="009D4DCA">
        <w:rPr>
          <w:rFonts w:cs="Times"/>
          <w:lang w:eastAsia="it-IT"/>
        </w:rPr>
        <w:t>ione prenotazioni.</w:t>
      </w:r>
      <w:r w:rsidRPr="00DD5FB9">
        <w:rPr>
          <w:rFonts w:cs="Times"/>
          <w:b/>
          <w:lang w:eastAsia="it-IT"/>
        </w:rPr>
        <w:t xml:space="preserve"> </w:t>
      </w:r>
    </w:p>
    <w:p w14:paraId="4395E11E" w14:textId="198AA0B3" w:rsidR="00947FD8" w:rsidRPr="00AD465E" w:rsidRDefault="00947FD8" w:rsidP="00AD465E">
      <w:pPr>
        <w:pStyle w:val="Paragrafoelenco"/>
        <w:spacing w:line="360" w:lineRule="auto"/>
        <w:ind w:left="0"/>
        <w:contextualSpacing/>
        <w:jc w:val="both"/>
        <w:rPr>
          <w:rFonts w:cs="Times"/>
          <w:b/>
          <w:lang w:eastAsia="it-IT"/>
        </w:rPr>
      </w:pPr>
      <w:r w:rsidRPr="004A12BB">
        <w:rPr>
          <w:rFonts w:cs="Times"/>
          <w:bCs/>
        </w:rPr>
        <w:t xml:space="preserve">Tutti ambiti in cui Europcar è presente </w:t>
      </w:r>
      <w:proofErr w:type="gramStart"/>
      <w:r w:rsidRPr="004A12BB">
        <w:rPr>
          <w:rFonts w:cs="Times"/>
          <w:bCs/>
        </w:rPr>
        <w:t>da tempo</w:t>
      </w:r>
      <w:proofErr w:type="gramEnd"/>
      <w:r w:rsidRPr="004A12BB">
        <w:rPr>
          <w:rFonts w:cs="Times"/>
          <w:bCs/>
        </w:rPr>
        <w:t xml:space="preserve"> e continua ad implementare soluzioni sempre più innovative e « tagliate » sulle esigenze del cliente: </w:t>
      </w:r>
      <w:r w:rsidRPr="004A12BB">
        <w:rPr>
          <w:rFonts w:cs="Times"/>
          <w:b/>
          <w:bCs/>
        </w:rPr>
        <w:t xml:space="preserve">il Gruppo è infatti l’unico player del settore ad avere un </w:t>
      </w:r>
      <w:proofErr w:type="spellStart"/>
      <w:r w:rsidRPr="004A12BB">
        <w:rPr>
          <w:rFonts w:cs="Times"/>
          <w:b/>
          <w:bCs/>
        </w:rPr>
        <w:t>tool</w:t>
      </w:r>
      <w:proofErr w:type="spellEnd"/>
      <w:r w:rsidRPr="004A12BB">
        <w:rPr>
          <w:rFonts w:cs="Times"/>
          <w:b/>
          <w:bCs/>
        </w:rPr>
        <w:t xml:space="preserve">, la piattaforma </w:t>
      </w:r>
      <w:proofErr w:type="spellStart"/>
      <w:r w:rsidRPr="004A12BB">
        <w:rPr>
          <w:rFonts w:cs="Times"/>
          <w:b/>
          <w:bCs/>
        </w:rPr>
        <w:t>Reevoo</w:t>
      </w:r>
      <w:proofErr w:type="spellEnd"/>
      <w:r w:rsidRPr="004A12BB">
        <w:rPr>
          <w:rFonts w:cs="Times"/>
          <w:b/>
          <w:bCs/>
        </w:rPr>
        <w:t>, che permette di esprimere commenti su veicolo e servizi forniti, pubblicati in un secondo momento</w:t>
      </w:r>
      <w:r w:rsidRPr="004A12BB">
        <w:rPr>
          <w:rFonts w:cs="Times"/>
          <w:b/>
        </w:rPr>
        <w:t xml:space="preserve"> sulla home page del sito, utile fonte d’ispirazione per altri viaggiatori</w:t>
      </w:r>
      <w:r w:rsidRPr="004A12BB">
        <w:rPr>
          <w:rFonts w:cs="Times"/>
        </w:rPr>
        <w:t xml:space="preserve">. </w:t>
      </w:r>
      <w:proofErr w:type="spellStart"/>
      <w:r w:rsidRPr="004A12BB">
        <w:rPr>
          <w:rFonts w:cs="Times"/>
          <w:bCs/>
        </w:rPr>
        <w:t>Reevoo</w:t>
      </w:r>
      <w:proofErr w:type="spellEnd"/>
      <w:r w:rsidRPr="004A12BB">
        <w:rPr>
          <w:rFonts w:cs="Times"/>
          <w:bCs/>
        </w:rPr>
        <w:t xml:space="preserve"> opera come piattaforma indipendente che non modera i messaggi, a riprova della </w:t>
      </w:r>
      <w:r w:rsidR="008215BA">
        <w:rPr>
          <w:rFonts w:cs="Times"/>
          <w:bCs/>
        </w:rPr>
        <w:t>totale trasparenza del flusso. S</w:t>
      </w:r>
      <w:r w:rsidRPr="004A12BB">
        <w:rPr>
          <w:rFonts w:cs="Times"/>
          <w:bCs/>
        </w:rPr>
        <w:t xml:space="preserve">ono solo i commenti del cliente a parlare: </w:t>
      </w:r>
      <w:proofErr w:type="gramStart"/>
      <w:r w:rsidRPr="004A12BB">
        <w:rPr>
          <w:rFonts w:cs="Times"/>
          <w:bCs/>
        </w:rPr>
        <w:t>ad</w:t>
      </w:r>
      <w:proofErr w:type="gramEnd"/>
      <w:r w:rsidRPr="004A12BB">
        <w:rPr>
          <w:rFonts w:cs="Times"/>
          <w:bCs/>
        </w:rPr>
        <w:t xml:space="preserve"> oggi, risulta che </w:t>
      </w:r>
      <w:r w:rsidRPr="004A12BB">
        <w:rPr>
          <w:rFonts w:cs="Times"/>
          <w:b/>
          <w:bCs/>
        </w:rPr>
        <w:t>il 94% dei clienti noleggerebbe nuovamente con Europcar.</w:t>
      </w:r>
    </w:p>
    <w:p w14:paraId="1288C621" w14:textId="77777777" w:rsidR="00947FD8" w:rsidRDefault="00947FD8" w:rsidP="006F1164">
      <w:pPr>
        <w:spacing w:line="360" w:lineRule="auto"/>
        <w:contextualSpacing/>
        <w:jc w:val="both"/>
        <w:rPr>
          <w:rFonts w:ascii="Gill Sans" w:hAnsi="Gill Sans" w:cs="Gill Sans"/>
          <w:kern w:val="3"/>
          <w:sz w:val="22"/>
          <w:szCs w:val="22"/>
          <w:lang w:val="it-IT" w:eastAsia="en-US"/>
        </w:rPr>
      </w:pPr>
    </w:p>
    <w:p w14:paraId="52CC00A4" w14:textId="5CB81F91" w:rsidR="009823FC" w:rsidRPr="00947FD8" w:rsidRDefault="008215BA" w:rsidP="006F1164">
      <w:pPr>
        <w:spacing w:line="360" w:lineRule="auto"/>
        <w:contextualSpacing/>
        <w:jc w:val="both"/>
        <w:rPr>
          <w:rFonts w:ascii="Calibri" w:hAnsi="Calibri" w:cs="Times"/>
          <w:b/>
          <w:bCs/>
          <w:kern w:val="3"/>
          <w:sz w:val="22"/>
          <w:szCs w:val="22"/>
          <w:lang w:val="it-IT" w:eastAsia="en-US"/>
        </w:rPr>
      </w:pPr>
      <w:r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>Un’altra evidenza emersa è</w:t>
      </w:r>
      <w:r w:rsidR="00947FD8"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 xml:space="preserve"> l</w:t>
      </w:r>
      <w:r w:rsidR="009823FC" w:rsidRPr="009823FC"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>’incidenza del Mobile Commerce sulla s</w:t>
      </w:r>
      <w:r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>pesa digitale in ambito turismo, in forte</w:t>
      </w:r>
      <w:r w:rsidR="009823FC" w:rsidRPr="009823FC"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 xml:space="preserve"> cre</w:t>
      </w:r>
      <w:r w:rsidR="009823FC"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>scita</w:t>
      </w:r>
      <w:r w:rsidR="00947FD8"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 xml:space="preserve"> con +</w:t>
      </w:r>
      <w:r w:rsidR="009823FC">
        <w:rPr>
          <w:rFonts w:ascii="Calibri" w:hAnsi="Calibri" w:cs="Times"/>
          <w:bCs/>
          <w:kern w:val="3"/>
          <w:sz w:val="22"/>
          <w:szCs w:val="22"/>
          <w:lang w:val="it-IT" w:eastAsia="en-US"/>
        </w:rPr>
        <w:t xml:space="preserve">65% rispetto al 2015: nel dettaglio l’acquisto </w:t>
      </w:r>
      <w:r w:rsidR="009823FC" w:rsidRPr="00947FD8">
        <w:rPr>
          <w:rFonts w:ascii="Calibri" w:hAnsi="Calibri" w:cs="Times"/>
          <w:b/>
          <w:bCs/>
          <w:kern w:val="3"/>
          <w:sz w:val="22"/>
          <w:szCs w:val="22"/>
          <w:lang w:val="it-IT" w:eastAsia="en-US"/>
        </w:rPr>
        <w:t xml:space="preserve">via Smartphone </w:t>
      </w:r>
      <w:proofErr w:type="gramStart"/>
      <w:r w:rsidR="009823FC" w:rsidRPr="00947FD8">
        <w:rPr>
          <w:rFonts w:ascii="Calibri" w:hAnsi="Calibri" w:cs="Times"/>
          <w:b/>
          <w:bCs/>
          <w:kern w:val="3"/>
          <w:sz w:val="22"/>
          <w:szCs w:val="22"/>
          <w:lang w:val="it-IT" w:eastAsia="en-US"/>
        </w:rPr>
        <w:t>rappresenta</w:t>
      </w:r>
      <w:proofErr w:type="gramEnd"/>
      <w:r w:rsidR="009823FC" w:rsidRPr="00947FD8">
        <w:rPr>
          <w:rFonts w:ascii="Calibri" w:hAnsi="Calibri" w:cs="Times"/>
          <w:b/>
          <w:bCs/>
          <w:kern w:val="3"/>
          <w:sz w:val="22"/>
          <w:szCs w:val="22"/>
          <w:lang w:val="it-IT" w:eastAsia="en-US"/>
        </w:rPr>
        <w:t xml:space="preserve">  il +70% e  quello via Tablet quasi +20%.</w:t>
      </w:r>
    </w:p>
    <w:p w14:paraId="5401D963" w14:textId="2B92E56C" w:rsidR="006F1164" w:rsidRDefault="008215BA" w:rsidP="006F1164">
      <w:pPr>
        <w:spacing w:line="360" w:lineRule="auto"/>
        <w:contextualSpacing/>
        <w:jc w:val="both"/>
        <w:rPr>
          <w:rFonts w:ascii="Calibri" w:hAnsi="Calibri" w:cs="Times"/>
          <w:kern w:val="3"/>
          <w:sz w:val="22"/>
          <w:szCs w:val="22"/>
          <w:lang w:val="it-IT" w:eastAsia="en-US"/>
        </w:rPr>
      </w:pPr>
      <w:r>
        <w:rPr>
          <w:rFonts w:ascii="Calibri" w:hAnsi="Calibri" w:cs="Times"/>
          <w:kern w:val="3"/>
          <w:sz w:val="22"/>
          <w:szCs w:val="22"/>
          <w:lang w:val="it-IT" w:eastAsia="en-US"/>
        </w:rPr>
        <w:t>In linea con le</w:t>
      </w:r>
      <w:r w:rsidR="00947FD8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 esigenze del turista</w:t>
      </w:r>
      <w:r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 digitale</w:t>
      </w:r>
      <w:r w:rsidR="00947FD8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, Europcar ha un </w:t>
      </w:r>
      <w:proofErr w:type="spellStart"/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>app</w:t>
      </w:r>
      <w:proofErr w:type="spellEnd"/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>, disponib</w:t>
      </w:r>
      <w:r w:rsidR="00947FD8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ile per Apple e </w:t>
      </w:r>
      <w:proofErr w:type="spellStart"/>
      <w:r w:rsidR="00947FD8">
        <w:rPr>
          <w:rFonts w:ascii="Calibri" w:hAnsi="Calibri" w:cs="Times"/>
          <w:kern w:val="3"/>
          <w:sz w:val="22"/>
          <w:szCs w:val="22"/>
          <w:lang w:val="it-IT" w:eastAsia="en-US"/>
        </w:rPr>
        <w:t>Android</w:t>
      </w:r>
      <w:proofErr w:type="spellEnd"/>
      <w:r w:rsidR="00947FD8">
        <w:rPr>
          <w:rFonts w:ascii="Calibri" w:hAnsi="Calibri" w:cs="Times"/>
          <w:kern w:val="3"/>
          <w:sz w:val="22"/>
          <w:szCs w:val="22"/>
          <w:lang w:val="it-IT" w:eastAsia="en-US"/>
        </w:rPr>
        <w:t>,</w:t>
      </w:r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 valutata tra le migliori nel comparto </w:t>
      </w:r>
      <w:r w:rsidR="00947FD8">
        <w:rPr>
          <w:rFonts w:ascii="Calibri" w:hAnsi="Calibri" w:cs="Times"/>
          <w:kern w:val="3"/>
          <w:sz w:val="22"/>
          <w:szCs w:val="22"/>
          <w:lang w:val="it-IT" w:eastAsia="en-US"/>
        </w:rPr>
        <w:t>e</w:t>
      </w:r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 in continuo sviluppo: nuove funzionalità comprendono la mappa delle agenzie collegate a Google </w:t>
      </w:r>
      <w:proofErr w:type="spellStart"/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>Maps</w:t>
      </w:r>
      <w:proofErr w:type="spellEnd"/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>, la possibilità di check-in on line e una maggiore</w:t>
      </w:r>
      <w:r w:rsidR="00AD465E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 sicurezza in fase di pagamento, </w:t>
      </w:r>
      <w:proofErr w:type="gramStart"/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>in quanto</w:t>
      </w:r>
      <w:proofErr w:type="gramEnd"/>
      <w:r w:rsidR="006F1164" w:rsidRPr="004A12BB">
        <w:rPr>
          <w:rFonts w:ascii="Calibri" w:hAnsi="Calibri" w:cs="Times"/>
          <w:kern w:val="3"/>
          <w:sz w:val="22"/>
          <w:szCs w:val="22"/>
          <w:lang w:val="it-IT" w:eastAsia="en-US"/>
        </w:rPr>
        <w:t xml:space="preserve"> la carta di credito viene fotografata e non deve essere inserita.</w:t>
      </w:r>
    </w:p>
    <w:p w14:paraId="7B22A58D" w14:textId="18D207F8" w:rsidR="0024742E" w:rsidRPr="009D4DCA" w:rsidRDefault="0024742E" w:rsidP="0024742E">
      <w:pPr>
        <w:spacing w:line="360" w:lineRule="auto"/>
        <w:contextualSpacing/>
        <w:jc w:val="both"/>
        <w:rPr>
          <w:rFonts w:asciiTheme="minorHAnsi" w:hAnsiTheme="minorHAnsi" w:cs="Times"/>
          <w:i/>
          <w:sz w:val="22"/>
          <w:szCs w:val="22"/>
          <w:lang w:val="it-IT" w:eastAsia="it-IT"/>
        </w:rPr>
      </w:pPr>
      <w:r w:rsidRPr="009D4DCA">
        <w:rPr>
          <w:rFonts w:asciiTheme="minorHAnsi" w:hAnsiTheme="minorHAnsi" w:cs="Times"/>
          <w:i/>
          <w:sz w:val="22"/>
          <w:szCs w:val="22"/>
          <w:lang w:eastAsia="it-IT"/>
        </w:rPr>
        <w:t>« </w:t>
      </w:r>
      <w:r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>L’obiettivo presente e futuro è quello di anticipare la crescente domanda di digitalizzazione del cliente. Grazie al nostro approccio digitale specializzato, siamo a</w:t>
      </w:r>
      <w:r w:rsidR="009D4DCA"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l suo fianco </w:t>
      </w:r>
      <w:r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lungo il </w:t>
      </w:r>
      <w:proofErr w:type="spellStart"/>
      <w:r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>customer</w:t>
      </w:r>
      <w:proofErr w:type="spellEnd"/>
      <w:r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 </w:t>
      </w:r>
      <w:proofErr w:type="spellStart"/>
      <w:r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>journey</w:t>
      </w:r>
      <w:proofErr w:type="spellEnd"/>
      <w:r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>.</w:t>
      </w:r>
    </w:p>
    <w:p w14:paraId="66BA8EC9" w14:textId="0A7A5816" w:rsidR="0024742E" w:rsidRPr="009D4DCA" w:rsidRDefault="00AD465E" w:rsidP="0024742E">
      <w:pPr>
        <w:spacing w:line="360" w:lineRule="auto"/>
        <w:contextualSpacing/>
        <w:jc w:val="both"/>
        <w:rPr>
          <w:rFonts w:asciiTheme="minorHAnsi" w:hAnsiTheme="minorHAnsi" w:cs="Times"/>
          <w:i/>
          <w:sz w:val="22"/>
          <w:szCs w:val="22"/>
          <w:lang w:val="it-IT" w:eastAsia="it-IT"/>
        </w:rPr>
      </w:pPr>
      <w:proofErr w:type="gramStart"/>
      <w:r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Europcar, </w:t>
      </w:r>
      <w:r w:rsidR="0024742E"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>già da inizio anno</w:t>
      </w:r>
      <w:r>
        <w:rPr>
          <w:rFonts w:asciiTheme="minorHAnsi" w:hAnsiTheme="minorHAnsi" w:cs="Times"/>
          <w:i/>
          <w:sz w:val="22"/>
          <w:szCs w:val="22"/>
          <w:lang w:val="it-IT" w:eastAsia="it-IT"/>
        </w:rPr>
        <w:t>,</w:t>
      </w:r>
      <w:r w:rsidR="0024742E"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 ha lanciato il progetto Mobile </w:t>
      </w:r>
      <w:proofErr w:type="spellStart"/>
      <w:r>
        <w:rPr>
          <w:rFonts w:asciiTheme="minorHAnsi" w:hAnsiTheme="minorHAnsi" w:cs="Times"/>
          <w:i/>
          <w:sz w:val="22"/>
          <w:szCs w:val="22"/>
          <w:lang w:val="it-IT" w:eastAsia="it-IT"/>
        </w:rPr>
        <w:t>Firs</w:t>
      </w:r>
      <w:proofErr w:type="spellEnd"/>
      <w:r>
        <w:rPr>
          <w:rFonts w:asciiTheme="minorHAnsi" w:hAnsiTheme="minorHAnsi" w:cs="Times"/>
          <w:i/>
          <w:sz w:val="22"/>
          <w:szCs w:val="22"/>
          <w:lang w:val="it-IT" w:eastAsia="it-IT"/>
        </w:rPr>
        <w:t>,</w:t>
      </w:r>
      <w:r w:rsidR="0024742E"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 che prevede un fitto programma di </w:t>
      </w:r>
      <w:proofErr w:type="spellStart"/>
      <w:r w:rsidR="0024742E"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>releases</w:t>
      </w:r>
      <w:proofErr w:type="spellEnd"/>
      <w:r w:rsidR="0024742E" w:rsidRPr="009D4DCA">
        <w:rPr>
          <w:rFonts w:asciiTheme="minorHAnsi" w:hAnsiTheme="minorHAnsi" w:cs="Times"/>
          <w:i/>
          <w:sz w:val="22"/>
          <w:szCs w:val="22"/>
          <w:lang w:val="it-IT" w:eastAsia="it-IT"/>
        </w:rPr>
        <w:t xml:space="preserve"> e nuove funzionalità sul web.” </w:t>
      </w:r>
      <w:r w:rsidR="0024742E" w:rsidRPr="009D4DCA">
        <w:rPr>
          <w:rFonts w:asciiTheme="minorHAnsi" w:hAnsiTheme="minorHAnsi" w:cs="Times"/>
          <w:sz w:val="22"/>
          <w:szCs w:val="22"/>
          <w:lang w:val="it-IT" w:eastAsia="it-IT"/>
        </w:rPr>
        <w:t>dichiara</w:t>
      </w:r>
      <w:r w:rsidR="0024742E" w:rsidRPr="009D4DCA">
        <w:rPr>
          <w:rFonts w:asciiTheme="minorHAnsi" w:hAnsiTheme="minorHAnsi" w:cs="Times"/>
          <w:b/>
          <w:sz w:val="22"/>
          <w:szCs w:val="22"/>
          <w:lang w:val="it-IT" w:eastAsia="it-IT"/>
        </w:rPr>
        <w:t xml:space="preserve"> Leonardo Cesarini, </w:t>
      </w:r>
      <w:proofErr w:type="spellStart"/>
      <w:r w:rsidR="0024742E" w:rsidRPr="009D4DCA">
        <w:rPr>
          <w:rFonts w:asciiTheme="minorHAnsi" w:hAnsiTheme="minorHAnsi" w:cs="Times"/>
          <w:b/>
          <w:sz w:val="22"/>
          <w:szCs w:val="22"/>
          <w:lang w:val="it-IT" w:eastAsia="it-IT"/>
        </w:rPr>
        <w:t>Sales&amp;Marketing</w:t>
      </w:r>
      <w:proofErr w:type="spellEnd"/>
      <w:r w:rsidR="0024742E" w:rsidRPr="009D4DCA">
        <w:rPr>
          <w:rFonts w:asciiTheme="minorHAnsi" w:hAnsiTheme="minorHAnsi" w:cs="Times"/>
          <w:b/>
          <w:sz w:val="22"/>
          <w:szCs w:val="22"/>
          <w:lang w:val="it-IT" w:eastAsia="it-IT"/>
        </w:rPr>
        <w:t xml:space="preserve"> </w:t>
      </w:r>
      <w:proofErr w:type="spellStart"/>
      <w:r w:rsidR="0024742E" w:rsidRPr="009D4DCA">
        <w:rPr>
          <w:rFonts w:asciiTheme="minorHAnsi" w:hAnsiTheme="minorHAnsi" w:cs="Times"/>
          <w:b/>
          <w:sz w:val="22"/>
          <w:szCs w:val="22"/>
          <w:lang w:val="it-IT" w:eastAsia="it-IT"/>
        </w:rPr>
        <w:t>Director</w:t>
      </w:r>
      <w:proofErr w:type="spellEnd"/>
      <w:r w:rsidR="0024742E" w:rsidRPr="009D4DCA">
        <w:rPr>
          <w:rFonts w:asciiTheme="minorHAnsi" w:hAnsiTheme="minorHAnsi" w:cs="Times"/>
          <w:b/>
          <w:sz w:val="22"/>
          <w:szCs w:val="22"/>
          <w:lang w:val="it-IT" w:eastAsia="it-IT"/>
        </w:rPr>
        <w:t xml:space="preserve"> Europcar Italia.</w:t>
      </w:r>
      <w:proofErr w:type="gramEnd"/>
    </w:p>
    <w:p w14:paraId="4BD83A1D" w14:textId="030F1C72" w:rsidR="006A7B41" w:rsidRPr="009C1C5E" w:rsidRDefault="000C20C9" w:rsidP="009C1C5E">
      <w:pPr>
        <w:spacing w:line="360" w:lineRule="auto"/>
        <w:jc w:val="both"/>
        <w:rPr>
          <w:rFonts w:ascii="Calibri" w:hAnsi="Calibri"/>
          <w:bCs/>
          <w:i/>
          <w:sz w:val="22"/>
          <w:lang w:val="it-IT"/>
        </w:rPr>
      </w:pPr>
      <w:r w:rsidRPr="000C20C9">
        <w:rPr>
          <w:rFonts w:ascii="Calibri" w:hAnsi="Calibri"/>
          <w:bCs/>
          <w:i/>
          <w:sz w:val="22"/>
          <w:lang w:val="it-IT"/>
        </w:rPr>
        <w:t>“</w:t>
      </w:r>
      <w:r w:rsidR="0024742E">
        <w:rPr>
          <w:rFonts w:ascii="Calibri" w:hAnsi="Calibri"/>
          <w:bCs/>
          <w:i/>
          <w:sz w:val="22"/>
          <w:lang w:val="it-IT"/>
        </w:rPr>
        <w:t>A riprova della nostra tendenza alla digitalizzazione e</w:t>
      </w:r>
      <w:r w:rsidR="002217F1">
        <w:rPr>
          <w:rFonts w:ascii="Calibri" w:hAnsi="Calibri"/>
          <w:bCs/>
          <w:i/>
          <w:sz w:val="22"/>
          <w:lang w:val="it-IT"/>
        </w:rPr>
        <w:t xml:space="preserve"> </w:t>
      </w:r>
      <w:r w:rsidR="0024742E">
        <w:rPr>
          <w:rFonts w:ascii="Calibri" w:hAnsi="Calibri"/>
          <w:bCs/>
          <w:i/>
          <w:sz w:val="22"/>
          <w:lang w:val="it-IT"/>
        </w:rPr>
        <w:t>p</w:t>
      </w:r>
      <w:r w:rsidR="006A7B41" w:rsidRPr="000C20C9">
        <w:rPr>
          <w:rFonts w:ascii="Calibri" w:hAnsi="Calibri"/>
          <w:bCs/>
          <w:i/>
          <w:sz w:val="22"/>
          <w:lang w:val="it-IT"/>
        </w:rPr>
        <w:t xml:space="preserve">er confermare il </w:t>
      </w:r>
      <w:r w:rsidRPr="000C20C9">
        <w:rPr>
          <w:rFonts w:ascii="Calibri" w:hAnsi="Calibri"/>
          <w:bCs/>
          <w:i/>
          <w:sz w:val="22"/>
          <w:lang w:val="it-IT"/>
        </w:rPr>
        <w:t>nostro</w:t>
      </w:r>
      <w:r w:rsidR="006A7B41" w:rsidRPr="000C20C9">
        <w:rPr>
          <w:rFonts w:ascii="Calibri" w:hAnsi="Calibri"/>
          <w:bCs/>
          <w:i/>
          <w:sz w:val="22"/>
          <w:lang w:val="it-IT"/>
        </w:rPr>
        <w:t xml:space="preserve"> status di major player nel campo della mobilità, </w:t>
      </w:r>
      <w:r w:rsidRPr="000C20C9">
        <w:rPr>
          <w:rFonts w:ascii="Calibri" w:hAnsi="Calibri"/>
          <w:bCs/>
          <w:i/>
          <w:sz w:val="22"/>
          <w:lang w:val="it-IT"/>
        </w:rPr>
        <w:t xml:space="preserve">abbiamo </w:t>
      </w:r>
      <w:r w:rsidR="006A7B41" w:rsidRPr="000C20C9">
        <w:rPr>
          <w:rFonts w:ascii="Calibri" w:hAnsi="Calibri"/>
          <w:bCs/>
          <w:i/>
          <w:sz w:val="22"/>
          <w:lang w:val="it-IT"/>
        </w:rPr>
        <w:t>costituito</w:t>
      </w:r>
      <w:r w:rsidR="002217F1">
        <w:rPr>
          <w:rFonts w:ascii="Calibri" w:hAnsi="Calibri"/>
          <w:bCs/>
          <w:i/>
          <w:sz w:val="22"/>
          <w:lang w:val="it-IT"/>
        </w:rPr>
        <w:t xml:space="preserve"> a livello europeo Europcar Lab, laboratorio di ricerca e sviluppo </w:t>
      </w:r>
      <w:r w:rsidR="006A7B41" w:rsidRPr="000C20C9">
        <w:rPr>
          <w:rFonts w:ascii="Calibri" w:hAnsi="Calibri"/>
          <w:bCs/>
          <w:i/>
          <w:sz w:val="22"/>
          <w:lang w:val="it-IT"/>
        </w:rPr>
        <w:t>nell’ambito della mobilità del futuro.</w:t>
      </w:r>
      <w:r>
        <w:rPr>
          <w:rFonts w:ascii="Calibri" w:hAnsi="Calibri"/>
          <w:bCs/>
          <w:i/>
          <w:sz w:val="22"/>
          <w:lang w:val="it-IT"/>
        </w:rPr>
        <w:t xml:space="preserve"> </w:t>
      </w:r>
      <w:r w:rsidR="006A7B41" w:rsidRPr="002647EB">
        <w:rPr>
          <w:rFonts w:ascii="Calibri" w:eastAsia="MS Minngs" w:hAnsi="Calibri"/>
          <w:bCs/>
          <w:i/>
          <w:iCs/>
          <w:sz w:val="22"/>
          <w:lang w:val="it-IT"/>
        </w:rPr>
        <w:t> I</w:t>
      </w:r>
      <w:r w:rsidR="006A7B41" w:rsidRPr="002647EB">
        <w:rPr>
          <w:rFonts w:ascii="Calibri" w:hAnsi="Calibri"/>
          <w:bCs/>
          <w:i/>
          <w:sz w:val="22"/>
          <w:lang w:val="it-IT"/>
        </w:rPr>
        <w:t>l Lab</w:t>
      </w:r>
      <w:r w:rsidR="00D6277C">
        <w:rPr>
          <w:rFonts w:ascii="Calibri" w:hAnsi="Calibri"/>
          <w:bCs/>
          <w:i/>
          <w:sz w:val="22"/>
          <w:lang w:val="it-IT"/>
        </w:rPr>
        <w:t xml:space="preserve"> </w:t>
      </w:r>
      <w:r w:rsidR="006A7B41" w:rsidRPr="002647EB">
        <w:rPr>
          <w:rFonts w:ascii="Calibri" w:hAnsi="Calibri"/>
          <w:bCs/>
          <w:i/>
          <w:sz w:val="22"/>
          <w:lang w:val="it-IT"/>
        </w:rPr>
        <w:t xml:space="preserve">evidenzia la nostra volontà di ideare e lanciare prodotti all’avanguardia </w:t>
      </w:r>
      <w:r w:rsidR="006A7B41" w:rsidRPr="002647EB">
        <w:rPr>
          <w:rFonts w:ascii="Calibri" w:eastAsia="MS Minngs" w:hAnsi="Calibri"/>
          <w:bCs/>
          <w:i/>
          <w:iCs/>
          <w:sz w:val="22"/>
          <w:lang w:val="it-IT"/>
        </w:rPr>
        <w:t>che rispondano alle esigenze in continua evoluzione dei client</w:t>
      </w:r>
      <w:r w:rsidR="002647EB">
        <w:rPr>
          <w:rFonts w:ascii="Calibri" w:eastAsia="MS Minngs" w:hAnsi="Calibri"/>
          <w:bCs/>
          <w:i/>
          <w:iCs/>
          <w:sz w:val="22"/>
          <w:lang w:val="it-IT"/>
        </w:rPr>
        <w:t>i</w:t>
      </w:r>
      <w:r w:rsidR="006A7B41" w:rsidRPr="002647EB">
        <w:rPr>
          <w:rFonts w:ascii="Calibri" w:eastAsia="MS Minngs" w:hAnsi="Calibri"/>
          <w:bCs/>
          <w:i/>
          <w:iCs/>
          <w:sz w:val="22"/>
          <w:lang w:val="it-IT"/>
        </w:rPr>
        <w:t xml:space="preserve">.” </w:t>
      </w:r>
      <w:r w:rsidR="006A7B41" w:rsidRPr="002647EB">
        <w:rPr>
          <w:rFonts w:ascii="Calibri" w:eastAsia="MS Minngs" w:hAnsi="Calibri"/>
          <w:bCs/>
          <w:iCs/>
          <w:sz w:val="22"/>
          <w:lang w:val="it-IT"/>
        </w:rPr>
        <w:t>prosegue Cesarini</w:t>
      </w:r>
      <w:r w:rsidR="006A7B41" w:rsidRPr="002647EB">
        <w:rPr>
          <w:rFonts w:ascii="Calibri" w:eastAsia="MS Minngs" w:hAnsi="Calibri"/>
          <w:bCs/>
          <w:i/>
          <w:iCs/>
          <w:sz w:val="22"/>
          <w:lang w:val="it-IT"/>
        </w:rPr>
        <w:t>.</w:t>
      </w:r>
      <w:r w:rsidR="006A7B41" w:rsidRPr="007F32D5">
        <w:rPr>
          <w:rFonts w:ascii="Calibri" w:eastAsia="MS Minngs" w:hAnsi="Calibri"/>
          <w:bCs/>
          <w:i/>
          <w:iCs/>
          <w:sz w:val="22"/>
          <w:lang w:val="it-IT"/>
        </w:rPr>
        <w:t xml:space="preserve"> “</w:t>
      </w:r>
      <w:r w:rsidR="00A77060">
        <w:rPr>
          <w:rFonts w:ascii="Calibri" w:hAnsi="Calibri"/>
          <w:bCs/>
          <w:i/>
          <w:sz w:val="22"/>
          <w:lang w:val="it-IT"/>
        </w:rPr>
        <w:t>E’</w:t>
      </w:r>
      <w:r w:rsidR="00461CE0">
        <w:rPr>
          <w:rFonts w:ascii="Calibri" w:hAnsi="Calibri"/>
          <w:bCs/>
          <w:i/>
          <w:sz w:val="22"/>
          <w:lang w:val="it-IT"/>
        </w:rPr>
        <w:t xml:space="preserve"> </w:t>
      </w:r>
      <w:r w:rsidR="00A77060">
        <w:rPr>
          <w:rFonts w:ascii="Calibri" w:hAnsi="Calibri"/>
          <w:bCs/>
          <w:i/>
          <w:sz w:val="22"/>
          <w:lang w:val="it-IT"/>
        </w:rPr>
        <w:t>di pochi giorni fa il lancio in Francia di</w:t>
      </w:r>
      <w:r w:rsidR="006A7B41" w:rsidRPr="002647EB">
        <w:rPr>
          <w:rFonts w:ascii="Calibri" w:hAnsi="Calibri"/>
          <w:bCs/>
          <w:i/>
          <w:sz w:val="22"/>
          <w:lang w:val="it-IT"/>
        </w:rPr>
        <w:t xml:space="preserve"> </w:t>
      </w:r>
      <w:proofErr w:type="spellStart"/>
      <w:r w:rsidR="009C1C5E" w:rsidRPr="002647EB">
        <w:rPr>
          <w:rFonts w:ascii="Calibri" w:hAnsi="Calibri"/>
          <w:bCs/>
          <w:i/>
          <w:sz w:val="22"/>
          <w:lang w:val="it-IT"/>
        </w:rPr>
        <w:t>Drive&amp;Share</w:t>
      </w:r>
      <w:proofErr w:type="spellEnd"/>
      <w:r w:rsidR="009C1C5E" w:rsidRPr="002647EB">
        <w:rPr>
          <w:rFonts w:ascii="Calibri" w:hAnsi="Calibri"/>
          <w:bCs/>
          <w:i/>
          <w:sz w:val="22"/>
          <w:lang w:val="it-IT"/>
        </w:rPr>
        <w:t xml:space="preserve">: si tratta di un rivoluzionario servizio </w:t>
      </w:r>
      <w:proofErr w:type="spellStart"/>
      <w:r w:rsidR="009C1C5E" w:rsidRPr="002647EB">
        <w:rPr>
          <w:rFonts w:ascii="Calibri" w:hAnsi="Calibri"/>
          <w:bCs/>
          <w:i/>
          <w:sz w:val="22"/>
          <w:lang w:val="it-IT"/>
        </w:rPr>
        <w:t>all</w:t>
      </w:r>
      <w:proofErr w:type="spellEnd"/>
      <w:r w:rsidR="009C1C5E" w:rsidRPr="002647EB">
        <w:rPr>
          <w:rFonts w:ascii="Calibri" w:hAnsi="Calibri"/>
          <w:bCs/>
          <w:i/>
          <w:sz w:val="22"/>
          <w:lang w:val="it-IT"/>
        </w:rPr>
        <w:t xml:space="preserve"> in </w:t>
      </w:r>
      <w:proofErr w:type="spellStart"/>
      <w:r w:rsidR="009C1C5E" w:rsidRPr="002647EB">
        <w:rPr>
          <w:rFonts w:ascii="Calibri" w:hAnsi="Calibri"/>
          <w:bCs/>
          <w:i/>
          <w:sz w:val="22"/>
          <w:lang w:val="it-IT"/>
        </w:rPr>
        <w:t>one</w:t>
      </w:r>
      <w:proofErr w:type="spellEnd"/>
      <w:r w:rsidR="009C1C5E" w:rsidRPr="002647EB">
        <w:rPr>
          <w:rFonts w:ascii="Calibri" w:hAnsi="Calibri"/>
          <w:bCs/>
          <w:i/>
          <w:sz w:val="22"/>
          <w:lang w:val="it-IT"/>
        </w:rPr>
        <w:t xml:space="preserve"> che prevede il noleggio a medio termine di un’auto nuova e l’opportunità</w:t>
      </w:r>
      <w:r w:rsidR="00A77060">
        <w:rPr>
          <w:rFonts w:ascii="Calibri" w:hAnsi="Calibri"/>
          <w:bCs/>
          <w:i/>
          <w:sz w:val="22"/>
          <w:lang w:val="it-IT"/>
        </w:rPr>
        <w:t xml:space="preserve">, </w:t>
      </w:r>
      <w:r w:rsidR="00A77060" w:rsidRPr="002647EB">
        <w:rPr>
          <w:rFonts w:ascii="Calibri" w:hAnsi="Calibri"/>
          <w:bCs/>
          <w:i/>
          <w:sz w:val="22"/>
          <w:lang w:val="it-IT"/>
        </w:rPr>
        <w:t>al fine di ottimizzarne i costi</w:t>
      </w:r>
      <w:r w:rsidR="00A77060">
        <w:rPr>
          <w:rFonts w:ascii="Calibri" w:hAnsi="Calibri"/>
          <w:bCs/>
          <w:i/>
          <w:sz w:val="22"/>
          <w:lang w:val="it-IT"/>
        </w:rPr>
        <w:t>,</w:t>
      </w:r>
      <w:r w:rsidR="009C1C5E" w:rsidRPr="002647EB">
        <w:rPr>
          <w:rFonts w:ascii="Calibri" w:hAnsi="Calibri"/>
          <w:bCs/>
          <w:i/>
          <w:sz w:val="22"/>
          <w:lang w:val="it-IT"/>
        </w:rPr>
        <w:t xml:space="preserve"> di condividerla in car </w:t>
      </w:r>
      <w:proofErr w:type="spellStart"/>
      <w:r w:rsidR="009C1C5E" w:rsidRPr="002647EB">
        <w:rPr>
          <w:rFonts w:ascii="Calibri" w:hAnsi="Calibri"/>
          <w:bCs/>
          <w:i/>
          <w:sz w:val="22"/>
          <w:lang w:val="it-IT"/>
        </w:rPr>
        <w:t>sharing</w:t>
      </w:r>
      <w:proofErr w:type="spellEnd"/>
      <w:r w:rsidR="002647EB" w:rsidRPr="002647EB">
        <w:rPr>
          <w:rFonts w:ascii="Calibri" w:hAnsi="Calibri"/>
          <w:bCs/>
          <w:i/>
          <w:sz w:val="22"/>
          <w:lang w:val="it-IT"/>
        </w:rPr>
        <w:t xml:space="preserve"> esclusivamente sulla piattaforma del nostro partner </w:t>
      </w:r>
      <w:proofErr w:type="spellStart"/>
      <w:r w:rsidR="002647EB" w:rsidRPr="002647EB">
        <w:rPr>
          <w:rFonts w:ascii="Calibri" w:hAnsi="Calibri"/>
          <w:bCs/>
          <w:i/>
          <w:sz w:val="22"/>
          <w:lang w:val="it-IT"/>
        </w:rPr>
        <w:t>GoMore</w:t>
      </w:r>
      <w:proofErr w:type="spellEnd"/>
      <w:r w:rsidR="009C1C5E" w:rsidRPr="002647EB">
        <w:rPr>
          <w:rFonts w:ascii="Calibri" w:hAnsi="Calibri"/>
          <w:bCs/>
          <w:i/>
          <w:sz w:val="22"/>
          <w:lang w:val="it-IT"/>
        </w:rPr>
        <w:t>,</w:t>
      </w:r>
      <w:r w:rsidR="00A77060">
        <w:rPr>
          <w:rFonts w:ascii="Calibri" w:hAnsi="Calibri"/>
          <w:bCs/>
          <w:i/>
          <w:sz w:val="22"/>
          <w:lang w:val="it-IT"/>
        </w:rPr>
        <w:t xml:space="preserve"> </w:t>
      </w:r>
      <w:r w:rsidR="00AD465E">
        <w:rPr>
          <w:rFonts w:ascii="Calibri" w:hAnsi="Calibri"/>
          <w:bCs/>
          <w:i/>
          <w:sz w:val="22"/>
          <w:lang w:val="it-IT"/>
        </w:rPr>
        <w:t>s</w:t>
      </w:r>
      <w:r w:rsidR="006A7B41" w:rsidRPr="009C1C5E">
        <w:rPr>
          <w:rFonts w:ascii="Calibri" w:hAnsi="Calibri"/>
          <w:bCs/>
          <w:i/>
          <w:sz w:val="22"/>
          <w:lang w:val="it-IT"/>
        </w:rPr>
        <w:t xml:space="preserve">enza dimenticare il nostro recente ingresso in </w:t>
      </w:r>
      <w:proofErr w:type="spellStart"/>
      <w:r w:rsidR="006A7B41" w:rsidRPr="009C1C5E">
        <w:rPr>
          <w:rFonts w:ascii="Calibri" w:hAnsi="Calibri"/>
          <w:bCs/>
          <w:i/>
          <w:sz w:val="22"/>
          <w:lang w:val="it-IT"/>
        </w:rPr>
        <w:t>Wanderio</w:t>
      </w:r>
      <w:proofErr w:type="spellEnd"/>
      <w:r w:rsidR="006A7B41" w:rsidRPr="009C1C5E">
        <w:rPr>
          <w:rFonts w:ascii="Calibri" w:hAnsi="Calibri"/>
          <w:bCs/>
          <w:i/>
          <w:sz w:val="22"/>
          <w:lang w:val="it-IT"/>
        </w:rPr>
        <w:t xml:space="preserve">, </w:t>
      </w:r>
      <w:r w:rsidR="005172FD">
        <w:rPr>
          <w:rFonts w:ascii="Calibri" w:hAnsi="Calibri"/>
          <w:bCs/>
          <w:i/>
          <w:sz w:val="22"/>
          <w:lang w:val="it-IT"/>
        </w:rPr>
        <w:t>piattaforma</w:t>
      </w:r>
      <w:r w:rsidR="006A7B41" w:rsidRPr="009C1C5E">
        <w:rPr>
          <w:rFonts w:ascii="Calibri" w:hAnsi="Calibri"/>
          <w:bCs/>
          <w:i/>
          <w:sz w:val="22"/>
          <w:lang w:val="it-IT"/>
        </w:rPr>
        <w:t xml:space="preserve"> che in una sola soluzione unisce ricerca, conf</w:t>
      </w:r>
      <w:r w:rsidR="00A77060">
        <w:rPr>
          <w:rFonts w:ascii="Calibri" w:hAnsi="Calibri"/>
          <w:bCs/>
          <w:i/>
          <w:sz w:val="22"/>
          <w:lang w:val="it-IT"/>
        </w:rPr>
        <w:t>ronto,</w:t>
      </w:r>
      <w:r w:rsidR="007A7E0C" w:rsidRPr="009C1C5E">
        <w:rPr>
          <w:rFonts w:ascii="Calibri" w:hAnsi="Calibri"/>
          <w:bCs/>
          <w:i/>
          <w:sz w:val="22"/>
          <w:lang w:val="it-IT"/>
        </w:rPr>
        <w:t xml:space="preserve"> prenotazione</w:t>
      </w:r>
      <w:r w:rsidR="00A77060">
        <w:rPr>
          <w:rFonts w:ascii="Calibri" w:hAnsi="Calibri"/>
          <w:bCs/>
          <w:i/>
          <w:sz w:val="22"/>
          <w:lang w:val="it-IT"/>
        </w:rPr>
        <w:t xml:space="preserve"> e acquisto</w:t>
      </w:r>
      <w:r w:rsidR="007A7E0C" w:rsidRPr="009C1C5E">
        <w:rPr>
          <w:rFonts w:ascii="Calibri" w:hAnsi="Calibri"/>
          <w:bCs/>
          <w:i/>
          <w:sz w:val="22"/>
          <w:lang w:val="it-IT"/>
        </w:rPr>
        <w:t xml:space="preserve"> di </w:t>
      </w:r>
      <w:r w:rsidR="009C1C5E">
        <w:rPr>
          <w:rFonts w:ascii="Calibri" w:hAnsi="Calibri"/>
          <w:bCs/>
          <w:i/>
          <w:sz w:val="22"/>
          <w:lang w:val="it-IT"/>
        </w:rPr>
        <w:t xml:space="preserve">diversi </w:t>
      </w:r>
      <w:r w:rsidR="007A7E0C" w:rsidRPr="009C1C5E">
        <w:rPr>
          <w:rFonts w:ascii="Calibri" w:hAnsi="Calibri"/>
          <w:bCs/>
          <w:i/>
          <w:sz w:val="22"/>
          <w:lang w:val="it-IT"/>
        </w:rPr>
        <w:t>mezzi di trasporto</w:t>
      </w:r>
      <w:r w:rsidR="000B478D">
        <w:rPr>
          <w:rFonts w:ascii="Calibri" w:hAnsi="Calibri"/>
          <w:bCs/>
          <w:i/>
          <w:sz w:val="22"/>
          <w:lang w:val="it-IT"/>
        </w:rPr>
        <w:t>.”</w:t>
      </w:r>
    </w:p>
    <w:p w14:paraId="517A2A3E" w14:textId="77777777" w:rsidR="006A7B41" w:rsidRDefault="006A7B41" w:rsidP="006A7B41">
      <w:pPr>
        <w:pBdr>
          <w:bottom w:val="single" w:sz="4" w:space="1" w:color="auto"/>
        </w:pBdr>
        <w:contextualSpacing/>
        <w:jc w:val="both"/>
        <w:rPr>
          <w:rFonts w:ascii="Arial" w:hAnsi="Arial" w:cs="Arial"/>
          <w:i/>
          <w:noProof/>
          <w:sz w:val="16"/>
          <w:szCs w:val="16"/>
          <w:lang w:val="it-IT"/>
        </w:rPr>
      </w:pPr>
    </w:p>
    <w:p w14:paraId="56B37798" w14:textId="77777777" w:rsidR="006A7B41" w:rsidRPr="002861DE" w:rsidRDefault="006A7B41" w:rsidP="006A7B41">
      <w:pPr>
        <w:pBdr>
          <w:bottom w:val="single" w:sz="4" w:space="1" w:color="auto"/>
        </w:pBdr>
        <w:contextualSpacing/>
        <w:jc w:val="both"/>
        <w:rPr>
          <w:rFonts w:ascii="Arial" w:hAnsi="Arial" w:cs="Arial"/>
          <w:i/>
          <w:noProof/>
          <w:sz w:val="16"/>
          <w:szCs w:val="16"/>
          <w:lang w:val="it-IT"/>
        </w:rPr>
      </w:pPr>
    </w:p>
    <w:p w14:paraId="3DFFF1B6" w14:textId="77777777" w:rsidR="006A7B41" w:rsidRPr="00BC6286" w:rsidRDefault="006A7B41" w:rsidP="006A7B41">
      <w:pPr>
        <w:shd w:val="clear" w:color="auto" w:fill="FFFFFF"/>
        <w:contextualSpacing/>
        <w:jc w:val="both"/>
        <w:rPr>
          <w:rFonts w:ascii="Arial" w:hAnsi="Arial"/>
          <w:b/>
          <w:noProof/>
          <w:sz w:val="8"/>
          <w:szCs w:val="8"/>
          <w:lang w:val="it-IT"/>
        </w:rPr>
      </w:pPr>
    </w:p>
    <w:p w14:paraId="1EE8B7C0" w14:textId="77777777" w:rsidR="006A7B41" w:rsidRPr="00AD465E" w:rsidRDefault="006A7B41" w:rsidP="006A7B41">
      <w:pPr>
        <w:spacing w:line="360" w:lineRule="auto"/>
        <w:jc w:val="both"/>
        <w:rPr>
          <w:rFonts w:ascii="Arial" w:hAnsi="Arial" w:cs="Arial"/>
          <w:b/>
          <w:color w:val="000000"/>
          <w:sz w:val="16"/>
          <w:szCs w:val="16"/>
          <w:lang w:val="it-IT"/>
        </w:rPr>
      </w:pPr>
      <w:r w:rsidRPr="00AD465E">
        <w:rPr>
          <w:rFonts w:ascii="Arial" w:hAnsi="Arial" w:cs="Arial"/>
          <w:b/>
          <w:color w:val="000000"/>
          <w:sz w:val="16"/>
          <w:szCs w:val="16"/>
          <w:lang w:val="it-IT"/>
        </w:rPr>
        <w:t>Gruppo Europcar</w:t>
      </w:r>
    </w:p>
    <w:p w14:paraId="60DDF20D" w14:textId="77777777" w:rsidR="006A7B41" w:rsidRPr="00AD465E" w:rsidRDefault="006A7B41" w:rsidP="006A7B41">
      <w:pPr>
        <w:jc w:val="both"/>
        <w:rPr>
          <w:rFonts w:ascii="Arial" w:hAnsi="Arial" w:cs="Arial"/>
          <w:bCs/>
          <w:i/>
          <w:iCs/>
          <w:sz w:val="16"/>
          <w:szCs w:val="16"/>
          <w:lang w:val="it-IT"/>
        </w:rPr>
      </w:pPr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Il titolo Europcar (EUCAR) è quotato alla Borsa </w:t>
      </w:r>
      <w:proofErr w:type="spellStart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>Euronext</w:t>
      </w:r>
      <w:proofErr w:type="spellEnd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 di Parigi. Europcar è il leader europeo nel Paesi, Europcar offre ai suoi clienti uno dei più grandi </w:t>
      </w:r>
      <w:hyperlink r:id="rId8" w:history="1">
        <w:r w:rsidRPr="00AD465E">
          <w:rPr>
            <w:rFonts w:ascii="Arial" w:hAnsi="Arial" w:cs="Arial"/>
            <w:bCs/>
            <w:i/>
            <w:iCs/>
            <w:sz w:val="16"/>
            <w:szCs w:val="16"/>
            <w:lang w:val="it-IT"/>
          </w:rPr>
          <w:t>network di autonoleggio</w:t>
        </w:r>
      </w:hyperlink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 del mondo tramite le società interamente controllate, nonché i franchising e partner. Oltre al marchio Europcar®, l'azienda opera con il marchio </w:t>
      </w:r>
      <w:proofErr w:type="spellStart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>lowcost</w:t>
      </w:r>
      <w:proofErr w:type="spellEnd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 </w:t>
      </w:r>
      <w:proofErr w:type="spellStart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>InterRent</w:t>
      </w:r>
      <w:proofErr w:type="spellEnd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®. L'attenzione al cliente è al centro della </w:t>
      </w:r>
      <w:proofErr w:type="spellStart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>mission</w:t>
      </w:r>
      <w:proofErr w:type="spellEnd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 della società e dei suoi 6000 dipendenti ed è il motore per la creazione di nuovi servizi. Per rispondere alle sfide della mobilità di domani è stato creato Europcar Lab, che promuove innovazione e investimenti strategici come </w:t>
      </w:r>
      <w:proofErr w:type="spellStart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>Ubeeqo</w:t>
      </w:r>
      <w:proofErr w:type="spellEnd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 </w:t>
      </w:r>
      <w:proofErr w:type="gramStart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>e</w:t>
      </w:r>
      <w:proofErr w:type="gramEnd"/>
      <w:r w:rsidRPr="00AD465E">
        <w:rPr>
          <w:rFonts w:ascii="Arial" w:hAnsi="Arial" w:cs="Arial"/>
          <w:bCs/>
          <w:i/>
          <w:iCs/>
          <w:sz w:val="16"/>
          <w:szCs w:val="16"/>
          <w:lang w:val="it-IT"/>
        </w:rPr>
        <w:t xml:space="preserve"> E-Car Club.</w:t>
      </w:r>
    </w:p>
    <w:p w14:paraId="3D9BCA7E" w14:textId="77777777" w:rsidR="006A7B41" w:rsidRPr="00AD465E" w:rsidRDefault="006A7B41" w:rsidP="006A7B41">
      <w:pPr>
        <w:jc w:val="both"/>
        <w:rPr>
          <w:rFonts w:ascii="Calibri" w:hAnsi="Calibri" w:cs="Arial"/>
          <w:b/>
          <w:sz w:val="16"/>
          <w:szCs w:val="16"/>
          <w:lang w:val="it-IT"/>
        </w:rPr>
      </w:pPr>
    </w:p>
    <w:p w14:paraId="1CB42196" w14:textId="77777777" w:rsidR="006A7B41" w:rsidRDefault="006A7B41" w:rsidP="006A7B41">
      <w:pPr>
        <w:contextualSpacing/>
        <w:jc w:val="both"/>
        <w:rPr>
          <w:rFonts w:ascii="Calibri" w:eastAsia="MS Minngs" w:hAnsi="Calibri"/>
          <w:b/>
          <w:bCs/>
          <w:i/>
          <w:iCs/>
          <w:sz w:val="18"/>
          <w:szCs w:val="18"/>
          <w:lang w:val="it-IT"/>
        </w:rPr>
      </w:pPr>
    </w:p>
    <w:p w14:paraId="45793ADA" w14:textId="77777777" w:rsidR="006A7B41" w:rsidRPr="002F52AD" w:rsidRDefault="006A7B41" w:rsidP="006A7B41">
      <w:pPr>
        <w:contextualSpacing/>
        <w:jc w:val="both"/>
        <w:rPr>
          <w:rFonts w:ascii="Calibri" w:eastAsia="MS Minngs" w:hAnsi="Calibri"/>
          <w:b/>
          <w:bCs/>
          <w:iCs/>
          <w:sz w:val="20"/>
          <w:szCs w:val="18"/>
          <w:lang w:val="it-IT"/>
        </w:rPr>
      </w:pPr>
      <w:r w:rsidRPr="002F52AD">
        <w:rPr>
          <w:rFonts w:ascii="Calibri" w:eastAsia="MS Minngs" w:hAnsi="Calibri"/>
          <w:b/>
          <w:bCs/>
          <w:iCs/>
          <w:sz w:val="20"/>
          <w:szCs w:val="18"/>
          <w:lang w:val="it-IT"/>
        </w:rPr>
        <w:t xml:space="preserve">Ufficio Stampa In </w:t>
      </w:r>
      <w:proofErr w:type="spellStart"/>
      <w:r w:rsidRPr="002F52AD">
        <w:rPr>
          <w:rFonts w:ascii="Calibri" w:eastAsia="MS Minngs" w:hAnsi="Calibri"/>
          <w:b/>
          <w:bCs/>
          <w:iCs/>
          <w:sz w:val="20"/>
          <w:szCs w:val="18"/>
          <w:lang w:val="it-IT"/>
        </w:rPr>
        <w:t>Evidence</w:t>
      </w:r>
      <w:proofErr w:type="spellEnd"/>
    </w:p>
    <w:p w14:paraId="56D3A259" w14:textId="77777777" w:rsidR="006A7B41" w:rsidRPr="002F52AD" w:rsidRDefault="006A7B41" w:rsidP="006A7B41">
      <w:pPr>
        <w:jc w:val="both"/>
        <w:rPr>
          <w:rFonts w:ascii="Calibri" w:eastAsia="MS Minngs" w:hAnsi="Calibri"/>
          <w:bCs/>
          <w:iCs/>
          <w:sz w:val="20"/>
          <w:szCs w:val="18"/>
          <w:lang w:val="it-IT"/>
        </w:rPr>
      </w:pPr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>Tel. +39 0115154600 </w:t>
      </w:r>
    </w:p>
    <w:p w14:paraId="1008126B" w14:textId="77777777" w:rsidR="006A7B41" w:rsidRPr="002F52AD" w:rsidRDefault="006A7B41" w:rsidP="006A7B41">
      <w:pPr>
        <w:jc w:val="both"/>
        <w:rPr>
          <w:rFonts w:ascii="Calibri" w:eastAsia="MS Minngs" w:hAnsi="Calibri"/>
          <w:bCs/>
          <w:iCs/>
          <w:sz w:val="20"/>
          <w:szCs w:val="18"/>
          <w:lang w:val="it-IT"/>
        </w:rPr>
      </w:pPr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 xml:space="preserve">Elena </w:t>
      </w:r>
      <w:proofErr w:type="spellStart"/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>Todisco</w:t>
      </w:r>
      <w:proofErr w:type="spellEnd"/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 xml:space="preserve"> – </w:t>
      </w:r>
      <w:hyperlink r:id="rId9" w:history="1">
        <w:r w:rsidRPr="002F52AD">
          <w:rPr>
            <w:rFonts w:ascii="Calibri" w:eastAsia="MS Minngs" w:hAnsi="Calibri"/>
            <w:bCs/>
            <w:iCs/>
            <w:sz w:val="20"/>
            <w:szCs w:val="18"/>
            <w:lang w:val="it-IT"/>
          </w:rPr>
          <w:t>e.todisco@inevidence.it</w:t>
        </w:r>
      </w:hyperlink>
    </w:p>
    <w:p w14:paraId="20B73D6F" w14:textId="77777777" w:rsidR="006A7B41" w:rsidRPr="002F52AD" w:rsidRDefault="006A7B41" w:rsidP="006A7B41">
      <w:pPr>
        <w:jc w:val="both"/>
        <w:rPr>
          <w:rFonts w:ascii="Calibri" w:eastAsia="MS Minngs" w:hAnsi="Calibri"/>
          <w:bCs/>
          <w:iCs/>
          <w:sz w:val="20"/>
          <w:szCs w:val="18"/>
          <w:lang w:val="it-IT"/>
        </w:rPr>
      </w:pPr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 xml:space="preserve">Maria Elena </w:t>
      </w:r>
      <w:proofErr w:type="spellStart"/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>Badini</w:t>
      </w:r>
      <w:proofErr w:type="spellEnd"/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 xml:space="preserve"> – </w:t>
      </w:r>
      <w:hyperlink r:id="rId10" w:history="1">
        <w:r w:rsidRPr="002F52AD">
          <w:rPr>
            <w:rFonts w:ascii="Calibri" w:eastAsia="MS Minngs" w:hAnsi="Calibri"/>
            <w:bCs/>
            <w:iCs/>
            <w:sz w:val="20"/>
            <w:szCs w:val="18"/>
            <w:lang w:val="it-IT"/>
          </w:rPr>
          <w:t>m.badini@inevidence.it</w:t>
        </w:r>
      </w:hyperlink>
    </w:p>
    <w:p w14:paraId="68F42AB9" w14:textId="7643BC14" w:rsidR="00C04A5B" w:rsidRPr="00AD465E" w:rsidRDefault="006A7B41" w:rsidP="00AD465E">
      <w:pPr>
        <w:jc w:val="both"/>
        <w:rPr>
          <w:rFonts w:ascii="Calibri" w:eastAsia="MS Minngs" w:hAnsi="Calibri"/>
          <w:bCs/>
          <w:iCs/>
          <w:sz w:val="20"/>
          <w:szCs w:val="18"/>
          <w:lang w:val="it-IT"/>
        </w:rPr>
      </w:pPr>
      <w:r>
        <w:rPr>
          <w:rFonts w:ascii="Calibri" w:eastAsia="MS Minngs" w:hAnsi="Calibri"/>
          <w:bCs/>
          <w:iCs/>
          <w:sz w:val="20"/>
          <w:szCs w:val="18"/>
          <w:lang w:val="it-IT"/>
        </w:rPr>
        <w:t xml:space="preserve">Susanna </w:t>
      </w:r>
      <w:proofErr w:type="spellStart"/>
      <w:r>
        <w:rPr>
          <w:rFonts w:ascii="Calibri" w:eastAsia="MS Minngs" w:hAnsi="Calibri"/>
          <w:bCs/>
          <w:iCs/>
          <w:sz w:val="20"/>
          <w:szCs w:val="18"/>
          <w:lang w:val="it-IT"/>
        </w:rPr>
        <w:t>Tagliento</w:t>
      </w:r>
      <w:proofErr w:type="spellEnd"/>
      <w:r w:rsidRPr="002F52AD">
        <w:rPr>
          <w:rFonts w:ascii="Calibri" w:eastAsia="MS Minngs" w:hAnsi="Calibri"/>
          <w:bCs/>
          <w:iCs/>
          <w:sz w:val="20"/>
          <w:szCs w:val="18"/>
          <w:lang w:val="it-IT"/>
        </w:rPr>
        <w:t xml:space="preserve"> –</w:t>
      </w:r>
      <w:hyperlink r:id="rId11" w:history="1">
        <w:r w:rsidRPr="00F722BD">
          <w:rPr>
            <w:rStyle w:val="Collegamentoipertestuale"/>
            <w:rFonts w:ascii="Calibri" w:eastAsia="MS Minngs" w:hAnsi="Calibri"/>
            <w:bCs/>
            <w:iCs/>
            <w:sz w:val="20"/>
            <w:szCs w:val="18"/>
            <w:lang w:val="it-IT"/>
          </w:rPr>
          <w:t>s.tagliento@inevidence.it</w:t>
        </w:r>
      </w:hyperlink>
    </w:p>
    <w:sectPr w:rsidR="00C04A5B" w:rsidRPr="00AD465E" w:rsidSect="00935FF4">
      <w:headerReference w:type="default" r:id="rId1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5B466" w14:textId="77777777" w:rsidR="00C41782" w:rsidRDefault="00C41782">
      <w:r>
        <w:separator/>
      </w:r>
    </w:p>
  </w:endnote>
  <w:endnote w:type="continuationSeparator" w:id="0">
    <w:p w14:paraId="2829B809" w14:textId="77777777" w:rsidR="00C41782" w:rsidRDefault="00C4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989E3" w14:textId="77777777" w:rsidR="00C41782" w:rsidRDefault="00C41782">
      <w:r>
        <w:separator/>
      </w:r>
    </w:p>
  </w:footnote>
  <w:footnote w:type="continuationSeparator" w:id="0">
    <w:p w14:paraId="3D046824" w14:textId="77777777" w:rsidR="00C41782" w:rsidRDefault="00C417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45ABA" w14:textId="4007BDF1" w:rsidR="00C41782" w:rsidRDefault="00C41782" w:rsidP="00957F01">
    <w:pPr>
      <w:pStyle w:val="Intestazione"/>
      <w:tabs>
        <w:tab w:val="clear" w:pos="4153"/>
        <w:tab w:val="clear" w:pos="8306"/>
        <w:tab w:val="left" w:pos="7403"/>
      </w:tabs>
    </w:pPr>
    <w:r>
      <w:rPr>
        <w:noProof/>
        <w:lang w:val="it-IT" w:eastAsia="it-IT"/>
      </w:rPr>
      <w:drawing>
        <wp:inline distT="0" distB="0" distL="0" distR="0" wp14:anchorId="4F01D4C6" wp14:editId="085D566F">
          <wp:extent cx="1441938" cy="721764"/>
          <wp:effectExtent l="0" t="0" r="635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EUROPCAR BB-ColorGt_Bk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901" cy="724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8F1"/>
    <w:multiLevelType w:val="hybridMultilevel"/>
    <w:tmpl w:val="FCB69978"/>
    <w:lvl w:ilvl="0" w:tplc="D7EACE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668CF"/>
    <w:multiLevelType w:val="hybridMultilevel"/>
    <w:tmpl w:val="E8629786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76EF0FE4"/>
    <w:multiLevelType w:val="hybridMultilevel"/>
    <w:tmpl w:val="A6E2B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C8"/>
    <w:rsid w:val="0000589C"/>
    <w:rsid w:val="00011792"/>
    <w:rsid w:val="0001696A"/>
    <w:rsid w:val="00017E33"/>
    <w:rsid w:val="00051A4E"/>
    <w:rsid w:val="00054C98"/>
    <w:rsid w:val="00056D0E"/>
    <w:rsid w:val="00070F29"/>
    <w:rsid w:val="00074DA6"/>
    <w:rsid w:val="000905C6"/>
    <w:rsid w:val="000B478D"/>
    <w:rsid w:val="000B514B"/>
    <w:rsid w:val="000C20C9"/>
    <w:rsid w:val="000D4597"/>
    <w:rsid w:val="00102D18"/>
    <w:rsid w:val="00113059"/>
    <w:rsid w:val="00117FC8"/>
    <w:rsid w:val="001A044C"/>
    <w:rsid w:val="001D41C3"/>
    <w:rsid w:val="001E31F2"/>
    <w:rsid w:val="002217F1"/>
    <w:rsid w:val="0024357D"/>
    <w:rsid w:val="0024742E"/>
    <w:rsid w:val="00256343"/>
    <w:rsid w:val="002647EB"/>
    <w:rsid w:val="002655C5"/>
    <w:rsid w:val="00284189"/>
    <w:rsid w:val="0029698D"/>
    <w:rsid w:val="002A7C6C"/>
    <w:rsid w:val="002C65DF"/>
    <w:rsid w:val="002D3F43"/>
    <w:rsid w:val="00322026"/>
    <w:rsid w:val="00324D49"/>
    <w:rsid w:val="003444C0"/>
    <w:rsid w:val="003A4AFC"/>
    <w:rsid w:val="003B6189"/>
    <w:rsid w:val="003C5D28"/>
    <w:rsid w:val="00402DB8"/>
    <w:rsid w:val="0041210A"/>
    <w:rsid w:val="00421243"/>
    <w:rsid w:val="00440D91"/>
    <w:rsid w:val="00461CE0"/>
    <w:rsid w:val="004973FD"/>
    <w:rsid w:val="004A12BB"/>
    <w:rsid w:val="004D0C1C"/>
    <w:rsid w:val="004D553D"/>
    <w:rsid w:val="004E3ABA"/>
    <w:rsid w:val="00500F74"/>
    <w:rsid w:val="005172FD"/>
    <w:rsid w:val="00532FC4"/>
    <w:rsid w:val="00541A99"/>
    <w:rsid w:val="00556A21"/>
    <w:rsid w:val="00556CBD"/>
    <w:rsid w:val="005628E8"/>
    <w:rsid w:val="00571D61"/>
    <w:rsid w:val="00583F56"/>
    <w:rsid w:val="0059042A"/>
    <w:rsid w:val="005937E3"/>
    <w:rsid w:val="00595EE4"/>
    <w:rsid w:val="005A4947"/>
    <w:rsid w:val="006173E3"/>
    <w:rsid w:val="006658FA"/>
    <w:rsid w:val="006835F3"/>
    <w:rsid w:val="006A39D9"/>
    <w:rsid w:val="006A7B41"/>
    <w:rsid w:val="006D55E3"/>
    <w:rsid w:val="006E457A"/>
    <w:rsid w:val="006F1164"/>
    <w:rsid w:val="0071582D"/>
    <w:rsid w:val="00773A0F"/>
    <w:rsid w:val="00795A3C"/>
    <w:rsid w:val="007A0C58"/>
    <w:rsid w:val="007A7E0C"/>
    <w:rsid w:val="007B4C46"/>
    <w:rsid w:val="007C3E99"/>
    <w:rsid w:val="007D21A1"/>
    <w:rsid w:val="007D7EA3"/>
    <w:rsid w:val="00804922"/>
    <w:rsid w:val="0081356E"/>
    <w:rsid w:val="00816468"/>
    <w:rsid w:val="008215BA"/>
    <w:rsid w:val="00836055"/>
    <w:rsid w:val="00850682"/>
    <w:rsid w:val="00856CB9"/>
    <w:rsid w:val="0088526B"/>
    <w:rsid w:val="008D48C2"/>
    <w:rsid w:val="00935FF4"/>
    <w:rsid w:val="00940972"/>
    <w:rsid w:val="00947FD8"/>
    <w:rsid w:val="00950576"/>
    <w:rsid w:val="00957F01"/>
    <w:rsid w:val="00965CDE"/>
    <w:rsid w:val="009767E9"/>
    <w:rsid w:val="009823FC"/>
    <w:rsid w:val="009C0D90"/>
    <w:rsid w:val="009C1C5E"/>
    <w:rsid w:val="009D4DCA"/>
    <w:rsid w:val="009F43FE"/>
    <w:rsid w:val="00A77060"/>
    <w:rsid w:val="00A8002A"/>
    <w:rsid w:val="00A97CFA"/>
    <w:rsid w:val="00AD3C0B"/>
    <w:rsid w:val="00AD465E"/>
    <w:rsid w:val="00AD6DB8"/>
    <w:rsid w:val="00B01D81"/>
    <w:rsid w:val="00B04D46"/>
    <w:rsid w:val="00B17903"/>
    <w:rsid w:val="00B5342C"/>
    <w:rsid w:val="00B622F2"/>
    <w:rsid w:val="00B63096"/>
    <w:rsid w:val="00B80536"/>
    <w:rsid w:val="00BA3031"/>
    <w:rsid w:val="00BA4EAF"/>
    <w:rsid w:val="00BB1B96"/>
    <w:rsid w:val="00BB1EE8"/>
    <w:rsid w:val="00BF4957"/>
    <w:rsid w:val="00C04A5B"/>
    <w:rsid w:val="00C14812"/>
    <w:rsid w:val="00C25D51"/>
    <w:rsid w:val="00C31242"/>
    <w:rsid w:val="00C3385B"/>
    <w:rsid w:val="00C3509D"/>
    <w:rsid w:val="00C41782"/>
    <w:rsid w:val="00C44493"/>
    <w:rsid w:val="00C92384"/>
    <w:rsid w:val="00C95BD9"/>
    <w:rsid w:val="00CC2E39"/>
    <w:rsid w:val="00CD72BE"/>
    <w:rsid w:val="00CE6D82"/>
    <w:rsid w:val="00D00614"/>
    <w:rsid w:val="00D34B8F"/>
    <w:rsid w:val="00D5176B"/>
    <w:rsid w:val="00D6277C"/>
    <w:rsid w:val="00D73806"/>
    <w:rsid w:val="00D82642"/>
    <w:rsid w:val="00D84EF1"/>
    <w:rsid w:val="00DD5FB9"/>
    <w:rsid w:val="00DE5A50"/>
    <w:rsid w:val="00DE7D46"/>
    <w:rsid w:val="00E5157C"/>
    <w:rsid w:val="00E60A4B"/>
    <w:rsid w:val="00EA032B"/>
    <w:rsid w:val="00EA383E"/>
    <w:rsid w:val="00EA456B"/>
    <w:rsid w:val="00EB1A74"/>
    <w:rsid w:val="00ED7B15"/>
    <w:rsid w:val="00F107FB"/>
    <w:rsid w:val="00F3392F"/>
    <w:rsid w:val="00F63404"/>
    <w:rsid w:val="00FC086E"/>
    <w:rsid w:val="00FE0FC8"/>
    <w:rsid w:val="00FF1BD6"/>
    <w:rsid w:val="00FF266D"/>
    <w:rsid w:val="00FF288F"/>
    <w:rsid w:val="00FF502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40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FE0FC8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E0FC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FE0FC8"/>
    <w:rPr>
      <w:rFonts w:ascii="Times New Roman" w:hAnsi="Times New Roman" w:cs="Times New Roman"/>
      <w:sz w:val="24"/>
      <w:lang w:val="fr-FR" w:eastAsia="fr-FR"/>
    </w:rPr>
  </w:style>
  <w:style w:type="paragraph" w:styleId="Pidipagina">
    <w:name w:val="footer"/>
    <w:basedOn w:val="Normale"/>
    <w:link w:val="PidipaginaCarattere"/>
    <w:uiPriority w:val="99"/>
    <w:rsid w:val="00FE0FC8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FE0FC8"/>
    <w:rPr>
      <w:rFonts w:ascii="Times New Roman" w:hAnsi="Times New Roman" w:cs="Times New Roman"/>
      <w:sz w:val="24"/>
      <w:lang w:val="fr-FR" w:eastAsia="fr-FR"/>
    </w:rPr>
  </w:style>
  <w:style w:type="character" w:styleId="Collegamentoipertestuale">
    <w:name w:val="Hyperlink"/>
    <w:basedOn w:val="Caratterepredefinitoparagrafo"/>
    <w:uiPriority w:val="99"/>
    <w:rsid w:val="00FE0FC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E457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6E457A"/>
    <w:rPr>
      <w:rFonts w:ascii="Lucida Grande" w:hAnsi="Lucida Grande" w:cs="Times New Roman"/>
      <w:sz w:val="18"/>
      <w:szCs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957F01"/>
    <w:pPr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it-IT" w:eastAsia="en-US"/>
    </w:rPr>
  </w:style>
  <w:style w:type="paragraph" w:customStyle="1" w:styleId="normal">
    <w:name w:val="normal"/>
    <w:rsid w:val="00C04A5B"/>
    <w:pPr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character" w:styleId="Enfasigrassetto">
    <w:name w:val="Strong"/>
    <w:basedOn w:val="Caratterepredefinitoparagrafo"/>
    <w:uiPriority w:val="22"/>
    <w:qFormat/>
    <w:locked/>
    <w:rsid w:val="0071582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FE0FC8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E0FC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FE0FC8"/>
    <w:rPr>
      <w:rFonts w:ascii="Times New Roman" w:hAnsi="Times New Roman" w:cs="Times New Roman"/>
      <w:sz w:val="24"/>
      <w:lang w:val="fr-FR" w:eastAsia="fr-FR"/>
    </w:rPr>
  </w:style>
  <w:style w:type="paragraph" w:styleId="Pidipagina">
    <w:name w:val="footer"/>
    <w:basedOn w:val="Normale"/>
    <w:link w:val="PidipaginaCarattere"/>
    <w:uiPriority w:val="99"/>
    <w:rsid w:val="00FE0FC8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FE0FC8"/>
    <w:rPr>
      <w:rFonts w:ascii="Times New Roman" w:hAnsi="Times New Roman" w:cs="Times New Roman"/>
      <w:sz w:val="24"/>
      <w:lang w:val="fr-FR" w:eastAsia="fr-FR"/>
    </w:rPr>
  </w:style>
  <w:style w:type="character" w:styleId="Collegamentoipertestuale">
    <w:name w:val="Hyperlink"/>
    <w:basedOn w:val="Caratterepredefinitoparagrafo"/>
    <w:uiPriority w:val="99"/>
    <w:rsid w:val="00FE0FC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E457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6E457A"/>
    <w:rPr>
      <w:rFonts w:ascii="Lucida Grande" w:hAnsi="Lucida Grande" w:cs="Times New Roman"/>
      <w:sz w:val="18"/>
      <w:szCs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957F01"/>
    <w:pPr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it-IT" w:eastAsia="en-US"/>
    </w:rPr>
  </w:style>
  <w:style w:type="paragraph" w:customStyle="1" w:styleId="normal">
    <w:name w:val="normal"/>
    <w:rsid w:val="00C04A5B"/>
    <w:pPr>
      <w:spacing w:line="276" w:lineRule="auto"/>
    </w:pPr>
    <w:rPr>
      <w:rFonts w:ascii="Arial" w:eastAsia="Arial" w:hAnsi="Arial" w:cs="Arial"/>
      <w:color w:val="000000"/>
      <w:lang w:val="it-IT" w:eastAsia="it-IT"/>
    </w:rPr>
  </w:style>
  <w:style w:type="character" w:styleId="Enfasigrassetto">
    <w:name w:val="Strong"/>
    <w:basedOn w:val="Caratterepredefinitoparagrafo"/>
    <w:uiPriority w:val="22"/>
    <w:qFormat/>
    <w:locked/>
    <w:rsid w:val="0071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.tagliento@inevidenc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uropcar.it/EBE/module/render/Uffici-di-noleggio-nel-mondo" TargetMode="External"/><Relationship Id="rId9" Type="http://schemas.openxmlformats.org/officeDocument/2006/relationships/hyperlink" Target="mailto:e.todisco@inevidence.it" TargetMode="External"/><Relationship Id="rId10" Type="http://schemas.openxmlformats.org/officeDocument/2006/relationships/hyperlink" Target="mailto:m.badini@inevidenc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Saint-Quentin-en-Yvelines, XX February 2016</vt:lpstr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Saint-Quentin-en-Yvelines, XX February 2016</dc:title>
  <dc:subject/>
  <dc:creator>Poujol Nathalie</dc:creator>
  <cp:keywords/>
  <dc:description/>
  <cp:lastModifiedBy>81</cp:lastModifiedBy>
  <cp:revision>3</cp:revision>
  <cp:lastPrinted>2016-10-14T07:41:00Z</cp:lastPrinted>
  <dcterms:created xsi:type="dcterms:W3CDTF">2016-10-14T07:41:00Z</dcterms:created>
  <dcterms:modified xsi:type="dcterms:W3CDTF">2016-10-14T07:41:00Z</dcterms:modified>
</cp:coreProperties>
</file>