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D7" w:rsidRDefault="005C37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  <w:sz w:val="24"/>
          <w:szCs w:val="24"/>
          <w:u w:color="000000"/>
        </w:rPr>
      </w:pPr>
      <w:bookmarkStart w:id="0" w:name="_GoBack"/>
      <w:bookmarkEnd w:id="0"/>
    </w:p>
    <w:p w:rsidR="005C37D7" w:rsidRDefault="005C37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  <w:sz w:val="24"/>
          <w:szCs w:val="24"/>
          <w:u w:color="000000"/>
        </w:rPr>
      </w:pP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  <w:lang w:val="pt-PT"/>
        </w:rPr>
        <w:t>IL MA.D.E.E., ARRIVATO ALL</w:t>
      </w:r>
      <w:r>
        <w:rPr>
          <w:rFonts w:hAnsi="Helvetica"/>
          <w:b/>
          <w:bCs/>
          <w:sz w:val="24"/>
          <w:szCs w:val="24"/>
          <w:u w:color="000000"/>
          <w:lang w:val="fr-FR"/>
        </w:rPr>
        <w:t>’</w:t>
      </w:r>
      <w:r>
        <w:rPr>
          <w:b/>
          <w:bCs/>
          <w:sz w:val="24"/>
          <w:szCs w:val="24"/>
          <w:u w:color="000000"/>
        </w:rPr>
        <w:t>OTTAVA EDIZIONE, SI INTERNAZIONALIZZA</w:t>
      </w:r>
    </w:p>
    <w:p w:rsidR="005C37D7" w:rsidRDefault="005C37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>Da questa edizione Digital Accademia arricchisce l</w:t>
      </w:r>
      <w:r>
        <w:rPr>
          <w:rFonts w:hAnsi="Helvetica"/>
          <w:b/>
          <w:bCs/>
          <w:sz w:val="24"/>
          <w:szCs w:val="24"/>
          <w:u w:color="000000"/>
          <w:lang w:val="fr-FR"/>
        </w:rPr>
        <w:t>’</w:t>
      </w:r>
      <w:r>
        <w:rPr>
          <w:b/>
          <w:bCs/>
          <w:sz w:val="24"/>
          <w:szCs w:val="24"/>
          <w:u w:color="000000"/>
        </w:rPr>
        <w:t>offerta formativa stringendo una partnership con</w:t>
      </w:r>
      <w:r>
        <w:rPr>
          <w:rFonts w:hAnsi="Helvetica"/>
          <w:sz w:val="24"/>
          <w:szCs w:val="24"/>
          <w:u w:color="000000"/>
        </w:rPr>
        <w:t> </w:t>
      </w:r>
      <w:r>
        <w:rPr>
          <w:b/>
          <w:bCs/>
          <w:sz w:val="24"/>
          <w:szCs w:val="24"/>
          <w:u w:color="000000"/>
          <w:lang w:val="en-US"/>
        </w:rPr>
        <w:t xml:space="preserve">The </w:t>
      </w:r>
      <w:proofErr w:type="spellStart"/>
      <w:r>
        <w:rPr>
          <w:b/>
          <w:bCs/>
          <w:sz w:val="24"/>
          <w:szCs w:val="24"/>
          <w:u w:color="000000"/>
          <w:lang w:val="en-US"/>
        </w:rPr>
        <w:t>Adelson</w:t>
      </w:r>
      <w:proofErr w:type="spellEnd"/>
      <w:r>
        <w:rPr>
          <w:b/>
          <w:bCs/>
          <w:sz w:val="24"/>
          <w:szCs w:val="24"/>
          <w:u w:color="000000"/>
          <w:lang w:val="en-US"/>
        </w:rPr>
        <w:t xml:space="preserve"> School of Entrepreneurship di Tel </w:t>
      </w:r>
      <w:proofErr w:type="gramStart"/>
      <w:r>
        <w:rPr>
          <w:b/>
          <w:bCs/>
          <w:sz w:val="24"/>
          <w:szCs w:val="24"/>
          <w:u w:color="000000"/>
          <w:lang w:val="en-US"/>
        </w:rPr>
        <w:t>Aviv</w:t>
      </w:r>
      <w:proofErr w:type="gramEnd"/>
    </w:p>
    <w:p w:rsidR="005C37D7" w:rsidRDefault="005C37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5C37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Treviso, 8 Luglio 2015 </w:t>
      </w:r>
      <w:r>
        <w:rPr>
          <w:rFonts w:hAnsi="Helvetica"/>
          <w:sz w:val="24"/>
          <w:szCs w:val="24"/>
          <w:u w:color="000000"/>
        </w:rPr>
        <w:t xml:space="preserve">– </w:t>
      </w:r>
      <w:r>
        <w:rPr>
          <w:sz w:val="24"/>
          <w:szCs w:val="24"/>
          <w:u w:color="000000"/>
        </w:rPr>
        <w:t xml:space="preserve">Giunto </w:t>
      </w:r>
      <w:proofErr w:type="spellStart"/>
      <w:r>
        <w:rPr>
          <w:sz w:val="24"/>
          <w:szCs w:val="24"/>
          <w:u w:color="000000"/>
        </w:rPr>
        <w:t>all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>’</w:t>
      </w:r>
      <w:r>
        <w:rPr>
          <w:sz w:val="24"/>
          <w:szCs w:val="24"/>
          <w:u w:color="000000"/>
        </w:rPr>
        <w:t xml:space="preserve">ottava edizione, il </w:t>
      </w:r>
      <w:hyperlink r:id="rId7" w:history="1">
        <w:r>
          <w:rPr>
            <w:rStyle w:val="Hyperlink0"/>
            <w:sz w:val="24"/>
            <w:szCs w:val="24"/>
          </w:rPr>
          <w:t>MA.D.E.E</w:t>
        </w:r>
      </w:hyperlink>
      <w:r>
        <w:rPr>
          <w:sz w:val="24"/>
          <w:szCs w:val="24"/>
          <w:u w:color="000000"/>
        </w:rPr>
        <w:t xml:space="preserve">., </w:t>
      </w:r>
      <w:proofErr w:type="spellStart"/>
      <w:r>
        <w:rPr>
          <w:sz w:val="24"/>
          <w:szCs w:val="24"/>
          <w:u w:color="000000"/>
        </w:rPr>
        <w:t>MasterLab</w:t>
      </w:r>
      <w:proofErr w:type="spellEnd"/>
      <w:r>
        <w:rPr>
          <w:sz w:val="24"/>
          <w:szCs w:val="24"/>
          <w:u w:color="000000"/>
        </w:rPr>
        <w:t xml:space="preserve"> in Digital </w:t>
      </w:r>
      <w:proofErr w:type="spellStart"/>
      <w:r>
        <w:rPr>
          <w:sz w:val="24"/>
          <w:szCs w:val="24"/>
          <w:u w:color="000000"/>
        </w:rPr>
        <w:t>Economics</w:t>
      </w:r>
      <w:proofErr w:type="spellEnd"/>
      <w:r>
        <w:rPr>
          <w:sz w:val="24"/>
          <w:szCs w:val="24"/>
          <w:u w:color="000000"/>
        </w:rPr>
        <w:t xml:space="preserve"> &amp; </w:t>
      </w:r>
      <w:proofErr w:type="spellStart"/>
      <w:r>
        <w:rPr>
          <w:sz w:val="24"/>
          <w:szCs w:val="24"/>
          <w:u w:color="000000"/>
        </w:rPr>
        <w:t>Entrepreneurship</w:t>
      </w:r>
      <w:proofErr w:type="spellEnd"/>
      <w:r>
        <w:rPr>
          <w:sz w:val="24"/>
          <w:szCs w:val="24"/>
          <w:u w:color="000000"/>
        </w:rPr>
        <w:t>, si conferma come punto di riferimento in Italia per la formazione in ambito digitale dedicata a chi vuole</w:t>
      </w:r>
      <w:r>
        <w:rPr>
          <w:sz w:val="24"/>
          <w:szCs w:val="24"/>
          <w:u w:color="000000"/>
        </w:rPr>
        <w:t xml:space="preserve"> intraprendere una carriera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 xml:space="preserve">nei reparti </w:t>
      </w:r>
      <w:proofErr w:type="spellStart"/>
      <w:r>
        <w:rPr>
          <w:sz w:val="24"/>
          <w:szCs w:val="24"/>
          <w:u w:color="000000"/>
        </w:rPr>
        <w:t>digital</w:t>
      </w:r>
      <w:proofErr w:type="spellEnd"/>
      <w:r>
        <w:rPr>
          <w:sz w:val="24"/>
          <w:szCs w:val="24"/>
          <w:u w:color="000000"/>
        </w:rPr>
        <w:t xml:space="preserve"> delle aziende o sviluppare una propria idea.</w:t>
      </w: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I numeri delle sette edizioni concluse attestano il valore del programma formativo proposto: 100 studenti selezionati, </w:t>
      </w:r>
      <w:proofErr w:type="gramStart"/>
      <w:r>
        <w:rPr>
          <w:sz w:val="24"/>
          <w:szCs w:val="24"/>
          <w:u w:color="FF2600"/>
        </w:rPr>
        <w:t>41</w:t>
      </w:r>
      <w:proofErr w:type="gramEnd"/>
      <w:r>
        <w:rPr>
          <w:color w:val="FF2600"/>
          <w:sz w:val="24"/>
          <w:szCs w:val="24"/>
          <w:u w:color="FF2600"/>
        </w:rPr>
        <w:t xml:space="preserve"> </w:t>
      </w:r>
      <w:r>
        <w:rPr>
          <w:sz w:val="24"/>
          <w:szCs w:val="24"/>
          <w:u w:color="000000"/>
        </w:rPr>
        <w:t>aziende coinvolte per gli stage, 16 start</w:t>
      </w:r>
      <w:r>
        <w:rPr>
          <w:sz w:val="24"/>
          <w:szCs w:val="24"/>
          <w:u w:color="000000"/>
        </w:rPr>
        <w:t>up create durante e dopo il Master.</w:t>
      </w: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>
        <w:rPr>
          <w:sz w:val="24"/>
          <w:szCs w:val="24"/>
          <w:u w:color="000000"/>
        </w:rPr>
        <w:t xml:space="preserve">Il </w:t>
      </w:r>
      <w:proofErr w:type="spellStart"/>
      <w:r>
        <w:rPr>
          <w:sz w:val="24"/>
          <w:szCs w:val="24"/>
          <w:u w:color="000000"/>
        </w:rPr>
        <w:t>MasterLab</w:t>
      </w:r>
      <w:proofErr w:type="spellEnd"/>
      <w:r>
        <w:rPr>
          <w:sz w:val="24"/>
          <w:szCs w:val="24"/>
          <w:u w:color="000000"/>
        </w:rPr>
        <w:t xml:space="preserve"> continua</w:t>
      </w:r>
      <w:proofErr w:type="gramEnd"/>
      <w:r>
        <w:rPr>
          <w:sz w:val="24"/>
          <w:szCs w:val="24"/>
          <w:u w:color="000000"/>
        </w:rPr>
        <w:t xml:space="preserve"> quindi a prevedere 3 mesi di aula full time con lezioni interattive, laboratori, outdoor, numerose forme di </w:t>
      </w:r>
      <w:proofErr w:type="spellStart"/>
      <w:r>
        <w:rPr>
          <w:sz w:val="24"/>
          <w:szCs w:val="24"/>
          <w:u w:color="000000"/>
        </w:rPr>
        <w:t>learning</w:t>
      </w:r>
      <w:proofErr w:type="spellEnd"/>
      <w:r>
        <w:rPr>
          <w:sz w:val="24"/>
          <w:szCs w:val="24"/>
          <w:u w:color="000000"/>
        </w:rPr>
        <w:t xml:space="preserve"> by </w:t>
      </w:r>
      <w:proofErr w:type="spellStart"/>
      <w:r>
        <w:rPr>
          <w:sz w:val="24"/>
          <w:szCs w:val="24"/>
          <w:u w:color="000000"/>
        </w:rPr>
        <w:t>experience</w:t>
      </w:r>
      <w:proofErr w:type="spellEnd"/>
      <w:r>
        <w:rPr>
          <w:sz w:val="24"/>
          <w:szCs w:val="24"/>
          <w:u w:color="000000"/>
        </w:rPr>
        <w:t xml:space="preserve"> e </w:t>
      </w:r>
      <w:proofErr w:type="spellStart"/>
      <w:r>
        <w:rPr>
          <w:sz w:val="24"/>
          <w:szCs w:val="24"/>
          <w:u w:color="000000"/>
        </w:rPr>
        <w:t>mentoring</w:t>
      </w:r>
      <w:proofErr w:type="spellEnd"/>
      <w:r>
        <w:rPr>
          <w:sz w:val="24"/>
          <w:szCs w:val="24"/>
          <w:u w:color="000000"/>
        </w:rPr>
        <w:t>, ma con un</w:t>
      </w:r>
      <w:r>
        <w:rPr>
          <w:rFonts w:hAnsi="Helvetica"/>
          <w:sz w:val="24"/>
          <w:szCs w:val="24"/>
          <w:u w:color="000000"/>
          <w:lang w:val="fr-FR"/>
        </w:rPr>
        <w:t>’</w:t>
      </w:r>
      <w:r>
        <w:rPr>
          <w:sz w:val="24"/>
          <w:szCs w:val="24"/>
          <w:u w:color="000000"/>
          <w:lang w:val="es-ES_tradnl"/>
        </w:rPr>
        <w:t xml:space="preserve">importante </w:t>
      </w:r>
      <w:proofErr w:type="spellStart"/>
      <w:r>
        <w:rPr>
          <w:sz w:val="24"/>
          <w:szCs w:val="24"/>
          <w:u w:color="000000"/>
          <w:lang w:val="es-ES_tradnl"/>
        </w:rPr>
        <w:t>novit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 xml:space="preserve">à </w:t>
      </w:r>
      <w:r>
        <w:rPr>
          <w:sz w:val="24"/>
          <w:szCs w:val="24"/>
          <w:u w:color="000000"/>
        </w:rPr>
        <w:t>che va a potenziare la car</w:t>
      </w:r>
      <w:r>
        <w:rPr>
          <w:sz w:val="24"/>
          <w:szCs w:val="24"/>
          <w:u w:color="000000"/>
        </w:rPr>
        <w:t>atura didattica offrendo una panoramica sullo scenario imprenditoriale internazionale.</w:t>
      </w:r>
    </w:p>
    <w:p w:rsidR="005C37D7" w:rsidRDefault="00F031B1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L</w:t>
      </w:r>
      <w:r>
        <w:rPr>
          <w:rFonts w:hAnsi="Helvetica"/>
          <w:sz w:val="24"/>
          <w:szCs w:val="24"/>
          <w:u w:color="000000"/>
          <w:lang w:val="fr-FR"/>
        </w:rPr>
        <w:t>’</w:t>
      </w:r>
      <w:r>
        <w:rPr>
          <w:sz w:val="24"/>
          <w:szCs w:val="24"/>
          <w:u w:color="000000"/>
        </w:rPr>
        <w:t xml:space="preserve">ottava edizione </w:t>
      </w:r>
      <w:r>
        <w:rPr>
          <w:rFonts w:hAnsi="Helvetica"/>
          <w:sz w:val="24"/>
          <w:szCs w:val="24"/>
          <w:u w:color="000000"/>
        </w:rPr>
        <w:t xml:space="preserve">è </w:t>
      </w:r>
      <w:r>
        <w:rPr>
          <w:sz w:val="24"/>
          <w:szCs w:val="24"/>
          <w:u w:color="000000"/>
        </w:rPr>
        <w:t>stata pensata per fornire un</w:t>
      </w:r>
      <w:r>
        <w:rPr>
          <w:rFonts w:hAnsi="Helvetica"/>
          <w:sz w:val="24"/>
          <w:szCs w:val="24"/>
          <w:u w:color="000000"/>
          <w:lang w:val="fr-FR"/>
        </w:rPr>
        <w:t>’</w:t>
      </w:r>
      <w:r>
        <w:rPr>
          <w:sz w:val="24"/>
          <w:szCs w:val="24"/>
          <w:u w:color="000000"/>
        </w:rPr>
        <w:t>offerta formativa che punti ancora di pi</w:t>
      </w:r>
      <w:r>
        <w:rPr>
          <w:rFonts w:hAnsi="Helvetica"/>
          <w:sz w:val="24"/>
          <w:szCs w:val="24"/>
          <w:u w:color="000000"/>
        </w:rPr>
        <w:t xml:space="preserve">ù </w:t>
      </w:r>
      <w:proofErr w:type="spellStart"/>
      <w:r>
        <w:rPr>
          <w:sz w:val="24"/>
          <w:szCs w:val="24"/>
          <w:u w:color="000000"/>
        </w:rPr>
        <w:t>all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>’</w:t>
      </w:r>
      <w:proofErr w:type="spellStart"/>
      <w:r>
        <w:rPr>
          <w:sz w:val="24"/>
          <w:szCs w:val="24"/>
          <w:u w:color="000000"/>
        </w:rPr>
        <w:t>internazionalit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>à</w:t>
      </w:r>
      <w:r>
        <w:rPr>
          <w:sz w:val="24"/>
          <w:szCs w:val="24"/>
          <w:u w:color="000000"/>
        </w:rPr>
        <w:t>, grazie alla</w:t>
      </w:r>
      <w:r>
        <w:rPr>
          <w:rFonts w:hAnsi="Helvetica"/>
          <w:sz w:val="24"/>
          <w:szCs w:val="24"/>
          <w:u w:color="000000"/>
        </w:rPr>
        <w:t xml:space="preserve">  </w:t>
      </w:r>
      <w:r>
        <w:rPr>
          <w:sz w:val="24"/>
          <w:szCs w:val="24"/>
          <w:u w:color="000000"/>
        </w:rPr>
        <w:t>presenza di professionisti e docenti proven</w:t>
      </w:r>
      <w:r>
        <w:rPr>
          <w:sz w:val="24"/>
          <w:szCs w:val="24"/>
          <w:u w:color="000000"/>
        </w:rPr>
        <w:t xml:space="preserve">ienti </w:t>
      </w:r>
      <w:proofErr w:type="spellStart"/>
      <w:r>
        <w:rPr>
          <w:sz w:val="24"/>
          <w:szCs w:val="24"/>
          <w:u w:color="000000"/>
        </w:rPr>
        <w:t>dall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>’</w:t>
      </w:r>
      <w:r>
        <w:rPr>
          <w:sz w:val="24"/>
          <w:szCs w:val="24"/>
          <w:u w:color="000000"/>
        </w:rPr>
        <w:t xml:space="preserve">estero </w:t>
      </w:r>
      <w:proofErr w:type="gramStart"/>
      <w:r>
        <w:rPr>
          <w:sz w:val="24"/>
          <w:szCs w:val="24"/>
          <w:u w:color="000000"/>
        </w:rPr>
        <w:t>nonch</w:t>
      </w:r>
      <w:r>
        <w:rPr>
          <w:rFonts w:hAnsi="Helvetica"/>
          <w:sz w:val="24"/>
          <w:szCs w:val="24"/>
          <w:u w:color="000000"/>
        </w:rPr>
        <w:t>é</w:t>
      </w:r>
      <w:proofErr w:type="gramEnd"/>
      <w:r>
        <w:rPr>
          <w:rFonts w:hAnsi="Helvetica"/>
          <w:sz w:val="24"/>
          <w:szCs w:val="24"/>
          <w:u w:color="000000"/>
        </w:rPr>
        <w:t xml:space="preserve"> </w:t>
      </w:r>
      <w:r>
        <w:rPr>
          <w:sz w:val="24"/>
          <w:szCs w:val="24"/>
          <w:u w:color="000000"/>
        </w:rPr>
        <w:t xml:space="preserve">attraverso la </w:t>
      </w:r>
      <w:r>
        <w:rPr>
          <w:rFonts w:hAnsi="Helvetica"/>
          <w:sz w:val="24"/>
          <w:szCs w:val="24"/>
          <w:u w:color="000000"/>
        </w:rPr>
        <w:t>“</w:t>
      </w:r>
      <w:r>
        <w:rPr>
          <w:sz w:val="24"/>
          <w:szCs w:val="24"/>
          <w:u w:color="000000"/>
          <w:lang w:val="en-US"/>
        </w:rPr>
        <w:t>International Venture Week</w:t>
      </w:r>
      <w:r>
        <w:rPr>
          <w:rFonts w:hAnsi="Helvetica"/>
          <w:sz w:val="24"/>
          <w:szCs w:val="24"/>
          <w:u w:color="000000"/>
        </w:rPr>
        <w:t>”</w:t>
      </w:r>
      <w:r>
        <w:rPr>
          <w:sz w:val="24"/>
          <w:szCs w:val="24"/>
          <w:u w:color="000000"/>
        </w:rPr>
        <w:t>, un viaggio di formazione volto a favorire l</w:t>
      </w:r>
      <w:r>
        <w:rPr>
          <w:rFonts w:hAnsi="Helvetica"/>
          <w:sz w:val="24"/>
          <w:szCs w:val="24"/>
          <w:u w:color="000000"/>
          <w:lang w:val="fr-FR"/>
        </w:rPr>
        <w:t>’</w:t>
      </w:r>
      <w:r>
        <w:rPr>
          <w:sz w:val="24"/>
          <w:szCs w:val="24"/>
          <w:u w:color="000000"/>
        </w:rPr>
        <w:t xml:space="preserve">incontro tra diverse culture e </w:t>
      </w:r>
      <w:proofErr w:type="spellStart"/>
      <w:r>
        <w:rPr>
          <w:sz w:val="24"/>
          <w:szCs w:val="24"/>
          <w:u w:color="000000"/>
        </w:rPr>
        <w:t>realt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>à</w:t>
      </w:r>
      <w:r>
        <w:rPr>
          <w:sz w:val="24"/>
          <w:szCs w:val="24"/>
          <w:u w:color="000000"/>
        </w:rPr>
        <w:t xml:space="preserve">. Questa nuova edizione del MA.D.E.E., in partenza il 5 ottobre, prevede un viaggio studio di una </w:t>
      </w:r>
      <w:r>
        <w:rPr>
          <w:sz w:val="24"/>
          <w:szCs w:val="24"/>
          <w:u w:color="000000"/>
        </w:rPr>
        <w:t>settimana in Israele organizzato in partnership con</w:t>
      </w:r>
      <w:r>
        <w:rPr>
          <w:rFonts w:hAnsi="Helvetica"/>
          <w:sz w:val="24"/>
          <w:szCs w:val="24"/>
          <w:u w:color="000000"/>
        </w:rPr>
        <w:t> </w:t>
      </w:r>
      <w:hyperlink r:id="rId8" w:history="1">
        <w:r>
          <w:rPr>
            <w:rStyle w:val="Hyperlink0"/>
            <w:sz w:val="24"/>
            <w:szCs w:val="24"/>
            <w:lang w:val="en-US"/>
          </w:rPr>
          <w:t xml:space="preserve">The </w:t>
        </w:r>
        <w:proofErr w:type="spellStart"/>
        <w:r>
          <w:rPr>
            <w:rStyle w:val="Hyperlink0"/>
            <w:sz w:val="24"/>
            <w:szCs w:val="24"/>
            <w:lang w:val="en-US"/>
          </w:rPr>
          <w:t>Adelson</w:t>
        </w:r>
        <w:proofErr w:type="spellEnd"/>
        <w:r>
          <w:rPr>
            <w:rStyle w:val="Hyperlink0"/>
            <w:sz w:val="24"/>
            <w:szCs w:val="24"/>
            <w:lang w:val="en-US"/>
          </w:rPr>
          <w:t xml:space="preserve"> School of Entrepreneurship</w:t>
        </w:r>
      </w:hyperlink>
      <w:r>
        <w:rPr>
          <w:sz w:val="24"/>
          <w:szCs w:val="24"/>
          <w:u w:color="000000"/>
        </w:rPr>
        <w:t xml:space="preserve">, parte </w:t>
      </w:r>
      <w:proofErr w:type="spellStart"/>
      <w:r>
        <w:rPr>
          <w:sz w:val="24"/>
          <w:szCs w:val="24"/>
          <w:u w:color="000000"/>
        </w:rPr>
        <w:t>dell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>’</w:t>
      </w:r>
      <w:r>
        <w:rPr>
          <w:sz w:val="24"/>
          <w:szCs w:val="24"/>
          <w:u w:color="000000"/>
          <w:lang w:val="en-US"/>
        </w:rPr>
        <w:t>Interdisciplinary Center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 xml:space="preserve">IDC </w:t>
      </w:r>
      <w:proofErr w:type="spellStart"/>
      <w:r>
        <w:rPr>
          <w:sz w:val="24"/>
          <w:szCs w:val="24"/>
          <w:u w:color="000000"/>
        </w:rPr>
        <w:t>Herliya</w:t>
      </w:r>
      <w:proofErr w:type="spellEnd"/>
      <w:r>
        <w:rPr>
          <w:sz w:val="24"/>
          <w:szCs w:val="24"/>
          <w:u w:color="000000"/>
        </w:rPr>
        <w:t xml:space="preserve">, una </w:t>
      </w:r>
      <w:proofErr w:type="spellStart"/>
      <w:r>
        <w:rPr>
          <w:sz w:val="24"/>
          <w:szCs w:val="24"/>
          <w:u w:color="000000"/>
        </w:rPr>
        <w:t>realt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 xml:space="preserve">à </w:t>
      </w:r>
      <w:r>
        <w:rPr>
          <w:sz w:val="24"/>
          <w:szCs w:val="24"/>
          <w:u w:color="000000"/>
        </w:rPr>
        <w:t xml:space="preserve">creata </w:t>
      </w:r>
      <w:r>
        <w:rPr>
          <w:sz w:val="24"/>
          <w:szCs w:val="24"/>
          <w:u w:color="000000"/>
        </w:rPr>
        <w:t xml:space="preserve">a pochi passi da </w:t>
      </w:r>
      <w:proofErr w:type="spellStart"/>
      <w:r>
        <w:rPr>
          <w:sz w:val="24"/>
          <w:szCs w:val="24"/>
          <w:u w:color="000000"/>
        </w:rPr>
        <w:t>Tel</w:t>
      </w:r>
      <w:proofErr w:type="spellEnd"/>
      <w:r>
        <w:rPr>
          <w:sz w:val="24"/>
          <w:szCs w:val="24"/>
          <w:u w:color="000000"/>
        </w:rPr>
        <w:t xml:space="preserve"> Aviv per coltivare la cultura imprenditoriale,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>lo spirito innovativo e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>il talento creativo.</w:t>
      </w:r>
    </w:p>
    <w:p w:rsidR="005C37D7" w:rsidRDefault="005C37D7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F031B1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Un'esperienza che </w:t>
      </w:r>
      <w:proofErr w:type="spellStart"/>
      <w:r>
        <w:rPr>
          <w:sz w:val="24"/>
          <w:szCs w:val="24"/>
          <w:u w:color="000000"/>
        </w:rPr>
        <w:t>andr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 xml:space="preserve">à </w:t>
      </w:r>
      <w:r>
        <w:rPr>
          <w:sz w:val="24"/>
          <w:szCs w:val="24"/>
          <w:u w:color="000000"/>
        </w:rPr>
        <w:t xml:space="preserve">a consolidare le relazioni e le </w:t>
      </w:r>
      <w:proofErr w:type="spellStart"/>
      <w:r>
        <w:rPr>
          <w:sz w:val="24"/>
          <w:szCs w:val="24"/>
          <w:u w:color="000000"/>
        </w:rPr>
        <w:t>opportunit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 xml:space="preserve">à </w:t>
      </w:r>
      <w:r>
        <w:rPr>
          <w:sz w:val="24"/>
          <w:szCs w:val="24"/>
          <w:u w:color="000000"/>
        </w:rPr>
        <w:t>strette negli anni con diversi protagonisti del settore digitale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>e tecnolo</w:t>
      </w:r>
      <w:r>
        <w:rPr>
          <w:sz w:val="24"/>
          <w:szCs w:val="24"/>
          <w:u w:color="000000"/>
        </w:rPr>
        <w:t>gico in Israele, paese precursore in ambito di nuove tecnologie e con il maggior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>numero di startup pro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>capite.</w:t>
      </w:r>
    </w:p>
    <w:p w:rsidR="005C37D7" w:rsidRDefault="00F031B1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Questo percorso dar</w:t>
      </w:r>
      <w:r>
        <w:rPr>
          <w:rFonts w:hAnsi="Helvetica"/>
          <w:sz w:val="24"/>
          <w:szCs w:val="24"/>
          <w:u w:color="000000"/>
          <w:lang w:val="fr-FR"/>
        </w:rPr>
        <w:t xml:space="preserve">à </w:t>
      </w:r>
      <w:r>
        <w:rPr>
          <w:sz w:val="24"/>
          <w:szCs w:val="24"/>
          <w:u w:color="000000"/>
        </w:rPr>
        <w:t>l</w:t>
      </w:r>
      <w:r>
        <w:rPr>
          <w:rFonts w:hAnsi="Helvetica"/>
          <w:sz w:val="24"/>
          <w:szCs w:val="24"/>
          <w:u w:color="000000"/>
          <w:lang w:val="fr-FR"/>
        </w:rPr>
        <w:t>’</w:t>
      </w:r>
      <w:proofErr w:type="spellStart"/>
      <w:r>
        <w:rPr>
          <w:sz w:val="24"/>
          <w:szCs w:val="24"/>
          <w:u w:color="000000"/>
          <w:lang w:val="en-US"/>
        </w:rPr>
        <w:t>opportunit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 xml:space="preserve">à </w:t>
      </w:r>
      <w:r>
        <w:rPr>
          <w:sz w:val="24"/>
          <w:szCs w:val="24"/>
          <w:u w:color="000000"/>
        </w:rPr>
        <w:t xml:space="preserve">ai partecipanti di approfondire temi legati </w:t>
      </w:r>
      <w:proofErr w:type="spellStart"/>
      <w:r>
        <w:rPr>
          <w:sz w:val="24"/>
          <w:szCs w:val="24"/>
          <w:u w:color="000000"/>
        </w:rPr>
        <w:t>all</w:t>
      </w:r>
      <w:proofErr w:type="spellEnd"/>
      <w:r>
        <w:rPr>
          <w:rFonts w:hAnsi="Helvetica"/>
          <w:sz w:val="24"/>
          <w:szCs w:val="24"/>
          <w:u w:color="000000"/>
          <w:lang w:val="fr-FR"/>
        </w:rPr>
        <w:t>’</w:t>
      </w:r>
      <w:r>
        <w:rPr>
          <w:sz w:val="24"/>
          <w:szCs w:val="24"/>
          <w:u w:color="000000"/>
        </w:rPr>
        <w:t>imprenditoria e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>a modelli di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 xml:space="preserve">business </w:t>
      </w:r>
      <w:proofErr w:type="gramStart"/>
      <w:r>
        <w:rPr>
          <w:sz w:val="24"/>
          <w:szCs w:val="24"/>
          <w:u w:color="000000"/>
        </w:rPr>
        <w:t>innovativi</w:t>
      </w:r>
      <w:proofErr w:type="gramEnd"/>
      <w:r>
        <w:rPr>
          <w:sz w:val="24"/>
          <w:szCs w:val="24"/>
          <w:u w:color="000000"/>
        </w:rPr>
        <w:t xml:space="preserve"> attraverso in</w:t>
      </w:r>
      <w:r>
        <w:rPr>
          <w:sz w:val="24"/>
          <w:szCs w:val="24"/>
          <w:u w:color="000000"/>
        </w:rPr>
        <w:t>contri, lezioni frontali, workshop e molto altro. Il confronto con professionisti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 xml:space="preserve">ed esperti del settore digitale </w:t>
      </w:r>
      <w:proofErr w:type="gramStart"/>
      <w:r>
        <w:rPr>
          <w:sz w:val="24"/>
          <w:szCs w:val="24"/>
          <w:u w:color="000000"/>
        </w:rPr>
        <w:t>consentir</w:t>
      </w:r>
      <w:r>
        <w:rPr>
          <w:rFonts w:hAnsi="Helvetica"/>
          <w:sz w:val="24"/>
          <w:szCs w:val="24"/>
          <w:u w:color="000000"/>
          <w:lang w:val="fr-FR"/>
        </w:rPr>
        <w:t>à</w:t>
      </w:r>
      <w:proofErr w:type="gramEnd"/>
      <w:r>
        <w:rPr>
          <w:rFonts w:hAnsi="Helvetica"/>
          <w:sz w:val="24"/>
          <w:szCs w:val="24"/>
          <w:u w:color="000000"/>
          <w:lang w:val="fr-FR"/>
        </w:rPr>
        <w:t xml:space="preserve"> </w:t>
      </w:r>
      <w:r>
        <w:rPr>
          <w:sz w:val="24"/>
          <w:szCs w:val="24"/>
          <w:u w:color="000000"/>
        </w:rPr>
        <w:t>loro di accrescere conoscenze e competenze, che potranno adottare in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>diversi contesti professionali.</w:t>
      </w:r>
    </w:p>
    <w:p w:rsidR="005C37D7" w:rsidRDefault="005C37D7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5C37D7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5C37D7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5C37D7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F031B1">
      <w:pPr>
        <w:pStyle w:val="Didefaul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hAnsi="Helvetica"/>
          <w:b/>
          <w:bCs/>
          <w:sz w:val="24"/>
          <w:szCs w:val="24"/>
          <w:u w:val="single" w:color="000000"/>
        </w:rPr>
        <w:t xml:space="preserve">È </w:t>
      </w:r>
      <w:r>
        <w:rPr>
          <w:b/>
          <w:bCs/>
          <w:sz w:val="24"/>
          <w:szCs w:val="24"/>
          <w:u w:val="single" w:color="000000"/>
        </w:rPr>
        <w:t>prevista una riduzione</w:t>
      </w:r>
      <w:r>
        <w:rPr>
          <w:rFonts w:hAnsi="Helvetica"/>
          <w:b/>
          <w:bCs/>
          <w:sz w:val="24"/>
          <w:szCs w:val="24"/>
          <w:u w:val="single" w:color="000000"/>
        </w:rPr>
        <w:t> </w:t>
      </w:r>
      <w:r>
        <w:rPr>
          <w:b/>
          <w:bCs/>
          <w:sz w:val="24"/>
          <w:szCs w:val="24"/>
          <w:u w:val="single" w:color="000000"/>
        </w:rPr>
        <w:t>per chi si iscriver</w:t>
      </w:r>
      <w:r>
        <w:rPr>
          <w:rFonts w:hAnsi="Helvetica"/>
          <w:b/>
          <w:bCs/>
          <w:sz w:val="24"/>
          <w:szCs w:val="24"/>
          <w:u w:val="single" w:color="000000"/>
          <w:lang w:val="fr-FR"/>
        </w:rPr>
        <w:t xml:space="preserve">à </w:t>
      </w:r>
      <w:r>
        <w:rPr>
          <w:b/>
          <w:bCs/>
          <w:sz w:val="24"/>
          <w:szCs w:val="24"/>
          <w:u w:val="single" w:color="000000"/>
        </w:rPr>
        <w:t xml:space="preserve">entro il </w:t>
      </w:r>
      <w:proofErr w:type="spellStart"/>
      <w:r>
        <w:rPr>
          <w:b/>
          <w:bCs/>
          <w:sz w:val="24"/>
          <w:szCs w:val="24"/>
          <w:u w:val="single" w:color="000000"/>
        </w:rPr>
        <w:t>Selection</w:t>
      </w:r>
      <w:proofErr w:type="spellEnd"/>
      <w:r>
        <w:rPr>
          <w:b/>
          <w:bCs/>
          <w:sz w:val="24"/>
          <w:szCs w:val="24"/>
          <w:u w:val="single" w:color="000000"/>
        </w:rPr>
        <w:t xml:space="preserve"> </w:t>
      </w:r>
      <w:proofErr w:type="spellStart"/>
      <w:r>
        <w:rPr>
          <w:b/>
          <w:bCs/>
          <w:sz w:val="24"/>
          <w:szCs w:val="24"/>
          <w:u w:val="single" w:color="000000"/>
        </w:rPr>
        <w:t>Day</w:t>
      </w:r>
      <w:proofErr w:type="spellEnd"/>
      <w:r>
        <w:rPr>
          <w:b/>
          <w:bCs/>
          <w:sz w:val="24"/>
          <w:szCs w:val="24"/>
          <w:u w:val="single" w:color="000000"/>
        </w:rPr>
        <w:t xml:space="preserve"> del 27 luglio che si </w:t>
      </w:r>
      <w:proofErr w:type="spellStart"/>
      <w:r>
        <w:rPr>
          <w:b/>
          <w:bCs/>
          <w:sz w:val="24"/>
          <w:szCs w:val="24"/>
          <w:u w:val="single" w:color="000000"/>
        </w:rPr>
        <w:t>terr</w:t>
      </w:r>
      <w:proofErr w:type="spellEnd"/>
      <w:r>
        <w:rPr>
          <w:rFonts w:hAnsi="Helvetica"/>
          <w:b/>
          <w:bCs/>
          <w:sz w:val="24"/>
          <w:szCs w:val="24"/>
          <w:u w:val="single" w:color="000000"/>
          <w:lang w:val="fr-FR"/>
        </w:rPr>
        <w:t xml:space="preserve">à </w:t>
      </w:r>
      <w:r>
        <w:rPr>
          <w:b/>
          <w:bCs/>
          <w:sz w:val="24"/>
          <w:szCs w:val="24"/>
          <w:u w:val="single" w:color="000000"/>
        </w:rPr>
        <w:t>presso Digital Accademia.</w:t>
      </w:r>
    </w:p>
    <w:p w:rsidR="005C37D7" w:rsidRDefault="005C37D7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5C37D7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5C37D7">
      <w:pPr>
        <w:pStyle w:val="Didefaul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>DIGITAL ACCADEMIA</w:t>
      </w: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Digital Accademia </w:t>
      </w:r>
      <w:r>
        <w:rPr>
          <w:rFonts w:hAnsi="Helvetica"/>
          <w:sz w:val="24"/>
          <w:szCs w:val="24"/>
          <w:u w:color="000000"/>
        </w:rPr>
        <w:t xml:space="preserve">è </w:t>
      </w:r>
      <w:r>
        <w:rPr>
          <w:sz w:val="24"/>
          <w:szCs w:val="24"/>
          <w:u w:color="000000"/>
        </w:rPr>
        <w:t xml:space="preserve">il punto di riferimento in Italia per la formazione in ambito digitale per privati e aziende. </w:t>
      </w:r>
      <w:r>
        <w:rPr>
          <w:rFonts w:hAnsi="Helvetica"/>
          <w:sz w:val="24"/>
          <w:szCs w:val="24"/>
          <w:u w:color="000000"/>
        </w:rPr>
        <w:t xml:space="preserve">È </w:t>
      </w:r>
      <w:r>
        <w:rPr>
          <w:sz w:val="24"/>
          <w:szCs w:val="24"/>
          <w:u w:color="000000"/>
        </w:rPr>
        <w:t xml:space="preserve">un progetto ambizioso </w:t>
      </w:r>
      <w:r>
        <w:rPr>
          <w:sz w:val="24"/>
          <w:szCs w:val="24"/>
          <w:u w:color="000000"/>
        </w:rPr>
        <w:t>che nasce</w:t>
      </w:r>
      <w:r>
        <w:rPr>
          <w:rFonts w:hAnsi="Helvetica"/>
          <w:sz w:val="24"/>
          <w:szCs w:val="24"/>
          <w:u w:color="000000"/>
        </w:rPr>
        <w:t> </w:t>
      </w:r>
      <w:r>
        <w:rPr>
          <w:sz w:val="24"/>
          <w:szCs w:val="24"/>
          <w:u w:color="000000"/>
        </w:rPr>
        <w:t xml:space="preserve">in una fase di grandissimo cambiamento economico, sociale e imprenditoriale ponendosi come alleato per aiutare i diversi attori coinvolti a comprendere e affrontare meglio le nuove sfide del digitale. </w:t>
      </w: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Digital Accademia </w:t>
      </w:r>
      <w:r>
        <w:rPr>
          <w:rFonts w:hAnsi="Helvetica"/>
          <w:sz w:val="24"/>
          <w:szCs w:val="24"/>
          <w:u w:color="000000"/>
        </w:rPr>
        <w:t xml:space="preserve">è </w:t>
      </w:r>
      <w:r>
        <w:rPr>
          <w:sz w:val="24"/>
          <w:szCs w:val="24"/>
          <w:u w:color="000000"/>
        </w:rPr>
        <w:t>un</w:t>
      </w:r>
      <w:r>
        <w:rPr>
          <w:rFonts w:hAnsi="Helvetica"/>
          <w:sz w:val="24"/>
          <w:szCs w:val="24"/>
          <w:u w:color="000000"/>
          <w:lang w:val="fr-FR"/>
        </w:rPr>
        <w:t>’</w:t>
      </w:r>
      <w:r>
        <w:rPr>
          <w:sz w:val="24"/>
          <w:szCs w:val="24"/>
          <w:u w:color="000000"/>
        </w:rPr>
        <w:t xml:space="preserve">idea promossa da </w:t>
      </w:r>
      <w:r>
        <w:rPr>
          <w:sz w:val="24"/>
          <w:szCs w:val="24"/>
          <w:u w:color="000000"/>
        </w:rPr>
        <w:t>H-FARM Ventures.</w:t>
      </w:r>
    </w:p>
    <w:p w:rsidR="005C37D7" w:rsidRDefault="005C37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>Per maggiori informazioni</w:t>
      </w:r>
    </w:p>
    <w:p w:rsidR="005C37D7" w:rsidRDefault="00F031B1">
      <w:pPr>
        <w:pStyle w:val="Didefaul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hyperlink r:id="rId9" w:history="1">
        <w:r>
          <w:rPr>
            <w:rStyle w:val="Hyperlink1"/>
            <w:sz w:val="24"/>
            <w:szCs w:val="24"/>
            <w:u w:color="4687FF"/>
          </w:rPr>
          <w:t>madee@digitalaccademia.com</w:t>
        </w:r>
      </w:hyperlink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hyperlink r:id="rId10" w:history="1">
        <w:r>
          <w:rPr>
            <w:rStyle w:val="Hyperlink2"/>
            <w:color w:val="0432FF"/>
            <w:sz w:val="24"/>
            <w:szCs w:val="24"/>
            <w:u w:color="0432FF"/>
            <w:lang w:val="en-US"/>
          </w:rPr>
          <w:t>http://www.digitalaccademia.com/education/madee/</w:t>
        </w:r>
      </w:hyperlink>
    </w:p>
    <w:p w:rsidR="005C37D7" w:rsidRDefault="005C37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>
        <w:rPr>
          <w:b/>
          <w:bCs/>
          <w:sz w:val="24"/>
          <w:szCs w:val="24"/>
          <w:u w:color="000000"/>
          <w:lang w:val="es-ES_tradnl"/>
        </w:rPr>
        <w:t>Ufficio</w:t>
      </w:r>
      <w:proofErr w:type="spellEnd"/>
      <w:r>
        <w:rPr>
          <w:b/>
          <w:bCs/>
          <w:sz w:val="24"/>
          <w:szCs w:val="24"/>
          <w:u w:color="000000"/>
          <w:lang w:val="es-ES_tradnl"/>
        </w:rPr>
        <w:t xml:space="preserve"> </w:t>
      </w:r>
      <w:proofErr w:type="spellStart"/>
      <w:r>
        <w:rPr>
          <w:b/>
          <w:bCs/>
          <w:sz w:val="24"/>
          <w:szCs w:val="24"/>
          <w:u w:color="000000"/>
          <w:lang w:val="es-ES_tradnl"/>
        </w:rPr>
        <w:t>Stampa</w:t>
      </w:r>
      <w:proofErr w:type="spellEnd"/>
      <w:r>
        <w:rPr>
          <w:b/>
          <w:bCs/>
          <w:sz w:val="24"/>
          <w:szCs w:val="24"/>
          <w:u w:color="000000"/>
          <w:lang w:val="es-ES_tradnl"/>
        </w:rPr>
        <w:t xml:space="preserve"> </w:t>
      </w: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Giul</w:t>
      </w:r>
      <w:r>
        <w:rPr>
          <w:sz w:val="24"/>
          <w:szCs w:val="24"/>
          <w:u w:color="000000"/>
        </w:rPr>
        <w:t xml:space="preserve">ia </w:t>
      </w:r>
      <w:proofErr w:type="spellStart"/>
      <w:r>
        <w:rPr>
          <w:sz w:val="24"/>
          <w:szCs w:val="24"/>
          <w:u w:color="000000"/>
        </w:rPr>
        <w:t>Franchin</w:t>
      </w:r>
      <w:proofErr w:type="spellEnd"/>
      <w:r>
        <w:rPr>
          <w:sz w:val="24"/>
          <w:szCs w:val="24"/>
          <w:u w:color="000000"/>
        </w:rPr>
        <w:t xml:space="preserve"> </w:t>
      </w:r>
      <w:r>
        <w:rPr>
          <w:rFonts w:hAnsi="Helvetica"/>
          <w:sz w:val="24"/>
          <w:szCs w:val="24"/>
          <w:u w:color="000000"/>
        </w:rPr>
        <w:t xml:space="preserve">– </w:t>
      </w:r>
      <w:r>
        <w:rPr>
          <w:sz w:val="24"/>
          <w:szCs w:val="24"/>
          <w:u w:color="000000"/>
        </w:rPr>
        <w:t>349 2654049</w:t>
      </w:r>
    </w:p>
    <w:p w:rsidR="005C37D7" w:rsidRDefault="00F031B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Chiara Andretta </w:t>
      </w:r>
      <w:r>
        <w:rPr>
          <w:rFonts w:hAnsi="Helvetica"/>
          <w:sz w:val="24"/>
          <w:szCs w:val="24"/>
          <w:u w:color="000000"/>
        </w:rPr>
        <w:t xml:space="preserve">– </w:t>
      </w:r>
      <w:r>
        <w:rPr>
          <w:sz w:val="24"/>
          <w:szCs w:val="24"/>
          <w:u w:color="000000"/>
        </w:rPr>
        <w:t>347 0682566</w:t>
      </w:r>
    </w:p>
    <w:p w:rsidR="005C37D7" w:rsidRDefault="005C37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C37D7" w:rsidRDefault="005C37D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4"/>
          <w:szCs w:val="24"/>
          <w:u w:color="000000"/>
        </w:rPr>
      </w:pPr>
    </w:p>
    <w:p w:rsidR="005C37D7" w:rsidRDefault="005C37D7">
      <w:pPr>
        <w:pStyle w:val="Didefault"/>
      </w:pPr>
    </w:p>
    <w:sectPr w:rsidR="005C37D7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31B1">
      <w:r>
        <w:separator/>
      </w:r>
    </w:p>
  </w:endnote>
  <w:endnote w:type="continuationSeparator" w:id="0">
    <w:p w:rsidR="00000000" w:rsidRDefault="00F0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D7" w:rsidRDefault="005C37D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31B1">
      <w:r>
        <w:separator/>
      </w:r>
    </w:p>
  </w:footnote>
  <w:footnote w:type="continuationSeparator" w:id="0">
    <w:p w:rsidR="00000000" w:rsidRDefault="00F031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D7" w:rsidRDefault="00F031B1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  <w:lang w:val="en-US"/>
      </w:rPr>
      <w:drawing>
        <wp:inline distT="0" distB="0" distL="0" distR="0">
          <wp:extent cx="1983203" cy="139433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203" cy="13943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37D7"/>
    <w:rsid w:val="005C37D7"/>
    <w:rsid w:val="00F0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432FF"/>
      <w:u w:val="single" w:color="0432FF"/>
    </w:rPr>
  </w:style>
  <w:style w:type="character" w:customStyle="1" w:styleId="Hyperlink1">
    <w:name w:val="Hyperlink.1"/>
    <w:basedOn w:val="Hyperlink"/>
    <w:rPr>
      <w:u w:val="single"/>
    </w:rPr>
  </w:style>
  <w:style w:type="character" w:customStyle="1" w:styleId="Hyperlink2">
    <w:name w:val="Hyperlink.2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B1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432FF"/>
      <w:u w:val="single" w:color="0432FF"/>
    </w:rPr>
  </w:style>
  <w:style w:type="character" w:customStyle="1" w:styleId="Hyperlink1">
    <w:name w:val="Hyperlink.1"/>
    <w:basedOn w:val="Hyperlink"/>
    <w:rPr>
      <w:u w:val="single"/>
    </w:rPr>
  </w:style>
  <w:style w:type="character" w:customStyle="1" w:styleId="Hyperlink2">
    <w:name w:val="Hyperlink.2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B1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igitalaccademia.com/education/madee/" TargetMode="External"/><Relationship Id="rId8" Type="http://schemas.openxmlformats.org/officeDocument/2006/relationships/hyperlink" Target="http://portal.idc.ac.il/en/schools/entrepreneurship/homepage/pages/homepage.aspx" TargetMode="External"/><Relationship Id="rId9" Type="http://schemas.openxmlformats.org/officeDocument/2006/relationships/hyperlink" Target="mailto:madee@digitalaccademia.com" TargetMode="External"/><Relationship Id="rId10" Type="http://schemas.openxmlformats.org/officeDocument/2006/relationships/hyperlink" Target="http://www.digitalaccademia.com/education/made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2868</Characters>
  <Application>Microsoft Macintosh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Alessia Tricarico</cp:lastModifiedBy>
  <cp:revision>2</cp:revision>
  <dcterms:created xsi:type="dcterms:W3CDTF">2015-07-08T10:42:00Z</dcterms:created>
  <dcterms:modified xsi:type="dcterms:W3CDTF">2015-07-08T10:42:00Z</dcterms:modified>
</cp:coreProperties>
</file>