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rawings/drawing1.xml" ContentType="application/vnd.openxmlformats-officedocument.drawingml.chartshap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C50" w:rsidRDefault="007C31E7" w:rsidP="0051337C">
      <w:pPr>
        <w:jc w:val="center"/>
        <w:rPr>
          <w:rFonts w:ascii="Calibri" w:hAnsi="Calibri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3876675</wp:posOffset>
            </wp:positionH>
            <wp:positionV relativeFrom="paragraph">
              <wp:posOffset>-333375</wp:posOffset>
            </wp:positionV>
            <wp:extent cx="2095500" cy="581025"/>
            <wp:effectExtent l="19050" t="0" r="0" b="0"/>
            <wp:wrapNone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-333375</wp:posOffset>
            </wp:positionV>
            <wp:extent cx="2314575" cy="590550"/>
            <wp:effectExtent l="19050" t="0" r="9525" b="0"/>
            <wp:wrapNone/>
            <wp:docPr id="2" name="Immagine 1" descr="ecce_logo-tagli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ecce_logo-tagline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D3C50" w:rsidRDefault="008D3C50" w:rsidP="0051337C">
      <w:pPr>
        <w:jc w:val="center"/>
        <w:rPr>
          <w:rFonts w:ascii="Calibri" w:hAnsi="Calibri"/>
          <w:b/>
          <w:bCs/>
          <w:sz w:val="28"/>
          <w:szCs w:val="28"/>
        </w:rPr>
      </w:pPr>
    </w:p>
    <w:p w:rsidR="008A263D" w:rsidRDefault="00924CE1" w:rsidP="008A263D">
      <w:pPr>
        <w:jc w:val="center"/>
        <w:rPr>
          <w:rFonts w:ascii="Calibri" w:hAnsi="Calibri"/>
          <w:b/>
          <w:bCs/>
          <w:sz w:val="36"/>
          <w:szCs w:val="28"/>
        </w:rPr>
      </w:pPr>
      <w:r w:rsidRPr="008A263D">
        <w:rPr>
          <w:rFonts w:ascii="Calibri" w:hAnsi="Calibri"/>
          <w:b/>
          <w:bCs/>
          <w:sz w:val="36"/>
          <w:szCs w:val="28"/>
        </w:rPr>
        <w:t xml:space="preserve">Sanremo 2013: </w:t>
      </w:r>
      <w:r w:rsidR="00292D87" w:rsidRPr="008A263D">
        <w:rPr>
          <w:rFonts w:ascii="Calibri" w:hAnsi="Calibri"/>
          <w:b/>
          <w:bCs/>
          <w:sz w:val="36"/>
          <w:szCs w:val="28"/>
        </w:rPr>
        <w:t>nei social</w:t>
      </w:r>
      <w:r w:rsidR="008A263D" w:rsidRPr="008A263D">
        <w:rPr>
          <w:rFonts w:ascii="Calibri" w:hAnsi="Calibri"/>
          <w:b/>
          <w:bCs/>
          <w:sz w:val="36"/>
          <w:szCs w:val="28"/>
        </w:rPr>
        <w:t xml:space="preserve"> network </w:t>
      </w:r>
      <w:r w:rsidR="00292D87" w:rsidRPr="008A263D">
        <w:rPr>
          <w:rFonts w:ascii="Calibri" w:hAnsi="Calibri"/>
          <w:b/>
          <w:bCs/>
          <w:sz w:val="36"/>
          <w:szCs w:val="28"/>
        </w:rPr>
        <w:t>il vincitore è</w:t>
      </w:r>
      <w:r w:rsidR="008A263D" w:rsidRPr="008A263D">
        <w:rPr>
          <w:rFonts w:ascii="Calibri" w:hAnsi="Calibri"/>
          <w:b/>
          <w:bCs/>
          <w:sz w:val="36"/>
          <w:szCs w:val="28"/>
        </w:rPr>
        <w:t xml:space="preserve"> Mengoni</w:t>
      </w:r>
    </w:p>
    <w:p w:rsidR="004E3BF5" w:rsidRPr="004E3BF5" w:rsidRDefault="004E3BF5" w:rsidP="008A263D">
      <w:pPr>
        <w:jc w:val="center"/>
        <w:rPr>
          <w:rFonts w:ascii="Calibri" w:hAnsi="Calibri"/>
          <w:b/>
          <w:bCs/>
          <w:sz w:val="32"/>
          <w:szCs w:val="28"/>
        </w:rPr>
      </w:pPr>
      <w:r w:rsidRPr="004E3BF5">
        <w:rPr>
          <w:rFonts w:ascii="Calibri" w:hAnsi="Calibri"/>
          <w:b/>
          <w:bCs/>
          <w:sz w:val="32"/>
          <w:szCs w:val="28"/>
        </w:rPr>
        <w:t xml:space="preserve">Silvestri </w:t>
      </w:r>
      <w:r>
        <w:rPr>
          <w:rFonts w:ascii="Calibri" w:hAnsi="Calibri"/>
          <w:b/>
          <w:bCs/>
          <w:sz w:val="32"/>
          <w:szCs w:val="28"/>
        </w:rPr>
        <w:t>e Modà seguono in volata</w:t>
      </w:r>
    </w:p>
    <w:p w:rsidR="008A263D" w:rsidRPr="00E0719B" w:rsidRDefault="008A263D" w:rsidP="008A263D">
      <w:pPr>
        <w:jc w:val="center"/>
        <w:rPr>
          <w:rFonts w:ascii="Calibri" w:hAnsi="Calibri"/>
          <w:b/>
          <w:bCs/>
          <w:sz w:val="32"/>
          <w:szCs w:val="28"/>
        </w:rPr>
      </w:pPr>
      <w:r>
        <w:rPr>
          <w:rFonts w:ascii="Calibri" w:hAnsi="Calibri"/>
          <w:b/>
          <w:bCs/>
          <w:sz w:val="32"/>
          <w:szCs w:val="28"/>
        </w:rPr>
        <w:t xml:space="preserve">ma il vero trionfatore dell’edizione 2013 è Twitter </w:t>
      </w:r>
    </w:p>
    <w:p w:rsidR="00292D87" w:rsidRDefault="00292D87" w:rsidP="00924CE1">
      <w:pPr>
        <w:jc w:val="center"/>
        <w:rPr>
          <w:rFonts w:ascii="Calibri" w:hAnsi="Calibri"/>
        </w:rPr>
      </w:pPr>
    </w:p>
    <w:p w:rsidR="00E0719B" w:rsidRDefault="00E0719B" w:rsidP="00924CE1">
      <w:pPr>
        <w:jc w:val="center"/>
        <w:rPr>
          <w:rFonts w:ascii="Calibri" w:hAnsi="Calibri"/>
        </w:rPr>
      </w:pPr>
      <w:r>
        <w:rPr>
          <w:rFonts w:ascii="Calibri" w:hAnsi="Calibri"/>
        </w:rPr>
        <w:t>Marco Mengoni è</w:t>
      </w:r>
      <w:r w:rsidR="00292D87">
        <w:rPr>
          <w:rFonts w:ascii="Calibri" w:hAnsi="Calibri"/>
        </w:rPr>
        <w:t xml:space="preserve"> il cantante</w:t>
      </w:r>
      <w:r>
        <w:rPr>
          <w:rFonts w:ascii="Calibri" w:hAnsi="Calibri"/>
        </w:rPr>
        <w:t xml:space="preserve"> che </w:t>
      </w:r>
      <w:r w:rsidR="00962E7A">
        <w:rPr>
          <w:rFonts w:ascii="Calibri" w:hAnsi="Calibri"/>
        </w:rPr>
        <w:t>ha coinvolto</w:t>
      </w:r>
      <w:r>
        <w:rPr>
          <w:rFonts w:ascii="Calibri" w:hAnsi="Calibri"/>
        </w:rPr>
        <w:t xml:space="preserve"> più supporter</w:t>
      </w:r>
      <w:r w:rsidR="00292D87">
        <w:rPr>
          <w:rFonts w:ascii="Calibri" w:hAnsi="Calibri"/>
        </w:rPr>
        <w:t xml:space="preserve"> su </w:t>
      </w:r>
      <w:r w:rsidR="008A263D">
        <w:rPr>
          <w:rFonts w:ascii="Calibri" w:hAnsi="Calibri"/>
        </w:rPr>
        <w:t>Facebook</w:t>
      </w:r>
      <w:r w:rsidR="00292D87">
        <w:rPr>
          <w:rFonts w:ascii="Calibri" w:hAnsi="Calibri"/>
        </w:rPr>
        <w:t xml:space="preserve"> e Twitter. </w:t>
      </w:r>
    </w:p>
    <w:p w:rsidR="00E0719B" w:rsidRDefault="00292D87" w:rsidP="00924CE1">
      <w:pPr>
        <w:jc w:val="center"/>
        <w:rPr>
          <w:rFonts w:ascii="Calibri" w:hAnsi="Calibri"/>
        </w:rPr>
      </w:pPr>
      <w:r>
        <w:rPr>
          <w:rFonts w:ascii="Calibri" w:hAnsi="Calibri"/>
        </w:rPr>
        <w:t>Daniele Silvestri</w:t>
      </w:r>
      <w:r w:rsidR="00E0719B">
        <w:rPr>
          <w:rFonts w:ascii="Calibri" w:hAnsi="Calibri"/>
        </w:rPr>
        <w:t xml:space="preserve"> quello con maggiore crescita: +50% nei follower e +4</w:t>
      </w:r>
      <w:r w:rsidR="00962E7A">
        <w:rPr>
          <w:rFonts w:ascii="Calibri" w:hAnsi="Calibri"/>
        </w:rPr>
        <w:t>.</w:t>
      </w:r>
      <w:r w:rsidR="00E0719B">
        <w:rPr>
          <w:rFonts w:ascii="Calibri" w:hAnsi="Calibri"/>
        </w:rPr>
        <w:t>941% di attività.</w:t>
      </w:r>
    </w:p>
    <w:p w:rsidR="00292D87" w:rsidRPr="008D3C50" w:rsidRDefault="00E0719B" w:rsidP="00924CE1">
      <w:pPr>
        <w:jc w:val="center"/>
        <w:rPr>
          <w:rFonts w:ascii="Calibri" w:hAnsi="Calibri"/>
        </w:rPr>
      </w:pPr>
      <w:r>
        <w:rPr>
          <w:rFonts w:ascii="Calibri" w:hAnsi="Calibri"/>
        </w:rPr>
        <w:t xml:space="preserve">Dei </w:t>
      </w:r>
      <w:r w:rsidR="00292D87">
        <w:rPr>
          <w:rFonts w:ascii="Calibri" w:hAnsi="Calibri"/>
        </w:rPr>
        <w:t>Modà</w:t>
      </w:r>
      <w:r w:rsidR="00962E7A">
        <w:rPr>
          <w:rFonts w:ascii="Calibri" w:hAnsi="Calibri"/>
        </w:rPr>
        <w:t xml:space="preserve"> </w:t>
      </w:r>
      <w:r>
        <w:rPr>
          <w:rFonts w:ascii="Calibri" w:hAnsi="Calibri"/>
        </w:rPr>
        <w:t>il video più condiviso su Facebook: 78</w:t>
      </w:r>
      <w:r w:rsidR="00962E7A">
        <w:rPr>
          <w:rFonts w:ascii="Calibri" w:hAnsi="Calibri"/>
        </w:rPr>
        <w:t>.</w:t>
      </w:r>
      <w:r>
        <w:rPr>
          <w:rFonts w:ascii="Calibri" w:hAnsi="Calibri"/>
        </w:rPr>
        <w:t xml:space="preserve">571 share, mentre ad Annalisa Scarrone va la palma del tweet più </w:t>
      </w:r>
      <w:r w:rsidR="008A263D">
        <w:rPr>
          <w:rFonts w:ascii="Calibri" w:hAnsi="Calibri"/>
        </w:rPr>
        <w:t>ritwittato</w:t>
      </w:r>
      <w:r>
        <w:rPr>
          <w:rFonts w:ascii="Calibri" w:hAnsi="Calibri"/>
        </w:rPr>
        <w:t>: 502 volte.</w:t>
      </w:r>
    </w:p>
    <w:p w:rsidR="008623E6" w:rsidRDefault="008623E6" w:rsidP="0051337C">
      <w:pPr>
        <w:jc w:val="center"/>
        <w:rPr>
          <w:rFonts w:ascii="Calibri" w:hAnsi="Calibri"/>
        </w:rPr>
      </w:pPr>
    </w:p>
    <w:p w:rsidR="00292D87" w:rsidRPr="00E0719B" w:rsidRDefault="00292D87" w:rsidP="00292D87">
      <w:pPr>
        <w:jc w:val="center"/>
        <w:rPr>
          <w:rFonts w:ascii="Calibri" w:hAnsi="Calibri"/>
          <w:sz w:val="24"/>
          <w:szCs w:val="24"/>
        </w:rPr>
      </w:pPr>
      <w:r w:rsidRPr="00E0719B">
        <w:rPr>
          <w:rFonts w:ascii="Calibri" w:hAnsi="Calibri"/>
          <w:sz w:val="24"/>
          <w:szCs w:val="24"/>
        </w:rPr>
        <w:t>Ma il vero vincitore è Twitter</w:t>
      </w:r>
      <w:r w:rsidR="006F4D5C">
        <w:rPr>
          <w:rFonts w:ascii="Calibri" w:hAnsi="Calibri"/>
          <w:sz w:val="24"/>
          <w:szCs w:val="24"/>
        </w:rPr>
        <w:t>: +654</w:t>
      </w:r>
      <w:r w:rsidRPr="00E0719B">
        <w:rPr>
          <w:rFonts w:ascii="Calibri" w:hAnsi="Calibri"/>
          <w:sz w:val="24"/>
          <w:szCs w:val="24"/>
        </w:rPr>
        <w:t xml:space="preserve">% di </w:t>
      </w:r>
      <w:r w:rsidR="006F4D5C">
        <w:rPr>
          <w:rFonts w:ascii="Calibri" w:hAnsi="Calibri"/>
          <w:sz w:val="24"/>
          <w:szCs w:val="24"/>
        </w:rPr>
        <w:t>follower attivi</w:t>
      </w:r>
      <w:r w:rsidRPr="00E0719B">
        <w:rPr>
          <w:rFonts w:ascii="Calibri" w:hAnsi="Calibri"/>
          <w:sz w:val="24"/>
          <w:szCs w:val="24"/>
        </w:rPr>
        <w:t>, 5 volte più di Facebook.</w:t>
      </w:r>
    </w:p>
    <w:p w:rsidR="00292D87" w:rsidRDefault="00292D87" w:rsidP="00292D87">
      <w:pPr>
        <w:jc w:val="center"/>
        <w:rPr>
          <w:rFonts w:ascii="Calibri" w:hAnsi="Calibri"/>
        </w:rPr>
      </w:pPr>
    </w:p>
    <w:p w:rsidR="008623E6" w:rsidRDefault="008A263D" w:rsidP="0051337C">
      <w:pPr>
        <w:jc w:val="center"/>
        <w:rPr>
          <w:rFonts w:ascii="Calibri" w:hAnsi="Calibri"/>
        </w:rPr>
      </w:pPr>
      <w:r>
        <w:rPr>
          <w:rFonts w:ascii="Calibri" w:hAnsi="Calibri"/>
        </w:rPr>
        <w:t>Questi i</w:t>
      </w:r>
      <w:r w:rsidR="00292D87">
        <w:rPr>
          <w:rFonts w:ascii="Calibri" w:hAnsi="Calibri"/>
        </w:rPr>
        <w:t xml:space="preserve"> dati </w:t>
      </w:r>
      <w:r>
        <w:rPr>
          <w:rFonts w:ascii="Calibri" w:hAnsi="Calibri"/>
        </w:rPr>
        <w:t xml:space="preserve">di </w:t>
      </w:r>
      <w:r w:rsidRPr="008A263D">
        <w:rPr>
          <w:rFonts w:ascii="Calibri" w:hAnsi="Calibri"/>
          <w:b/>
        </w:rPr>
        <w:t>ECCE</w:t>
      </w:r>
      <w:r>
        <w:rPr>
          <w:rFonts w:ascii="Calibri" w:hAnsi="Calibri"/>
          <w:b/>
        </w:rPr>
        <w:t>/</w:t>
      </w:r>
      <w:r w:rsidR="008623E6" w:rsidRPr="008A263D">
        <w:rPr>
          <w:rFonts w:ascii="Calibri" w:hAnsi="Calibri"/>
          <w:b/>
        </w:rPr>
        <w:t>Customer</w:t>
      </w:r>
      <w:r w:rsidR="008623E6">
        <w:rPr>
          <w:rFonts w:ascii="Calibri" w:hAnsi="Calibri"/>
        </w:rPr>
        <w:t xml:space="preserve"> </w:t>
      </w:r>
      <w:r w:rsidR="00962E7A">
        <w:rPr>
          <w:rFonts w:ascii="Calibri" w:hAnsi="Calibri"/>
        </w:rPr>
        <w:t>dal 10/02/2013</w:t>
      </w:r>
      <w:r w:rsidR="00292D87">
        <w:rPr>
          <w:rFonts w:ascii="Calibri" w:hAnsi="Calibri"/>
        </w:rPr>
        <w:t xml:space="preserve"> al 16/02/2013</w:t>
      </w:r>
    </w:p>
    <w:p w:rsidR="008623E6" w:rsidRDefault="008623E6" w:rsidP="0051337C">
      <w:pPr>
        <w:jc w:val="center"/>
        <w:rPr>
          <w:rFonts w:ascii="Calibri" w:hAnsi="Calibri"/>
        </w:rPr>
      </w:pPr>
    </w:p>
    <w:p w:rsidR="000F0A82" w:rsidRPr="008D3C50" w:rsidRDefault="000F0A82" w:rsidP="0051337C">
      <w:pPr>
        <w:jc w:val="both"/>
        <w:rPr>
          <w:rFonts w:ascii="Calibri" w:hAnsi="Calibri"/>
        </w:rPr>
      </w:pPr>
    </w:p>
    <w:p w:rsidR="008623E6" w:rsidRDefault="009C07FF" w:rsidP="00600335">
      <w:pPr>
        <w:jc w:val="both"/>
        <w:rPr>
          <w:rFonts w:ascii="Calibri" w:hAnsi="Calibri"/>
        </w:rPr>
      </w:pPr>
      <w:r>
        <w:rPr>
          <w:rFonts w:ascii="Calibri" w:hAnsi="Calibri"/>
        </w:rPr>
        <w:t>Milano,</w:t>
      </w:r>
      <w:r w:rsidR="008623E6" w:rsidRPr="008623E6">
        <w:rPr>
          <w:rFonts w:ascii="Calibri" w:hAnsi="Calibri"/>
        </w:rPr>
        <w:t xml:space="preserve"> </w:t>
      </w:r>
      <w:r w:rsidR="00600335">
        <w:rPr>
          <w:rFonts w:ascii="Calibri" w:hAnsi="Calibri"/>
        </w:rPr>
        <w:t>1</w:t>
      </w:r>
      <w:r w:rsidR="00E0719B">
        <w:rPr>
          <w:rFonts w:ascii="Calibri" w:hAnsi="Calibri"/>
        </w:rPr>
        <w:t>6</w:t>
      </w:r>
      <w:r w:rsidR="008623E6" w:rsidRPr="008623E6">
        <w:rPr>
          <w:rFonts w:ascii="Calibri" w:hAnsi="Calibri"/>
        </w:rPr>
        <w:t xml:space="preserve"> febbraio 2013 </w:t>
      </w:r>
      <w:r w:rsidR="00600335">
        <w:rPr>
          <w:rFonts w:ascii="Calibri" w:hAnsi="Calibri"/>
        </w:rPr>
        <w:t>–</w:t>
      </w:r>
      <w:r w:rsidR="008623E6" w:rsidRPr="008623E6">
        <w:rPr>
          <w:rFonts w:ascii="Calibri" w:hAnsi="Calibri"/>
        </w:rPr>
        <w:t xml:space="preserve"> </w:t>
      </w:r>
      <w:r w:rsidR="00244749">
        <w:rPr>
          <w:rFonts w:ascii="Calibri" w:hAnsi="Calibri"/>
        </w:rPr>
        <w:t>Forse non saranno vincitori stasera sul palco dell’Ariston,</w:t>
      </w:r>
      <w:r w:rsidR="00D67FC6">
        <w:rPr>
          <w:rFonts w:ascii="Calibri" w:hAnsi="Calibri"/>
        </w:rPr>
        <w:t xml:space="preserve"> ma di certo sono stati così coinvolgenti da aver ingaggiato il maggio</w:t>
      </w:r>
      <w:r w:rsidR="007F66CB">
        <w:rPr>
          <w:rFonts w:ascii="Calibri" w:hAnsi="Calibri"/>
        </w:rPr>
        <w:t>r</w:t>
      </w:r>
      <w:r w:rsidR="00D67FC6">
        <w:rPr>
          <w:rFonts w:ascii="Calibri" w:hAnsi="Calibri"/>
        </w:rPr>
        <w:t xml:space="preserve"> numero di</w:t>
      </w:r>
      <w:r w:rsidR="00244749">
        <w:rPr>
          <w:rFonts w:ascii="Calibri" w:hAnsi="Calibri"/>
        </w:rPr>
        <w:t xml:space="preserve"> supporter </w:t>
      </w:r>
      <w:r w:rsidR="00D67FC6">
        <w:rPr>
          <w:rFonts w:ascii="Calibri" w:hAnsi="Calibri"/>
        </w:rPr>
        <w:t xml:space="preserve">attivi </w:t>
      </w:r>
      <w:r w:rsidR="00E85070">
        <w:rPr>
          <w:rFonts w:ascii="Calibri" w:hAnsi="Calibri"/>
        </w:rPr>
        <w:t>(utenti che postano</w:t>
      </w:r>
      <w:r w:rsidR="007F66CB">
        <w:rPr>
          <w:rFonts w:ascii="Calibri" w:hAnsi="Calibri"/>
        </w:rPr>
        <w:t>, condividono</w:t>
      </w:r>
      <w:r w:rsidR="00E85070">
        <w:rPr>
          <w:rFonts w:ascii="Calibri" w:hAnsi="Calibri"/>
        </w:rPr>
        <w:t xml:space="preserve"> o </w:t>
      </w:r>
      <w:r w:rsidR="008A263D">
        <w:rPr>
          <w:rFonts w:ascii="Calibri" w:hAnsi="Calibri"/>
        </w:rPr>
        <w:t>retwittano</w:t>
      </w:r>
      <w:r w:rsidR="00E85070">
        <w:rPr>
          <w:rFonts w:ascii="Calibri" w:hAnsi="Calibri"/>
        </w:rPr>
        <w:t xml:space="preserve">) </w:t>
      </w:r>
      <w:r w:rsidR="00244749">
        <w:rPr>
          <w:rFonts w:ascii="Calibri" w:hAnsi="Calibri"/>
        </w:rPr>
        <w:t>nell’arena di Facebook e Twitter nel corso dell’ultima settimana</w:t>
      </w:r>
      <w:r w:rsidR="00FC3E1E">
        <w:rPr>
          <w:rFonts w:ascii="Calibri" w:hAnsi="Calibri"/>
        </w:rPr>
        <w:t>: Marco Mengoni conquista la palma del cantante con più supporter attivi, 7</w:t>
      </w:r>
      <w:r w:rsidR="008A263D">
        <w:rPr>
          <w:rFonts w:ascii="Calibri" w:hAnsi="Calibri"/>
        </w:rPr>
        <w:t>.</w:t>
      </w:r>
      <w:r w:rsidR="00FC3E1E">
        <w:rPr>
          <w:rFonts w:ascii="Calibri" w:hAnsi="Calibri"/>
        </w:rPr>
        <w:t xml:space="preserve">198, </w:t>
      </w:r>
      <w:r w:rsidR="00E85070">
        <w:rPr>
          <w:rFonts w:ascii="Calibri" w:hAnsi="Calibri"/>
        </w:rPr>
        <w:t>ma è</w:t>
      </w:r>
      <w:r w:rsidR="00244749">
        <w:rPr>
          <w:rFonts w:ascii="Calibri" w:hAnsi="Calibri"/>
        </w:rPr>
        <w:t xml:space="preserve"> Daniele Silvestri</w:t>
      </w:r>
      <w:r w:rsidR="00FC3E1E">
        <w:rPr>
          <w:rFonts w:ascii="Calibri" w:hAnsi="Calibri"/>
        </w:rPr>
        <w:t xml:space="preserve">, </w:t>
      </w:r>
      <w:r w:rsidR="00E85070">
        <w:rPr>
          <w:rFonts w:ascii="Calibri" w:hAnsi="Calibri"/>
        </w:rPr>
        <w:t xml:space="preserve">secondo con </w:t>
      </w:r>
      <w:r w:rsidR="00FC3E1E">
        <w:rPr>
          <w:rFonts w:ascii="Calibri" w:hAnsi="Calibri"/>
        </w:rPr>
        <w:t>6</w:t>
      </w:r>
      <w:r w:rsidR="008A263D">
        <w:rPr>
          <w:rFonts w:ascii="Calibri" w:hAnsi="Calibri"/>
        </w:rPr>
        <w:t>.</w:t>
      </w:r>
      <w:r w:rsidR="00FC3E1E">
        <w:rPr>
          <w:rFonts w:ascii="Calibri" w:hAnsi="Calibri"/>
        </w:rPr>
        <w:t>324</w:t>
      </w:r>
      <w:r w:rsidR="00E85070">
        <w:rPr>
          <w:rFonts w:ascii="Calibri" w:hAnsi="Calibri"/>
        </w:rPr>
        <w:t>, ad aver registrato la crescita più sorprendente: +50%</w:t>
      </w:r>
      <w:r w:rsidR="00FC3E1E">
        <w:rPr>
          <w:rFonts w:ascii="Calibri" w:hAnsi="Calibri"/>
        </w:rPr>
        <w:t xml:space="preserve"> dei follower e </w:t>
      </w:r>
      <w:r w:rsidR="00E85070">
        <w:rPr>
          <w:rFonts w:ascii="Calibri" w:hAnsi="Calibri"/>
        </w:rPr>
        <w:t>un incremento di</w:t>
      </w:r>
      <w:r w:rsidR="00FC3E1E">
        <w:rPr>
          <w:rFonts w:ascii="Calibri" w:hAnsi="Calibri"/>
        </w:rPr>
        <w:t xml:space="preserve"> 35 volte del loro attivismo</w:t>
      </w:r>
      <w:r w:rsidR="00E85070">
        <w:rPr>
          <w:rFonts w:ascii="Calibri" w:hAnsi="Calibri"/>
        </w:rPr>
        <w:t>, per un totale di attività cresciuto del 4.491%. I</w:t>
      </w:r>
      <w:r w:rsidR="00FC3E1E">
        <w:rPr>
          <w:rFonts w:ascii="Calibri" w:hAnsi="Calibri"/>
        </w:rPr>
        <w:t xml:space="preserve"> Modà </w:t>
      </w:r>
      <w:r w:rsidR="008A263D">
        <w:rPr>
          <w:rFonts w:ascii="Calibri" w:hAnsi="Calibri"/>
        </w:rPr>
        <w:t xml:space="preserve">che erano primi nella rilevazione prima dell’inizio del Festival, </w:t>
      </w:r>
      <w:r w:rsidR="00FC3E1E">
        <w:rPr>
          <w:rFonts w:ascii="Calibri" w:hAnsi="Calibri"/>
        </w:rPr>
        <w:t xml:space="preserve">si fermano al terzo </w:t>
      </w:r>
      <w:r w:rsidR="00E85070">
        <w:rPr>
          <w:rFonts w:ascii="Calibri" w:hAnsi="Calibri"/>
        </w:rPr>
        <w:t>posto con 6</w:t>
      </w:r>
      <w:r w:rsidR="008A263D">
        <w:rPr>
          <w:rFonts w:ascii="Calibri" w:hAnsi="Calibri"/>
        </w:rPr>
        <w:t>.</w:t>
      </w:r>
      <w:r w:rsidR="00E85070">
        <w:rPr>
          <w:rFonts w:ascii="Calibri" w:hAnsi="Calibri"/>
        </w:rPr>
        <w:t>087 supporter attivi</w:t>
      </w:r>
      <w:r w:rsidR="008A263D">
        <w:rPr>
          <w:rFonts w:ascii="Calibri" w:hAnsi="Calibri"/>
        </w:rPr>
        <w:t>,</w:t>
      </w:r>
      <w:r w:rsidR="00E85070">
        <w:rPr>
          <w:rFonts w:ascii="Calibri" w:hAnsi="Calibri"/>
        </w:rPr>
        <w:t xml:space="preserve"> grazie a degli incrementi bassi ma a un’ampia base di fan.</w:t>
      </w:r>
    </w:p>
    <w:p w:rsidR="00E27F8A" w:rsidRDefault="00E27F8A" w:rsidP="00600335">
      <w:pPr>
        <w:jc w:val="both"/>
        <w:rPr>
          <w:rFonts w:ascii="Calibri" w:hAnsi="Calibri"/>
        </w:rPr>
      </w:pPr>
    </w:p>
    <w:p w:rsidR="00FC3E1E" w:rsidRDefault="007F66CB" w:rsidP="008623E6">
      <w:pPr>
        <w:jc w:val="both"/>
        <w:rPr>
          <w:rFonts w:ascii="Calibri" w:hAnsi="Calibri"/>
        </w:rPr>
      </w:pPr>
      <w:r>
        <w:rPr>
          <w:rFonts w:ascii="Calibri" w:hAnsi="Calibri"/>
        </w:rPr>
        <w:t xml:space="preserve">Ma il protagonista </w:t>
      </w:r>
      <w:r w:rsidR="001D3718">
        <w:rPr>
          <w:rFonts w:ascii="Calibri" w:hAnsi="Calibri"/>
        </w:rPr>
        <w:t xml:space="preserve">vero e proprio </w:t>
      </w:r>
      <w:r>
        <w:rPr>
          <w:rFonts w:ascii="Calibri" w:hAnsi="Calibri"/>
        </w:rPr>
        <w:t>di questa edizione è Twitter</w:t>
      </w:r>
      <w:r w:rsidR="006F4D5C">
        <w:rPr>
          <w:rFonts w:ascii="Calibri" w:hAnsi="Calibri"/>
        </w:rPr>
        <w:t>. M</w:t>
      </w:r>
      <w:r>
        <w:rPr>
          <w:rFonts w:ascii="Calibri" w:hAnsi="Calibri"/>
        </w:rPr>
        <w:t>entre su Facebook il numer</w:t>
      </w:r>
      <w:r w:rsidR="006F4D5C">
        <w:rPr>
          <w:rFonts w:ascii="Calibri" w:hAnsi="Calibri"/>
        </w:rPr>
        <w:t>o</w:t>
      </w:r>
      <w:r>
        <w:rPr>
          <w:rFonts w:ascii="Calibri" w:hAnsi="Calibri"/>
        </w:rPr>
        <w:t xml:space="preserve"> dei fan </w:t>
      </w:r>
      <w:r w:rsidR="006F4D5C">
        <w:rPr>
          <w:rFonts w:ascii="Calibri" w:hAnsi="Calibri"/>
        </w:rPr>
        <w:t xml:space="preserve">è cresciuto </w:t>
      </w:r>
      <w:r>
        <w:rPr>
          <w:rFonts w:ascii="Calibri" w:hAnsi="Calibri"/>
        </w:rPr>
        <w:t xml:space="preserve">del 2% e i fan </w:t>
      </w:r>
      <w:r w:rsidR="006F4D5C">
        <w:rPr>
          <w:rFonts w:ascii="Calibri" w:hAnsi="Calibri"/>
        </w:rPr>
        <w:t>coinvolti nelle conversazioni sono raddoppiati, i risultati di Twitter risultano 5 volte maggiori: +11% di follower e +654% di quelli attivi.</w:t>
      </w:r>
    </w:p>
    <w:p w:rsidR="00FC3E1E" w:rsidRPr="008623E6" w:rsidRDefault="00FC3E1E" w:rsidP="008623E6">
      <w:pPr>
        <w:jc w:val="both"/>
        <w:rPr>
          <w:rFonts w:ascii="Calibri" w:hAnsi="Calibri"/>
        </w:rPr>
      </w:pPr>
    </w:p>
    <w:p w:rsidR="0051337C" w:rsidRPr="008D3C50" w:rsidRDefault="008623E6" w:rsidP="00256E3D">
      <w:pPr>
        <w:jc w:val="both"/>
        <w:rPr>
          <w:rFonts w:ascii="Calibri" w:hAnsi="Calibri"/>
        </w:rPr>
      </w:pPr>
      <w:r w:rsidRPr="008623E6">
        <w:rPr>
          <w:rFonts w:ascii="Calibri" w:hAnsi="Calibri"/>
        </w:rPr>
        <w:t>Questi sono solo alcuni dei dati raccolti da ECCE/Customer, soluzione CRM sociale di Decisyon che monitora l’engagement sociale e la br</w:t>
      </w:r>
      <w:r w:rsidR="00A50C1E">
        <w:rPr>
          <w:rFonts w:ascii="Calibri" w:hAnsi="Calibri"/>
        </w:rPr>
        <w:t>and reputation dei 14 Big del Festival di Sanremo dal 10 al 16 febbraio 2013</w:t>
      </w:r>
      <w:r w:rsidRPr="008623E6">
        <w:rPr>
          <w:rFonts w:ascii="Calibri" w:hAnsi="Calibri"/>
        </w:rPr>
        <w:t>. ECCE/Customer fornisce statistiche di lettura delle inter</w:t>
      </w:r>
      <w:r w:rsidR="00A50C1E">
        <w:rPr>
          <w:rFonts w:ascii="Calibri" w:hAnsi="Calibri"/>
        </w:rPr>
        <w:t>azioni</w:t>
      </w:r>
      <w:r w:rsidRPr="008623E6">
        <w:rPr>
          <w:rFonts w:ascii="Calibri" w:hAnsi="Calibri"/>
        </w:rPr>
        <w:t xml:space="preserve"> compiute sia dai protagonisti che dalla loro community di riferimento all’interno delle rispettive pagine pubbliche sociali.</w:t>
      </w:r>
    </w:p>
    <w:p w:rsidR="0051337C" w:rsidRDefault="0051337C" w:rsidP="00256E3D">
      <w:pPr>
        <w:jc w:val="both"/>
        <w:rPr>
          <w:rFonts w:ascii="Calibri" w:hAnsi="Calibri"/>
        </w:rPr>
      </w:pPr>
    </w:p>
    <w:tbl>
      <w:tblPr>
        <w:tblW w:w="9455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813"/>
        <w:gridCol w:w="2939"/>
        <w:gridCol w:w="2341"/>
        <w:gridCol w:w="1362"/>
      </w:tblGrid>
      <w:tr w:rsidR="00B85A22" w:rsidRPr="00B85A22" w:rsidTr="008018F4">
        <w:trPr>
          <w:trHeight w:val="322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A22" w:rsidRPr="00B85A22" w:rsidRDefault="00B85A22" w:rsidP="00900A0E">
            <w:pPr>
              <w:spacing w:line="240" w:lineRule="auto"/>
              <w:jc w:val="right"/>
              <w:rPr>
                <w:rFonts w:ascii="Calibri" w:eastAsia="Times New Roman" w:hAnsi="Calibri" w:cs="Times New Roman"/>
                <w:b/>
                <w:bCs/>
              </w:rPr>
            </w:pPr>
            <w:r w:rsidRPr="00B85A22">
              <w:rPr>
                <w:rFonts w:ascii="Calibri" w:eastAsia="Times New Roman" w:hAnsi="Calibri" w:cs="Times New Roman"/>
                <w:b/>
                <w:bCs/>
              </w:rPr>
              <w:t> </w:t>
            </w:r>
            <w:r w:rsidR="00900A0E" w:rsidRPr="00B85A22">
              <w:rPr>
                <w:rFonts w:ascii="Calibri" w:eastAsia="Times New Roman" w:hAnsi="Calibri" w:cs="Times New Roman"/>
                <w:b/>
              </w:rPr>
              <w:t>FACEBOOK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A22" w:rsidRPr="00B85A22" w:rsidRDefault="00B85A22" w:rsidP="00B85A22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B85A22">
              <w:rPr>
                <w:rFonts w:ascii="Calibri" w:eastAsia="Times New Roman" w:hAnsi="Calibri" w:cs="Times New Roman"/>
                <w:b/>
                <w:bCs/>
              </w:rPr>
              <w:t>Settimana precedente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A22" w:rsidRPr="00B85A22" w:rsidRDefault="00B85A22" w:rsidP="00B85A22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B85A22">
              <w:rPr>
                <w:rFonts w:ascii="Calibri" w:eastAsia="Times New Roman" w:hAnsi="Calibri" w:cs="Times New Roman"/>
                <w:b/>
                <w:bCs/>
              </w:rPr>
              <w:t>Settimana attuale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A22" w:rsidRPr="00B85A22" w:rsidRDefault="00B85A22" w:rsidP="00B85A22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B85A22">
              <w:rPr>
                <w:rFonts w:ascii="Calibri" w:eastAsia="Times New Roman" w:hAnsi="Calibri" w:cs="Times New Roman"/>
                <w:b/>
                <w:bCs/>
              </w:rPr>
              <w:t>Incremento %</w:t>
            </w:r>
          </w:p>
        </w:tc>
      </w:tr>
      <w:tr w:rsidR="00B85A22" w:rsidRPr="00B85A22" w:rsidTr="008018F4">
        <w:trPr>
          <w:trHeight w:val="435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5A22" w:rsidRPr="00B85A22" w:rsidRDefault="00B85A22" w:rsidP="00B85A22">
            <w:pPr>
              <w:spacing w:line="240" w:lineRule="auto"/>
              <w:jc w:val="right"/>
              <w:rPr>
                <w:rFonts w:ascii="Calibri" w:eastAsia="Times New Roman" w:hAnsi="Calibri" w:cs="Times New Roman"/>
                <w:b/>
                <w:bCs/>
              </w:rPr>
            </w:pPr>
            <w:r w:rsidRPr="00B85A22">
              <w:rPr>
                <w:rFonts w:ascii="Calibri" w:eastAsia="Times New Roman" w:hAnsi="Calibri" w:cs="Times New Roman"/>
                <w:b/>
                <w:bCs/>
              </w:rPr>
              <w:t> N° Fan 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5A22" w:rsidRPr="00B85A22" w:rsidRDefault="00B85A22" w:rsidP="00B85A22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B85A22">
              <w:rPr>
                <w:rFonts w:ascii="Calibri" w:eastAsia="Times New Roman" w:hAnsi="Calibri" w:cs="Times New Roman"/>
                <w:b/>
                <w:bCs/>
              </w:rPr>
              <w:t>2</w:t>
            </w:r>
            <w:r w:rsidR="008A263D">
              <w:rPr>
                <w:rFonts w:ascii="Calibri" w:eastAsia="Times New Roman" w:hAnsi="Calibri" w:cs="Times New Roman"/>
                <w:b/>
                <w:bCs/>
              </w:rPr>
              <w:t>.</w:t>
            </w:r>
            <w:r w:rsidRPr="00B85A22">
              <w:rPr>
                <w:rFonts w:ascii="Calibri" w:eastAsia="Times New Roman" w:hAnsi="Calibri" w:cs="Times New Roman"/>
                <w:b/>
                <w:bCs/>
              </w:rPr>
              <w:t>494</w:t>
            </w:r>
            <w:r w:rsidR="008A263D">
              <w:rPr>
                <w:rFonts w:ascii="Calibri" w:eastAsia="Times New Roman" w:hAnsi="Calibri" w:cs="Times New Roman"/>
                <w:b/>
                <w:bCs/>
              </w:rPr>
              <w:t>.</w:t>
            </w:r>
            <w:r w:rsidRPr="00B85A22">
              <w:rPr>
                <w:rFonts w:ascii="Calibri" w:eastAsia="Times New Roman" w:hAnsi="Calibri" w:cs="Times New Roman"/>
                <w:b/>
                <w:bCs/>
              </w:rPr>
              <w:t>000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5A22" w:rsidRPr="00B85A22" w:rsidRDefault="00B85A22" w:rsidP="00B85A22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B85A22">
              <w:rPr>
                <w:rFonts w:ascii="Calibri" w:eastAsia="Times New Roman" w:hAnsi="Calibri" w:cs="Times New Roman"/>
                <w:b/>
                <w:bCs/>
              </w:rPr>
              <w:t>2</w:t>
            </w:r>
            <w:r w:rsidR="008A263D">
              <w:rPr>
                <w:rFonts w:ascii="Calibri" w:eastAsia="Times New Roman" w:hAnsi="Calibri" w:cs="Times New Roman"/>
                <w:b/>
                <w:bCs/>
              </w:rPr>
              <w:t>.</w:t>
            </w:r>
            <w:r w:rsidRPr="00B85A22">
              <w:rPr>
                <w:rFonts w:ascii="Calibri" w:eastAsia="Times New Roman" w:hAnsi="Calibri" w:cs="Times New Roman"/>
                <w:b/>
                <w:bCs/>
              </w:rPr>
              <w:t>537</w:t>
            </w:r>
            <w:r w:rsidR="008A263D">
              <w:rPr>
                <w:rFonts w:ascii="Calibri" w:eastAsia="Times New Roman" w:hAnsi="Calibri" w:cs="Times New Roman"/>
                <w:b/>
                <w:bCs/>
              </w:rPr>
              <w:t>.</w:t>
            </w:r>
            <w:r w:rsidRPr="00B85A22">
              <w:rPr>
                <w:rFonts w:ascii="Calibri" w:eastAsia="Times New Roman" w:hAnsi="Calibri" w:cs="Times New Roman"/>
                <w:b/>
                <w:bCs/>
              </w:rPr>
              <w:t>000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:rsidR="00B85A22" w:rsidRPr="00B85A22" w:rsidRDefault="00B85A22" w:rsidP="00B85A22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B85A22">
              <w:rPr>
                <w:rFonts w:ascii="Calibri" w:eastAsia="Times New Roman" w:hAnsi="Calibri" w:cs="Times New Roman"/>
                <w:b/>
                <w:bCs/>
              </w:rPr>
              <w:t>2%</w:t>
            </w:r>
          </w:p>
        </w:tc>
      </w:tr>
      <w:tr w:rsidR="00B85A22" w:rsidRPr="00B85A22" w:rsidTr="008018F4">
        <w:trPr>
          <w:trHeight w:val="451"/>
        </w:trPr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5A22" w:rsidRPr="00B85A22" w:rsidRDefault="00B85A22" w:rsidP="00B85A22">
            <w:pPr>
              <w:spacing w:line="240" w:lineRule="auto"/>
              <w:jc w:val="right"/>
              <w:rPr>
                <w:rFonts w:ascii="Calibri" w:eastAsia="Times New Roman" w:hAnsi="Calibri" w:cs="Times New Roman"/>
                <w:b/>
                <w:bCs/>
              </w:rPr>
            </w:pPr>
            <w:r w:rsidRPr="00B85A22">
              <w:rPr>
                <w:rFonts w:ascii="Calibri" w:eastAsia="Times New Roman" w:hAnsi="Calibri" w:cs="Times New Roman"/>
                <w:b/>
                <w:bCs/>
              </w:rPr>
              <w:t> N° Active Fan 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5A22" w:rsidRPr="00B85A22" w:rsidRDefault="00B85A22" w:rsidP="00B85A22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B85A22">
              <w:rPr>
                <w:rFonts w:ascii="Calibri" w:eastAsia="Times New Roman" w:hAnsi="Calibri" w:cs="Times New Roman"/>
                <w:b/>
                <w:bCs/>
              </w:rPr>
              <w:t>14</w:t>
            </w:r>
            <w:r w:rsidR="008A263D">
              <w:rPr>
                <w:rFonts w:ascii="Calibri" w:eastAsia="Times New Roman" w:hAnsi="Calibri" w:cs="Times New Roman"/>
                <w:b/>
                <w:bCs/>
              </w:rPr>
              <w:t>.</w:t>
            </w:r>
            <w:r w:rsidRPr="00B85A22">
              <w:rPr>
                <w:rFonts w:ascii="Calibri" w:eastAsia="Times New Roman" w:hAnsi="Calibri" w:cs="Times New Roman"/>
                <w:b/>
                <w:bCs/>
              </w:rPr>
              <w:t>095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5A22" w:rsidRPr="00B85A22" w:rsidRDefault="00B85A22" w:rsidP="00B85A22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B85A22">
              <w:rPr>
                <w:rFonts w:ascii="Calibri" w:eastAsia="Times New Roman" w:hAnsi="Calibri" w:cs="Times New Roman"/>
                <w:b/>
                <w:bCs/>
              </w:rPr>
              <w:t>30</w:t>
            </w:r>
            <w:r w:rsidR="008A263D">
              <w:rPr>
                <w:rFonts w:ascii="Calibri" w:eastAsia="Times New Roman" w:hAnsi="Calibri" w:cs="Times New Roman"/>
                <w:b/>
                <w:bCs/>
              </w:rPr>
              <w:t>.</w:t>
            </w:r>
            <w:r w:rsidRPr="00B85A22">
              <w:rPr>
                <w:rFonts w:ascii="Calibri" w:eastAsia="Times New Roman" w:hAnsi="Calibri" w:cs="Times New Roman"/>
                <w:b/>
                <w:bCs/>
              </w:rPr>
              <w:t>800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:rsidR="00B85A22" w:rsidRPr="00B85A22" w:rsidRDefault="00B85A22" w:rsidP="00B85A22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B85A22">
              <w:rPr>
                <w:rFonts w:ascii="Calibri" w:eastAsia="Times New Roman" w:hAnsi="Calibri" w:cs="Times New Roman"/>
                <w:b/>
                <w:bCs/>
              </w:rPr>
              <w:t>119%</w:t>
            </w:r>
          </w:p>
        </w:tc>
      </w:tr>
      <w:tr w:rsidR="00B85A22" w:rsidRPr="00B85A22" w:rsidTr="008018F4">
        <w:trPr>
          <w:trHeight w:val="322"/>
        </w:trPr>
        <w:tc>
          <w:tcPr>
            <w:tcW w:w="28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5A22" w:rsidRPr="00B85A22" w:rsidRDefault="00B85A22" w:rsidP="00B85A22">
            <w:pPr>
              <w:spacing w:line="240" w:lineRule="auto"/>
              <w:rPr>
                <w:rFonts w:ascii="HelveticaNeueLT Std" w:eastAsia="Times New Roman" w:hAnsi="HelveticaNeueLT Std" w:cs="Times New Roman"/>
              </w:rPr>
            </w:pP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5A22" w:rsidRPr="00B85A22" w:rsidRDefault="00B85A22" w:rsidP="00B85A22">
            <w:pPr>
              <w:spacing w:line="240" w:lineRule="auto"/>
              <w:rPr>
                <w:rFonts w:ascii="HelveticaNeueLT Std" w:eastAsia="Times New Roman" w:hAnsi="HelveticaNeueLT Std" w:cs="Times New Roman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85A22" w:rsidRPr="00B85A22" w:rsidRDefault="00B85A22" w:rsidP="00B85A22">
            <w:pPr>
              <w:spacing w:line="240" w:lineRule="auto"/>
              <w:rPr>
                <w:rFonts w:ascii="HelveticaNeueLT Std" w:eastAsia="Times New Roman" w:hAnsi="HelveticaNeueLT Std" w:cs="Times New Roman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85A22" w:rsidRPr="00B85A22" w:rsidRDefault="00B85A22" w:rsidP="00B85A22">
            <w:pPr>
              <w:spacing w:line="240" w:lineRule="auto"/>
              <w:jc w:val="center"/>
              <w:rPr>
                <w:rFonts w:ascii="HelveticaNeueLT Std" w:eastAsia="Times New Roman" w:hAnsi="HelveticaNeueLT Std" w:cs="Times New Roman"/>
                <w:b/>
                <w:bCs/>
              </w:rPr>
            </w:pPr>
          </w:p>
        </w:tc>
      </w:tr>
    </w:tbl>
    <w:p w:rsidR="00B85A22" w:rsidRDefault="00B85A22">
      <w:r>
        <w:br w:type="page"/>
      </w:r>
    </w:p>
    <w:tbl>
      <w:tblPr>
        <w:tblW w:w="9308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2769"/>
        <w:gridCol w:w="2893"/>
        <w:gridCol w:w="2305"/>
        <w:gridCol w:w="1341"/>
      </w:tblGrid>
      <w:tr w:rsidR="00B85A22" w:rsidRPr="00B85A22" w:rsidTr="00900A0E">
        <w:trPr>
          <w:trHeight w:val="330"/>
        </w:trPr>
        <w:tc>
          <w:tcPr>
            <w:tcW w:w="2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5A22" w:rsidRPr="00B85A22" w:rsidRDefault="00900A0E" w:rsidP="00B85A22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B85A22">
              <w:rPr>
                <w:rFonts w:ascii="Calibri" w:eastAsia="Times New Roman" w:hAnsi="Calibri" w:cs="Times New Roman"/>
                <w:b/>
              </w:rPr>
              <w:t>TWITTER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5A22" w:rsidRPr="00B85A22" w:rsidRDefault="00B85A22" w:rsidP="00B85A22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B85A22">
              <w:rPr>
                <w:rFonts w:ascii="Calibri" w:eastAsia="Times New Roman" w:hAnsi="Calibri" w:cs="Times New Roman"/>
                <w:b/>
                <w:bCs/>
              </w:rPr>
              <w:t>Settimana precedente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5A22" w:rsidRPr="00B85A22" w:rsidRDefault="00B85A22" w:rsidP="00B85A22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B85A22">
              <w:rPr>
                <w:rFonts w:ascii="Calibri" w:eastAsia="Times New Roman" w:hAnsi="Calibri" w:cs="Times New Roman"/>
                <w:b/>
                <w:bCs/>
              </w:rPr>
              <w:t>Settimana attuale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85A22" w:rsidRPr="00B85A22" w:rsidRDefault="00B85A22" w:rsidP="00B85A22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</w:p>
        </w:tc>
      </w:tr>
      <w:tr w:rsidR="00B85A22" w:rsidRPr="00B85A22" w:rsidTr="00900A0E">
        <w:trPr>
          <w:trHeight w:val="446"/>
        </w:trPr>
        <w:tc>
          <w:tcPr>
            <w:tcW w:w="2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5A22" w:rsidRPr="00B85A22" w:rsidRDefault="00B85A22" w:rsidP="00B85A22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B85A22">
              <w:rPr>
                <w:rFonts w:ascii="Calibri" w:eastAsia="Times New Roman" w:hAnsi="Calibri" w:cs="Times New Roman"/>
                <w:b/>
                <w:bCs/>
              </w:rPr>
              <w:t>N° Followers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5A22" w:rsidRPr="00B85A22" w:rsidRDefault="00B85A22" w:rsidP="00B85A22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B85A22">
              <w:rPr>
                <w:rFonts w:ascii="Calibri" w:eastAsia="Times New Roman" w:hAnsi="Calibri" w:cs="Times New Roman"/>
                <w:b/>
                <w:bCs/>
              </w:rPr>
              <w:t>557000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5A22" w:rsidRPr="00B85A22" w:rsidRDefault="00B85A22" w:rsidP="00B85A22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B85A22">
              <w:rPr>
                <w:rFonts w:ascii="Calibri" w:eastAsia="Times New Roman" w:hAnsi="Calibri" w:cs="Times New Roman"/>
                <w:b/>
                <w:bCs/>
              </w:rPr>
              <w:t>617000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:rsidR="00B85A22" w:rsidRPr="00B85A22" w:rsidRDefault="00B85A22" w:rsidP="00B85A22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B85A22">
              <w:rPr>
                <w:rFonts w:ascii="Calibri" w:eastAsia="Times New Roman" w:hAnsi="Calibri" w:cs="Times New Roman"/>
                <w:b/>
                <w:bCs/>
              </w:rPr>
              <w:t>11%</w:t>
            </w:r>
          </w:p>
        </w:tc>
      </w:tr>
      <w:tr w:rsidR="00B85A22" w:rsidRPr="00B85A22" w:rsidTr="00900A0E">
        <w:trPr>
          <w:trHeight w:val="462"/>
        </w:trPr>
        <w:tc>
          <w:tcPr>
            <w:tcW w:w="2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5A22" w:rsidRPr="00B85A22" w:rsidRDefault="00B85A22" w:rsidP="00B85A22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B85A22">
              <w:rPr>
                <w:rFonts w:ascii="Calibri" w:eastAsia="Times New Roman" w:hAnsi="Calibri" w:cs="Times New Roman"/>
                <w:b/>
                <w:bCs/>
              </w:rPr>
              <w:t>N° Active Followers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5A22" w:rsidRPr="00B85A22" w:rsidRDefault="00B85A22" w:rsidP="00B85A22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B85A22">
              <w:rPr>
                <w:rFonts w:ascii="Calibri" w:eastAsia="Times New Roman" w:hAnsi="Calibri" w:cs="Times New Roman"/>
                <w:b/>
                <w:bCs/>
              </w:rPr>
              <w:t>2800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85A22" w:rsidRPr="00B85A22" w:rsidRDefault="00B85A22" w:rsidP="00B85A22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B85A22">
              <w:rPr>
                <w:rFonts w:ascii="Calibri" w:eastAsia="Times New Roman" w:hAnsi="Calibri" w:cs="Times New Roman"/>
                <w:b/>
                <w:bCs/>
              </w:rPr>
              <w:t>21100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:rsidR="00B85A22" w:rsidRPr="00B85A22" w:rsidRDefault="00B85A22" w:rsidP="00B85A22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B85A22">
              <w:rPr>
                <w:rFonts w:ascii="Calibri" w:eastAsia="Times New Roman" w:hAnsi="Calibri" w:cs="Times New Roman"/>
                <w:b/>
                <w:bCs/>
              </w:rPr>
              <w:t>654%</w:t>
            </w:r>
          </w:p>
        </w:tc>
      </w:tr>
    </w:tbl>
    <w:p w:rsidR="00B85A22" w:rsidRDefault="00B85A22" w:rsidP="00256E3D">
      <w:pPr>
        <w:jc w:val="both"/>
        <w:rPr>
          <w:rFonts w:ascii="Calibri" w:hAnsi="Calibri"/>
        </w:rPr>
      </w:pPr>
    </w:p>
    <w:p w:rsidR="00256E3D" w:rsidRDefault="00256E3D" w:rsidP="00256E3D">
      <w:pPr>
        <w:jc w:val="both"/>
        <w:rPr>
          <w:rFonts w:ascii="Calibri" w:hAnsi="Calibri"/>
        </w:rPr>
      </w:pPr>
      <w:r>
        <w:rPr>
          <w:rFonts w:ascii="Calibri" w:hAnsi="Calibri"/>
        </w:rPr>
        <w:t>FACEBOOK</w:t>
      </w:r>
    </w:p>
    <w:p w:rsidR="008D0A32" w:rsidRDefault="00E27F8A" w:rsidP="00256E3D">
      <w:pPr>
        <w:jc w:val="both"/>
        <w:rPr>
          <w:rFonts w:ascii="Calibri" w:hAnsi="Calibri"/>
        </w:rPr>
      </w:pPr>
      <w:r>
        <w:rPr>
          <w:rFonts w:ascii="Calibri" w:hAnsi="Calibri"/>
        </w:rPr>
        <w:t>I Modà sono rimasti stabilmente in testa alla classifica dei 14 BIG su Facebook. Il loro patrimonio sterminato di fan (1.155.618) è cresciuto solo dell</w:t>
      </w:r>
      <w:r w:rsidR="001D3718">
        <w:rPr>
          <w:rFonts w:ascii="Calibri" w:hAnsi="Calibri"/>
        </w:rPr>
        <w:t>’</w:t>
      </w:r>
      <w:r>
        <w:rPr>
          <w:rFonts w:ascii="Calibri" w:hAnsi="Calibri"/>
        </w:rPr>
        <w:t>1%, ma in questo bacino così ampio i fan attivi sono cresciuti del 139% diventando 4</w:t>
      </w:r>
      <w:r w:rsidR="00EB203C">
        <w:rPr>
          <w:rFonts w:ascii="Calibri" w:hAnsi="Calibri"/>
        </w:rPr>
        <w:t>.</w:t>
      </w:r>
      <w:r>
        <w:rPr>
          <w:rFonts w:ascii="Calibri" w:hAnsi="Calibri"/>
        </w:rPr>
        <w:t xml:space="preserve">161. </w:t>
      </w:r>
      <w:r w:rsidR="001D3718">
        <w:rPr>
          <w:rFonts w:ascii="Calibri" w:hAnsi="Calibri"/>
        </w:rPr>
        <w:t>I</w:t>
      </w:r>
      <w:r>
        <w:rPr>
          <w:rFonts w:ascii="Calibri" w:hAnsi="Calibri"/>
        </w:rPr>
        <w:t>l gruppo degli inseguitori</w:t>
      </w:r>
      <w:r w:rsidR="001D3718">
        <w:rPr>
          <w:rFonts w:ascii="Calibri" w:hAnsi="Calibri"/>
        </w:rPr>
        <w:t xml:space="preserve"> si ferma a distanza</w:t>
      </w:r>
      <w:r>
        <w:rPr>
          <w:rFonts w:ascii="Calibri" w:hAnsi="Calibri"/>
        </w:rPr>
        <w:t xml:space="preserve">: </w:t>
      </w:r>
      <w:r w:rsidR="00943549">
        <w:rPr>
          <w:rFonts w:ascii="Calibri" w:hAnsi="Calibri"/>
        </w:rPr>
        <w:t>a quota 2</w:t>
      </w:r>
      <w:r w:rsidR="00EB203C">
        <w:rPr>
          <w:rFonts w:ascii="Calibri" w:hAnsi="Calibri"/>
        </w:rPr>
        <w:t>.</w:t>
      </w:r>
      <w:r w:rsidR="00943549">
        <w:rPr>
          <w:rFonts w:ascii="Calibri" w:hAnsi="Calibri"/>
        </w:rPr>
        <w:t xml:space="preserve">833 troviamo </w:t>
      </w:r>
      <w:r>
        <w:rPr>
          <w:rFonts w:ascii="Calibri" w:hAnsi="Calibri"/>
        </w:rPr>
        <w:t>Marco Me</w:t>
      </w:r>
      <w:r w:rsidR="00943549">
        <w:rPr>
          <w:rFonts w:ascii="Calibri" w:hAnsi="Calibri"/>
        </w:rPr>
        <w:t>ngoni, cantante che</w:t>
      </w:r>
      <w:r w:rsidR="001D3718">
        <w:rPr>
          <w:rFonts w:ascii="Calibri" w:hAnsi="Calibri"/>
        </w:rPr>
        <w:t>,</w:t>
      </w:r>
      <w:r w:rsidR="00943549">
        <w:rPr>
          <w:rFonts w:ascii="Calibri" w:hAnsi="Calibri"/>
        </w:rPr>
        <w:t xml:space="preserve"> pur prediligendo Twitter, si è ben difeso su Facebook con u</w:t>
      </w:r>
      <w:r w:rsidR="00A37729">
        <w:rPr>
          <w:rFonts w:ascii="Calibri" w:hAnsi="Calibri"/>
        </w:rPr>
        <w:t xml:space="preserve">n raddoppio </w:t>
      </w:r>
      <w:r w:rsidR="00943549">
        <w:rPr>
          <w:rFonts w:ascii="Calibri" w:hAnsi="Calibri"/>
        </w:rPr>
        <w:t>dei fan che parlano di lui. Daniele Silvestri incalza al terzo posto con 2</w:t>
      </w:r>
      <w:r w:rsidR="00EB203C">
        <w:rPr>
          <w:rFonts w:ascii="Calibri" w:hAnsi="Calibri"/>
        </w:rPr>
        <w:t>.</w:t>
      </w:r>
      <w:r w:rsidR="00943549">
        <w:rPr>
          <w:rFonts w:ascii="Calibri" w:hAnsi="Calibri"/>
        </w:rPr>
        <w:t>154 fan attivi, qualcuno in più di Chiara Galiazzo, quarta con 2</w:t>
      </w:r>
      <w:r w:rsidR="00EB203C">
        <w:rPr>
          <w:rFonts w:ascii="Calibri" w:hAnsi="Calibri"/>
        </w:rPr>
        <w:t>.</w:t>
      </w:r>
      <w:r w:rsidR="00943549">
        <w:rPr>
          <w:rFonts w:ascii="Calibri" w:hAnsi="Calibri"/>
        </w:rPr>
        <w:t>147 mentre Annalisa Scarrone si ferma al quinto posto.</w:t>
      </w:r>
    </w:p>
    <w:p w:rsidR="00943549" w:rsidRDefault="00943549" w:rsidP="00256E3D">
      <w:pPr>
        <w:jc w:val="both"/>
        <w:rPr>
          <w:rFonts w:ascii="Calibri" w:hAnsi="Calibri"/>
        </w:rPr>
      </w:pPr>
      <w:r>
        <w:rPr>
          <w:rFonts w:ascii="Calibri" w:hAnsi="Calibri"/>
        </w:rPr>
        <w:t>Da rilevare le gra</w:t>
      </w:r>
      <w:r w:rsidR="00A37729">
        <w:rPr>
          <w:rFonts w:ascii="Calibri" w:hAnsi="Calibri"/>
        </w:rPr>
        <w:t>n</w:t>
      </w:r>
      <w:r>
        <w:rPr>
          <w:rFonts w:ascii="Calibri" w:hAnsi="Calibri"/>
        </w:rPr>
        <w:t>di crescite nelle retrovie: i fan di Elio e Le Storie Tese</w:t>
      </w:r>
      <w:r w:rsidR="00A37729">
        <w:rPr>
          <w:rFonts w:ascii="Calibri" w:hAnsi="Calibri"/>
        </w:rPr>
        <w:t>, sesti,</w:t>
      </w:r>
      <w:r>
        <w:rPr>
          <w:rFonts w:ascii="Calibri" w:hAnsi="Calibri"/>
        </w:rPr>
        <w:t xml:space="preserve"> si sono scatenati generando un incremento di post, like e condivisioni pari al 765%. Ma ancor più straordinari sono gli incrementi di Malika Ayane e Raphael Gualazzi che, pur rimanendo al 10° e 11° posto, hanno dedicato attenzione ai fan su Facebook tanto da incrementarne contenuti e interazioni </w:t>
      </w:r>
      <w:r w:rsidR="00EB203C">
        <w:rPr>
          <w:rFonts w:ascii="Calibri" w:hAnsi="Calibri"/>
        </w:rPr>
        <w:t xml:space="preserve">rispettivamente </w:t>
      </w:r>
      <w:r>
        <w:rPr>
          <w:rFonts w:ascii="Calibri" w:hAnsi="Calibri"/>
        </w:rPr>
        <w:t>del 1</w:t>
      </w:r>
      <w:r w:rsidR="00EB203C">
        <w:rPr>
          <w:rFonts w:ascii="Calibri" w:hAnsi="Calibri"/>
        </w:rPr>
        <w:t>.</w:t>
      </w:r>
      <w:r>
        <w:rPr>
          <w:rFonts w:ascii="Calibri" w:hAnsi="Calibri"/>
        </w:rPr>
        <w:t>430% e del 1</w:t>
      </w:r>
      <w:r w:rsidR="00EB203C">
        <w:rPr>
          <w:rFonts w:ascii="Calibri" w:hAnsi="Calibri"/>
        </w:rPr>
        <w:t>.</w:t>
      </w:r>
      <w:r>
        <w:rPr>
          <w:rFonts w:ascii="Calibri" w:hAnsi="Calibri"/>
        </w:rPr>
        <w:t>314%.</w:t>
      </w:r>
    </w:p>
    <w:p w:rsidR="006F4D5C" w:rsidRDefault="006F4D5C" w:rsidP="00256E3D">
      <w:pPr>
        <w:jc w:val="both"/>
        <w:rPr>
          <w:rFonts w:ascii="Calibri" w:hAnsi="Calibri"/>
        </w:rPr>
      </w:pPr>
    </w:p>
    <w:tbl>
      <w:tblPr>
        <w:tblW w:w="9356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1006"/>
        <w:gridCol w:w="1630"/>
        <w:gridCol w:w="1264"/>
        <w:gridCol w:w="1138"/>
        <w:gridCol w:w="1137"/>
        <w:gridCol w:w="1011"/>
        <w:gridCol w:w="1011"/>
        <w:gridCol w:w="1159"/>
      </w:tblGrid>
      <w:tr w:rsidR="008018F4" w:rsidRPr="008018F4" w:rsidTr="00900A0E">
        <w:trPr>
          <w:trHeight w:val="355"/>
        </w:trPr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35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Al 15 febbraio</w:t>
            </w:r>
          </w:p>
        </w:tc>
        <w:tc>
          <w:tcPr>
            <w:tcW w:w="31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Rispetto a Domenica 10 Febbraio</w:t>
            </w:r>
          </w:p>
        </w:tc>
      </w:tr>
      <w:tr w:rsidR="008018F4" w:rsidRPr="008018F4" w:rsidTr="00900A0E">
        <w:trPr>
          <w:trHeight w:val="761"/>
        </w:trPr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Posizione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N° Fan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Fan Attivi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Attività in bacheca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Crescita fans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Crescita active fans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Crescita attività</w:t>
            </w:r>
          </w:p>
        </w:tc>
      </w:tr>
      <w:tr w:rsidR="008018F4" w:rsidRPr="008018F4" w:rsidTr="00900A0E">
        <w:trPr>
          <w:trHeight w:val="355"/>
        </w:trPr>
        <w:tc>
          <w:tcPr>
            <w:tcW w:w="1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Modà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1.155.618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4.161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212.770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139%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112%</w:t>
            </w:r>
          </w:p>
        </w:tc>
      </w:tr>
      <w:tr w:rsidR="008018F4" w:rsidRPr="008018F4" w:rsidTr="00900A0E">
        <w:trPr>
          <w:trHeight w:val="355"/>
        </w:trPr>
        <w:tc>
          <w:tcPr>
            <w:tcW w:w="1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2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Marco Mengoni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312.702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2.738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113.649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215%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157%</w:t>
            </w:r>
          </w:p>
        </w:tc>
      </w:tr>
      <w:tr w:rsidR="008018F4" w:rsidRPr="008018F4" w:rsidTr="00900A0E">
        <w:trPr>
          <w:trHeight w:val="355"/>
        </w:trPr>
        <w:tc>
          <w:tcPr>
            <w:tcW w:w="1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3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Daniele Silvestri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80.114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2.154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57.296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6%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160%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112%</w:t>
            </w:r>
          </w:p>
        </w:tc>
      </w:tr>
      <w:tr w:rsidR="008018F4" w:rsidRPr="008018F4" w:rsidTr="00900A0E">
        <w:trPr>
          <w:trHeight w:val="355"/>
        </w:trPr>
        <w:tc>
          <w:tcPr>
            <w:tcW w:w="1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4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Chiara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84.232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2.147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59.154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3%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100%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34%</w:t>
            </w:r>
          </w:p>
        </w:tc>
      </w:tr>
      <w:tr w:rsidR="008018F4" w:rsidRPr="008018F4" w:rsidTr="00900A0E">
        <w:trPr>
          <w:trHeight w:val="355"/>
        </w:trPr>
        <w:tc>
          <w:tcPr>
            <w:tcW w:w="1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5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Annalisa Scarrone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211.942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1.399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62.359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2%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153%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126%</w:t>
            </w:r>
          </w:p>
        </w:tc>
      </w:tr>
      <w:tr w:rsidR="008018F4" w:rsidRPr="008018F4" w:rsidTr="00900A0E">
        <w:trPr>
          <w:trHeight w:val="355"/>
        </w:trPr>
        <w:tc>
          <w:tcPr>
            <w:tcW w:w="1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6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Elio e le Storie Tese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350.094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1.222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42.276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216%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765%</w:t>
            </w:r>
          </w:p>
        </w:tc>
      </w:tr>
      <w:tr w:rsidR="008018F4" w:rsidRPr="008018F4" w:rsidTr="00900A0E">
        <w:trPr>
          <w:trHeight w:val="355"/>
        </w:trPr>
        <w:tc>
          <w:tcPr>
            <w:tcW w:w="1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7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Marta sui tubi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53.024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1.176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21.916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4%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159%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143%</w:t>
            </w:r>
          </w:p>
        </w:tc>
      </w:tr>
      <w:tr w:rsidR="008018F4" w:rsidRPr="008018F4" w:rsidTr="00900A0E">
        <w:trPr>
          <w:trHeight w:val="355"/>
        </w:trPr>
        <w:tc>
          <w:tcPr>
            <w:tcW w:w="1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8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Max Gazzè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118.912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832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13.840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93%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71%</w:t>
            </w:r>
          </w:p>
        </w:tc>
      </w:tr>
      <w:tr w:rsidR="008018F4" w:rsidRPr="008018F4" w:rsidTr="00900A0E">
        <w:trPr>
          <w:trHeight w:val="355"/>
        </w:trPr>
        <w:tc>
          <w:tcPr>
            <w:tcW w:w="1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9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Malika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27.009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652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10.327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5%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845%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1430%</w:t>
            </w:r>
          </w:p>
        </w:tc>
      </w:tr>
      <w:tr w:rsidR="008018F4" w:rsidRPr="008018F4" w:rsidTr="00900A0E">
        <w:trPr>
          <w:trHeight w:val="355"/>
        </w:trPr>
        <w:tc>
          <w:tcPr>
            <w:tcW w:w="1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10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Raphael Gualazzi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37.145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627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9.038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6%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783%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1314%</w:t>
            </w:r>
          </w:p>
        </w:tc>
      </w:tr>
      <w:tr w:rsidR="008018F4" w:rsidRPr="008018F4" w:rsidTr="00900A0E">
        <w:trPr>
          <w:trHeight w:val="355"/>
        </w:trPr>
        <w:tc>
          <w:tcPr>
            <w:tcW w:w="1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11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Molinari Cincotti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40.451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605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4.586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6%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83%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3%</w:t>
            </w:r>
          </w:p>
        </w:tc>
      </w:tr>
      <w:tr w:rsidR="008018F4" w:rsidRPr="008018F4" w:rsidTr="00900A0E">
        <w:trPr>
          <w:trHeight w:val="355"/>
        </w:trPr>
        <w:tc>
          <w:tcPr>
            <w:tcW w:w="1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12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Simone Cristicchi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15.697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568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6.373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6%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126%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150%</w:t>
            </w:r>
          </w:p>
        </w:tc>
      </w:tr>
      <w:tr w:rsidR="008018F4" w:rsidRPr="008018F4" w:rsidTr="00900A0E">
        <w:trPr>
          <w:trHeight w:val="355"/>
        </w:trPr>
        <w:tc>
          <w:tcPr>
            <w:tcW w:w="10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13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Almamegretta</w:t>
            </w: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15.588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494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4.991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5%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586%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271%</w:t>
            </w:r>
          </w:p>
        </w:tc>
      </w:tr>
    </w:tbl>
    <w:p w:rsidR="006F4D5C" w:rsidRDefault="006F4D5C" w:rsidP="00256E3D">
      <w:pPr>
        <w:jc w:val="both"/>
        <w:rPr>
          <w:rFonts w:ascii="Calibri" w:hAnsi="Calibri"/>
        </w:rPr>
      </w:pPr>
    </w:p>
    <w:p w:rsidR="008018F4" w:rsidRDefault="008018F4" w:rsidP="00256E3D">
      <w:pPr>
        <w:jc w:val="both"/>
        <w:rPr>
          <w:rFonts w:ascii="Calibri" w:hAnsi="Calibri"/>
        </w:rPr>
      </w:pPr>
    </w:p>
    <w:p w:rsidR="00256E3D" w:rsidRDefault="00256E3D" w:rsidP="00256E3D">
      <w:pPr>
        <w:jc w:val="both"/>
        <w:rPr>
          <w:rFonts w:ascii="Calibri" w:hAnsi="Calibri"/>
        </w:rPr>
      </w:pPr>
      <w:r>
        <w:rPr>
          <w:rFonts w:ascii="Calibri" w:hAnsi="Calibri"/>
        </w:rPr>
        <w:t>TWITTER</w:t>
      </w:r>
    </w:p>
    <w:p w:rsidR="00EF1864" w:rsidRDefault="00A37729" w:rsidP="00A37729">
      <w:pPr>
        <w:jc w:val="both"/>
        <w:rPr>
          <w:rFonts w:ascii="Calibri" w:hAnsi="Calibri"/>
        </w:rPr>
      </w:pPr>
      <w:r>
        <w:rPr>
          <w:rFonts w:ascii="Calibri" w:hAnsi="Calibri"/>
        </w:rPr>
        <w:t xml:space="preserve">Sproporzionate sono state le percentuali di crescita registrate dalle attività dei profili Twitter dei cantanti, segno di come questo social network sia stato il catalizzatore immediato dei commenti e delle discussioni attorno alle perfomance sul palco dell’Ariston. </w:t>
      </w:r>
    </w:p>
    <w:p w:rsidR="00A37729" w:rsidRDefault="0096780E" w:rsidP="00A37729">
      <w:pPr>
        <w:jc w:val="both"/>
        <w:rPr>
          <w:rFonts w:ascii="Calibri" w:hAnsi="Calibri"/>
        </w:rPr>
      </w:pPr>
      <w:r>
        <w:rPr>
          <w:rFonts w:ascii="Calibri" w:hAnsi="Calibri"/>
        </w:rPr>
        <w:t xml:space="preserve">La leadership di Marco Mengoni su Twitter è indiscussa per numero assoluto di follower: 273.701, più di quattro volte quelli di Daniele Silvestri che comunque ha registrato la crescita più alta di </w:t>
      </w:r>
      <w:r w:rsidR="001D3718">
        <w:rPr>
          <w:rFonts w:ascii="Calibri" w:hAnsi="Calibri"/>
        </w:rPr>
        <w:t>utenti</w:t>
      </w:r>
      <w:r>
        <w:rPr>
          <w:rFonts w:ascii="Calibri" w:hAnsi="Calibri"/>
        </w:rPr>
        <w:t xml:space="preserve">: ben il 50%. </w:t>
      </w:r>
      <w:r w:rsidR="00EB203C">
        <w:rPr>
          <w:rFonts w:ascii="Calibri" w:hAnsi="Calibri"/>
        </w:rPr>
        <w:t>C</w:t>
      </w:r>
      <w:r>
        <w:rPr>
          <w:rFonts w:ascii="Calibri" w:hAnsi="Calibri"/>
        </w:rPr>
        <w:t xml:space="preserve">ontrollando il numero di follower ingaggiati nelle conversazioni, scopriamo il grande risultato guadagnato dal cantante in questa settimana: i follower </w:t>
      </w:r>
      <w:r w:rsidR="001D3718">
        <w:rPr>
          <w:rFonts w:ascii="Calibri" w:hAnsi="Calibri"/>
        </w:rPr>
        <w:t>coinvolti nelle conversazioni</w:t>
      </w:r>
      <w:r>
        <w:rPr>
          <w:rFonts w:ascii="Calibri" w:hAnsi="Calibri"/>
        </w:rPr>
        <w:t xml:space="preserve"> sono aumentati di 35 volte, per una percentuale pari al 3</w:t>
      </w:r>
      <w:r w:rsidR="00EB203C">
        <w:rPr>
          <w:rFonts w:ascii="Calibri" w:hAnsi="Calibri"/>
        </w:rPr>
        <w:t>.</w:t>
      </w:r>
      <w:r>
        <w:rPr>
          <w:rFonts w:ascii="Calibri" w:hAnsi="Calibri"/>
        </w:rPr>
        <w:t xml:space="preserve">526%, mentre </w:t>
      </w:r>
      <w:r w:rsidR="00EB203C">
        <w:rPr>
          <w:rFonts w:ascii="Calibri" w:hAnsi="Calibri"/>
        </w:rPr>
        <w:t>i</w:t>
      </w:r>
      <w:r>
        <w:rPr>
          <w:rFonts w:ascii="Calibri" w:hAnsi="Calibri"/>
        </w:rPr>
        <w:t xml:space="preserve"> </w:t>
      </w:r>
      <w:r w:rsidR="001D3718">
        <w:rPr>
          <w:rFonts w:ascii="Calibri" w:hAnsi="Calibri"/>
        </w:rPr>
        <w:t>retweet e reply</w:t>
      </w:r>
      <w:r>
        <w:rPr>
          <w:rFonts w:ascii="Calibri" w:hAnsi="Calibri"/>
        </w:rPr>
        <w:t xml:space="preserve"> sono aumentat</w:t>
      </w:r>
      <w:r w:rsidR="001D3718">
        <w:rPr>
          <w:rFonts w:ascii="Calibri" w:hAnsi="Calibri"/>
        </w:rPr>
        <w:t>i</w:t>
      </w:r>
      <w:r>
        <w:rPr>
          <w:rFonts w:ascii="Calibri" w:hAnsi="Calibri"/>
        </w:rPr>
        <w:t xml:space="preserve"> quasi 50 volte, +4</w:t>
      </w:r>
      <w:r w:rsidR="00EB203C">
        <w:rPr>
          <w:rFonts w:ascii="Calibri" w:hAnsi="Calibri"/>
        </w:rPr>
        <w:t>.</w:t>
      </w:r>
      <w:r>
        <w:rPr>
          <w:rFonts w:ascii="Calibri" w:hAnsi="Calibri"/>
        </w:rPr>
        <w:t>941%. Il risultato è una scalata della classifica che lo porta a 4</w:t>
      </w:r>
      <w:r w:rsidR="00EB203C">
        <w:rPr>
          <w:rFonts w:ascii="Calibri" w:hAnsi="Calibri"/>
        </w:rPr>
        <w:t>.</w:t>
      </w:r>
      <w:r>
        <w:rPr>
          <w:rFonts w:ascii="Calibri" w:hAnsi="Calibri"/>
        </w:rPr>
        <w:t>170 follower attivi, pochi meno dei 4.460 di Marco Mengoni. Crescono i follower attivi di Annalisa Scarrone che arrivano a 3</w:t>
      </w:r>
      <w:r w:rsidR="00EB203C">
        <w:rPr>
          <w:rFonts w:ascii="Calibri" w:hAnsi="Calibri"/>
        </w:rPr>
        <w:t>.</w:t>
      </w:r>
      <w:r>
        <w:rPr>
          <w:rFonts w:ascii="Calibri" w:hAnsi="Calibri"/>
        </w:rPr>
        <w:t xml:space="preserve">179, </w:t>
      </w:r>
      <w:r w:rsidR="00EB203C">
        <w:rPr>
          <w:rFonts w:ascii="Calibri" w:hAnsi="Calibri"/>
        </w:rPr>
        <w:t>consentendole</w:t>
      </w:r>
      <w:r>
        <w:rPr>
          <w:rFonts w:ascii="Calibri" w:hAnsi="Calibri"/>
        </w:rPr>
        <w:t xml:space="preserve"> il 3° posto, mentre al quarto e al quinto posto si confermano due appassionati di questo social media: Malika Ayane e Simone Cristicchi</w:t>
      </w:r>
      <w:r w:rsidR="00082B6B">
        <w:rPr>
          <w:rFonts w:ascii="Calibri" w:hAnsi="Calibri"/>
        </w:rPr>
        <w:t xml:space="preserve">. Malika Ayane si posiziona seconda per numero di </w:t>
      </w:r>
      <w:r w:rsidR="001D3718">
        <w:rPr>
          <w:rFonts w:ascii="Calibri" w:hAnsi="Calibri"/>
        </w:rPr>
        <w:t>follower</w:t>
      </w:r>
      <w:r w:rsidR="00EB203C">
        <w:rPr>
          <w:rFonts w:ascii="Calibri" w:hAnsi="Calibri"/>
        </w:rPr>
        <w:t xml:space="preserve"> assoluti, ben 80.</w:t>
      </w:r>
      <w:r w:rsidR="00082B6B">
        <w:rPr>
          <w:rFonts w:ascii="Calibri" w:hAnsi="Calibri"/>
        </w:rPr>
        <w:t xml:space="preserve">802, ma soprattutto ottiene in questa settimana una crescita </w:t>
      </w:r>
      <w:r w:rsidR="001D3718">
        <w:rPr>
          <w:rFonts w:ascii="Calibri" w:hAnsi="Calibri"/>
        </w:rPr>
        <w:t>verticale</w:t>
      </w:r>
      <w:r w:rsidR="00082B6B">
        <w:rPr>
          <w:rFonts w:ascii="Calibri" w:hAnsi="Calibri"/>
        </w:rPr>
        <w:t xml:space="preserve"> del coinvolgimento</w:t>
      </w:r>
      <w:r w:rsidR="001D3718">
        <w:rPr>
          <w:rFonts w:ascii="Calibri" w:hAnsi="Calibri"/>
        </w:rPr>
        <w:t>,</w:t>
      </w:r>
      <w:r w:rsidR="00082B6B">
        <w:rPr>
          <w:rFonts w:ascii="Calibri" w:hAnsi="Calibri"/>
        </w:rPr>
        <w:t xml:space="preserve"> con incremento di retweet, risposte e condivisioni pari al +2</w:t>
      </w:r>
      <w:r w:rsidR="00EB203C">
        <w:rPr>
          <w:rFonts w:ascii="Calibri" w:hAnsi="Calibri"/>
        </w:rPr>
        <w:t>.</w:t>
      </w:r>
      <w:r w:rsidR="00082B6B">
        <w:rPr>
          <w:rFonts w:ascii="Calibri" w:hAnsi="Calibri"/>
        </w:rPr>
        <w:t xml:space="preserve">630%. </w:t>
      </w:r>
      <w:r w:rsidR="00EB203C">
        <w:rPr>
          <w:rFonts w:ascii="Calibri" w:hAnsi="Calibri"/>
        </w:rPr>
        <w:t xml:space="preserve">Analoghi risultati </w:t>
      </w:r>
      <w:r w:rsidR="00082B6B">
        <w:rPr>
          <w:rFonts w:ascii="Calibri" w:hAnsi="Calibri"/>
        </w:rPr>
        <w:t xml:space="preserve"> eccezionali </w:t>
      </w:r>
      <w:r w:rsidR="00EB203C">
        <w:rPr>
          <w:rFonts w:ascii="Calibri" w:hAnsi="Calibri"/>
        </w:rPr>
        <w:t>sono stati</w:t>
      </w:r>
      <w:r w:rsidR="00082B6B">
        <w:rPr>
          <w:rFonts w:ascii="Calibri" w:hAnsi="Calibri"/>
        </w:rPr>
        <w:t xml:space="preserve"> ottenuti </w:t>
      </w:r>
      <w:r w:rsidR="00EB203C">
        <w:rPr>
          <w:rFonts w:ascii="Calibri" w:hAnsi="Calibri"/>
        </w:rPr>
        <w:t xml:space="preserve">da </w:t>
      </w:r>
      <w:r w:rsidR="00082B6B">
        <w:rPr>
          <w:rFonts w:ascii="Calibri" w:hAnsi="Calibri"/>
        </w:rPr>
        <w:t xml:space="preserve">Simone Cristicchi con un incremento delle </w:t>
      </w:r>
      <w:r w:rsidR="001D3718">
        <w:rPr>
          <w:rFonts w:ascii="Calibri" w:hAnsi="Calibri"/>
        </w:rPr>
        <w:t>attività</w:t>
      </w:r>
      <w:r w:rsidR="00082B6B">
        <w:rPr>
          <w:rFonts w:ascii="Calibri" w:hAnsi="Calibri"/>
        </w:rPr>
        <w:t xml:space="preserve"> del 1</w:t>
      </w:r>
      <w:r w:rsidR="00EB203C">
        <w:rPr>
          <w:rFonts w:ascii="Calibri" w:hAnsi="Calibri"/>
        </w:rPr>
        <w:t>.</w:t>
      </w:r>
      <w:r w:rsidR="00082B6B">
        <w:rPr>
          <w:rFonts w:ascii="Calibri" w:hAnsi="Calibri"/>
        </w:rPr>
        <w:t>164%. Da notare anche l’exploit di Elio e Le Storie Tese che</w:t>
      </w:r>
      <w:r w:rsidR="00EB203C">
        <w:rPr>
          <w:rFonts w:ascii="Calibri" w:hAnsi="Calibri"/>
        </w:rPr>
        <w:t>,</w:t>
      </w:r>
      <w:r w:rsidR="00082B6B">
        <w:rPr>
          <w:rFonts w:ascii="Calibri" w:hAnsi="Calibri"/>
        </w:rPr>
        <w:t xml:space="preserve"> pur posizionandosi al nono posto, hanno ottenuto la terza maggior crescita di retweet e risposte pari al 1</w:t>
      </w:r>
      <w:r w:rsidR="00EB203C">
        <w:rPr>
          <w:rFonts w:ascii="Calibri" w:hAnsi="Calibri"/>
        </w:rPr>
        <w:t>.</w:t>
      </w:r>
      <w:r w:rsidR="00082B6B">
        <w:rPr>
          <w:rFonts w:ascii="Calibri" w:hAnsi="Calibri"/>
        </w:rPr>
        <w:t>302%.</w:t>
      </w:r>
    </w:p>
    <w:p w:rsidR="00EF1864" w:rsidRDefault="00EF1864" w:rsidP="00EF1864">
      <w:pPr>
        <w:rPr>
          <w:rFonts w:ascii="Calibri" w:hAnsi="Calibri"/>
        </w:rPr>
      </w:pPr>
    </w:p>
    <w:tbl>
      <w:tblPr>
        <w:tblW w:w="9392" w:type="dxa"/>
        <w:tblInd w:w="70" w:type="dxa"/>
        <w:tblCellMar>
          <w:left w:w="70" w:type="dxa"/>
          <w:right w:w="70" w:type="dxa"/>
        </w:tblCellMar>
        <w:tblLook w:val="04A0"/>
      </w:tblPr>
      <w:tblGrid>
        <w:gridCol w:w="1006"/>
        <w:gridCol w:w="1743"/>
        <w:gridCol w:w="1182"/>
        <w:gridCol w:w="1362"/>
        <w:gridCol w:w="939"/>
        <w:gridCol w:w="1006"/>
        <w:gridCol w:w="1042"/>
        <w:gridCol w:w="1133"/>
      </w:tblGrid>
      <w:tr w:rsidR="008018F4" w:rsidRPr="008018F4" w:rsidTr="00900A0E">
        <w:trPr>
          <w:trHeight w:val="325"/>
        </w:trPr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 </w:t>
            </w:r>
          </w:p>
        </w:tc>
        <w:tc>
          <w:tcPr>
            <w:tcW w:w="34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Al 15 febbraio</w:t>
            </w:r>
          </w:p>
        </w:tc>
        <w:tc>
          <w:tcPr>
            <w:tcW w:w="31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Rispetto a Domenica 10 Febbraio</w:t>
            </w:r>
          </w:p>
        </w:tc>
      </w:tr>
      <w:tr w:rsidR="00900A0E" w:rsidRPr="008018F4" w:rsidTr="00900A0E">
        <w:trPr>
          <w:trHeight w:val="975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Posizione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Num Followers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Active followers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Num attività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Crescita flwrs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Crescita active flwrs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Crescita attività</w:t>
            </w:r>
          </w:p>
        </w:tc>
      </w:tr>
      <w:tr w:rsidR="00900A0E" w:rsidRPr="008018F4" w:rsidTr="00900A0E">
        <w:trPr>
          <w:trHeight w:val="325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Marco Mengoni 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273.701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4.460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41.264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2%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520%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472%</w:t>
            </w:r>
          </w:p>
        </w:tc>
      </w:tr>
      <w:tr w:rsidR="008018F4" w:rsidRPr="008018F4" w:rsidTr="00900A0E">
        <w:trPr>
          <w:trHeight w:val="325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2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Daniele Silvestri 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66.362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4.170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11.694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50%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3526%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4941%</w:t>
            </w:r>
          </w:p>
        </w:tc>
      </w:tr>
      <w:tr w:rsidR="00900A0E" w:rsidRPr="008018F4" w:rsidTr="00900A0E">
        <w:trPr>
          <w:trHeight w:val="325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3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Annalisa Official 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40.523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3.179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18.549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8%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584%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1061%</w:t>
            </w:r>
          </w:p>
        </w:tc>
      </w:tr>
      <w:tr w:rsidR="008018F4" w:rsidRPr="008018F4" w:rsidTr="00900A0E">
        <w:trPr>
          <w:trHeight w:val="325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4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Malika Ayane 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80.802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3.165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9.965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4%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2039%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2630%</w:t>
            </w:r>
          </w:p>
        </w:tc>
      </w:tr>
      <w:tr w:rsidR="008018F4" w:rsidRPr="008018F4" w:rsidTr="00900A0E">
        <w:trPr>
          <w:trHeight w:val="325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5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Simone Cristicchi 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26.669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2.979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10.247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13%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1059%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1164%</w:t>
            </w:r>
          </w:p>
        </w:tc>
      </w:tr>
      <w:tr w:rsidR="00900A0E" w:rsidRPr="008018F4" w:rsidTr="00900A0E">
        <w:trPr>
          <w:trHeight w:val="325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6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Chiara Galiazzo 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37.890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2.949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12.838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18%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294%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249%</w:t>
            </w:r>
          </w:p>
        </w:tc>
      </w:tr>
      <w:tr w:rsidR="00900A0E" w:rsidRPr="008018F4" w:rsidTr="00900A0E">
        <w:trPr>
          <w:trHeight w:val="325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7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Modà  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7C31E7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180975</wp:posOffset>
                  </wp:positionV>
                  <wp:extent cx="95250" cy="104775"/>
                  <wp:effectExtent l="0" t="0" r="0" b="0"/>
                  <wp:wrapNone/>
                  <wp:docPr id="12" name="Immagine 12" descr="http://dashboard.eccecustomer.com/EcceMonitoring/img/report/tras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dashboard.eccecustomer.com/EcceMonitoring/img/report/tras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04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8018F4">
              <w:rPr>
                <w:rFonts w:ascii="Calibri" w:eastAsia="Times New Roman" w:hAnsi="Calibri" w:cs="Times New Roman"/>
              </w:rPr>
              <w:t>48.511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7C31E7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762000</wp:posOffset>
                  </wp:positionH>
                  <wp:positionV relativeFrom="paragraph">
                    <wp:posOffset>180975</wp:posOffset>
                  </wp:positionV>
                  <wp:extent cx="95250" cy="104775"/>
                  <wp:effectExtent l="0" t="0" r="0" b="0"/>
                  <wp:wrapNone/>
                  <wp:docPr id="13" name="Immagine 13" descr="http://dashboard.eccecustomer.com/EcceMonitoring/img/report/trasp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dashboard.eccecustomer.com/EcceMonitoring/img/report/trasp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04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8018F4">
              <w:rPr>
                <w:rFonts w:ascii="Calibri" w:eastAsia="Times New Roman" w:hAnsi="Calibri" w:cs="Times New Roman"/>
              </w:rPr>
              <w:t>1.926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10.365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5%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472%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554%</w:t>
            </w:r>
          </w:p>
        </w:tc>
      </w:tr>
      <w:tr w:rsidR="008018F4" w:rsidRPr="008018F4" w:rsidTr="00900A0E">
        <w:trPr>
          <w:trHeight w:val="325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8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Elio e le Storie Tese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18.327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1.054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2.833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9%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1287%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1302%</w:t>
            </w:r>
          </w:p>
        </w:tc>
      </w:tr>
      <w:tr w:rsidR="00900A0E" w:rsidRPr="008018F4" w:rsidTr="00900A0E">
        <w:trPr>
          <w:trHeight w:val="325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9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Molinari Cincotti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6.214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590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</w:rPr>
            </w:pPr>
            <w:r w:rsidRPr="008018F4">
              <w:rPr>
                <w:rFonts w:ascii="Calibri" w:eastAsia="Times New Roman" w:hAnsi="Calibri" w:cs="Times New Roman"/>
              </w:rPr>
              <w:t>1.440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30%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822%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2D69A"/>
            <w:noWrap/>
            <w:vAlign w:val="bottom"/>
            <w:hideMark/>
          </w:tcPr>
          <w:p w:rsidR="008018F4" w:rsidRPr="008018F4" w:rsidRDefault="008018F4" w:rsidP="008018F4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</w:rPr>
            </w:pPr>
            <w:r w:rsidRPr="008018F4">
              <w:rPr>
                <w:rFonts w:ascii="Calibri" w:eastAsia="Times New Roman" w:hAnsi="Calibri" w:cs="Times New Roman"/>
                <w:b/>
                <w:bCs/>
              </w:rPr>
              <w:t>951%</w:t>
            </w:r>
          </w:p>
        </w:tc>
      </w:tr>
    </w:tbl>
    <w:p w:rsidR="00EF1864" w:rsidRDefault="00EF1864" w:rsidP="00E27F8A">
      <w:pPr>
        <w:rPr>
          <w:rFonts w:ascii="Calibri" w:hAnsi="Calibri"/>
        </w:rPr>
      </w:pPr>
    </w:p>
    <w:p w:rsidR="008018F4" w:rsidRDefault="008018F4" w:rsidP="00E27F8A">
      <w:pPr>
        <w:rPr>
          <w:rFonts w:ascii="Calibri" w:hAnsi="Calibri"/>
        </w:rPr>
      </w:pPr>
    </w:p>
    <w:p w:rsidR="008018F4" w:rsidRDefault="008018F4" w:rsidP="00E27F8A">
      <w:pPr>
        <w:rPr>
          <w:rFonts w:ascii="Calibri" w:hAnsi="Calibri"/>
        </w:rPr>
      </w:pPr>
    </w:p>
    <w:p w:rsidR="00EB203C" w:rsidRDefault="00EB203C" w:rsidP="00E27F8A">
      <w:pPr>
        <w:rPr>
          <w:rFonts w:ascii="Calibri" w:hAnsi="Calibri"/>
        </w:rPr>
      </w:pPr>
    </w:p>
    <w:p w:rsidR="00EB203C" w:rsidRDefault="00EB203C" w:rsidP="00E27F8A">
      <w:pPr>
        <w:rPr>
          <w:rFonts w:ascii="Calibri" w:hAnsi="Calibri"/>
        </w:rPr>
      </w:pPr>
    </w:p>
    <w:p w:rsidR="00EF1864" w:rsidRDefault="00082B6B" w:rsidP="00E27F8A">
      <w:pPr>
        <w:rPr>
          <w:rFonts w:ascii="Calibri" w:hAnsi="Calibri"/>
        </w:rPr>
      </w:pPr>
      <w:r>
        <w:rPr>
          <w:rFonts w:ascii="Calibri" w:hAnsi="Calibri"/>
        </w:rPr>
        <w:lastRenderedPageBreak/>
        <w:t>POST PIÙ CONDIVISI SU FACEBOOK</w:t>
      </w:r>
    </w:p>
    <w:p w:rsidR="00082B6B" w:rsidRDefault="00082B6B" w:rsidP="008018F4">
      <w:pPr>
        <w:jc w:val="both"/>
        <w:rPr>
          <w:rFonts w:ascii="Calibri" w:hAnsi="Calibri"/>
        </w:rPr>
      </w:pPr>
      <w:r>
        <w:rPr>
          <w:rFonts w:ascii="Calibri" w:hAnsi="Calibri"/>
        </w:rPr>
        <w:t>I video delle dirette radio e TV dei cantanti sono stati i contenuti più condivisi e tre artisti si spartiscono i primi cinque posti della classifica.</w:t>
      </w:r>
    </w:p>
    <w:p w:rsidR="00082B6B" w:rsidRDefault="00EB203C" w:rsidP="008018F4">
      <w:pPr>
        <w:jc w:val="both"/>
        <w:rPr>
          <w:rFonts w:ascii="Calibri" w:hAnsi="Calibri"/>
        </w:rPr>
      </w:pPr>
      <w:r>
        <w:rPr>
          <w:rFonts w:ascii="Calibri" w:hAnsi="Calibri"/>
        </w:rPr>
        <w:t xml:space="preserve">I Modà sono i capolista </w:t>
      </w:r>
      <w:r w:rsidR="00082B6B">
        <w:rPr>
          <w:rFonts w:ascii="Calibri" w:hAnsi="Calibri"/>
        </w:rPr>
        <w:t xml:space="preserve">assoluti con il video su </w:t>
      </w:r>
      <w:r w:rsidR="00082B6B" w:rsidRPr="00082B6B">
        <w:rPr>
          <w:rFonts w:ascii="Calibri" w:hAnsi="Calibri"/>
        </w:rPr>
        <w:t xml:space="preserve">YouTube </w:t>
      </w:r>
      <w:r w:rsidR="00082B6B">
        <w:rPr>
          <w:rFonts w:ascii="Calibri" w:hAnsi="Calibri"/>
        </w:rPr>
        <w:t xml:space="preserve">della canzone </w:t>
      </w:r>
      <w:r>
        <w:rPr>
          <w:rFonts w:ascii="Calibri" w:hAnsi="Calibri"/>
        </w:rPr>
        <w:t>“</w:t>
      </w:r>
      <w:r w:rsidR="00082B6B" w:rsidRPr="00EB203C">
        <w:rPr>
          <w:rFonts w:ascii="Calibri" w:hAnsi="Calibri"/>
          <w:i/>
        </w:rPr>
        <w:t>Se si potesse non morire</w:t>
      </w:r>
      <w:r>
        <w:rPr>
          <w:rFonts w:ascii="Calibri" w:hAnsi="Calibri"/>
          <w:i/>
        </w:rPr>
        <w:t>”</w:t>
      </w:r>
      <w:r w:rsidR="00ED6E66">
        <w:rPr>
          <w:rFonts w:ascii="Calibri" w:hAnsi="Calibri"/>
        </w:rPr>
        <w:t>, condiviso 78.571 volte. Seguono due contenuti di Chiara Galiazzo: la diretta a Radio Deejay e il suo ultimo video diario per X-Factor - Sky. Al quarto e quinto posto due versioni della stessa canzone ormai cult di Elio e Le Storie Tese,  la “</w:t>
      </w:r>
      <w:r w:rsidR="00ED6E66" w:rsidRPr="00EB203C">
        <w:rPr>
          <w:rFonts w:ascii="Calibri" w:hAnsi="Calibri"/>
          <w:i/>
        </w:rPr>
        <w:t>Canzone Mononota</w:t>
      </w:r>
      <w:r w:rsidR="00ED6E66">
        <w:rPr>
          <w:rFonts w:ascii="Calibri" w:hAnsi="Calibri"/>
        </w:rPr>
        <w:t>”: il video ufficiale pubblicato su YouTube e la performance live al Festival di Sanremo.</w:t>
      </w:r>
    </w:p>
    <w:p w:rsidR="00900A0E" w:rsidRDefault="00900A0E" w:rsidP="008018F4">
      <w:pPr>
        <w:jc w:val="both"/>
        <w:rPr>
          <w:rFonts w:ascii="Calibri" w:hAnsi="Calibri"/>
        </w:rPr>
      </w:pPr>
    </w:p>
    <w:tbl>
      <w:tblPr>
        <w:tblW w:w="9220" w:type="dxa"/>
        <w:tblInd w:w="52" w:type="dxa"/>
        <w:tblCellMar>
          <w:left w:w="70" w:type="dxa"/>
          <w:right w:w="70" w:type="dxa"/>
        </w:tblCellMar>
        <w:tblLook w:val="04A0"/>
      </w:tblPr>
      <w:tblGrid>
        <w:gridCol w:w="959"/>
        <w:gridCol w:w="1424"/>
        <w:gridCol w:w="1296"/>
        <w:gridCol w:w="1297"/>
        <w:gridCol w:w="958"/>
        <w:gridCol w:w="1154"/>
        <w:gridCol w:w="955"/>
        <w:gridCol w:w="1177"/>
      </w:tblGrid>
      <w:tr w:rsidR="00900A0E" w:rsidRPr="00900A0E" w:rsidTr="00900A0E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Page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2E4C73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Link</w:t>
            </w:r>
            <w:r w:rsidR="00900A0E" w:rsidRPr="00900A0E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Descrizione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Data e ora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Page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Condivisioni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Likes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Comments</w:t>
            </w:r>
          </w:p>
        </w:tc>
      </w:tr>
      <w:tr w:rsidR="00900A0E" w:rsidRPr="00900A0E" w:rsidTr="00900A0E">
        <w:trPr>
          <w:trHeight w:val="127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Modà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sz w:val="20"/>
                <w:szCs w:val="20"/>
              </w:rPr>
              <w:t>Video YouTube Se si potesse non morire dei Modà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sz w:val="20"/>
                <w:szCs w:val="20"/>
              </w:rPr>
              <w:t>14/02/2013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sz w:val="20"/>
                <w:szCs w:val="20"/>
              </w:rPr>
              <w:t>Modà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78.571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sz w:val="20"/>
                <w:szCs w:val="20"/>
              </w:rPr>
              <w:t>95.777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sz w:val="20"/>
                <w:szCs w:val="20"/>
              </w:rPr>
              <w:t>25.533</w:t>
            </w:r>
          </w:p>
        </w:tc>
      </w:tr>
      <w:tr w:rsidR="00900A0E" w:rsidRPr="00900A0E" w:rsidTr="00900A0E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Chiara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r w:rsidRPr="00900A0E"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sz w:val="20"/>
                <w:szCs w:val="20"/>
              </w:rPr>
              <w:t>Diretta Radio Deejay con Chiara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sz w:val="20"/>
                <w:szCs w:val="20"/>
              </w:rPr>
              <w:t>12/02/2013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sz w:val="20"/>
                <w:szCs w:val="20"/>
              </w:rPr>
              <w:t>Chiara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38.236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sz w:val="20"/>
                <w:szCs w:val="20"/>
              </w:rPr>
              <w:t>38.532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sz w:val="20"/>
                <w:szCs w:val="20"/>
              </w:rPr>
              <w:t>8.744</w:t>
            </w:r>
          </w:p>
        </w:tc>
      </w:tr>
      <w:tr w:rsidR="00900A0E" w:rsidRPr="00900A0E" w:rsidTr="00900A0E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Chiara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r w:rsidRPr="00900A0E"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sz w:val="20"/>
                <w:szCs w:val="20"/>
              </w:rPr>
              <w:t>Ultimo videodiario di Chiara per Sky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sz w:val="20"/>
                <w:szCs w:val="20"/>
              </w:rPr>
              <w:t>14/02/2013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sz w:val="20"/>
                <w:szCs w:val="20"/>
              </w:rPr>
              <w:t>Chiara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19.137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sz w:val="20"/>
                <w:szCs w:val="20"/>
              </w:rPr>
              <w:t>6.272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sz w:val="20"/>
                <w:szCs w:val="20"/>
              </w:rPr>
              <w:t>9.361</w:t>
            </w:r>
          </w:p>
        </w:tc>
      </w:tr>
      <w:tr w:rsidR="00900A0E" w:rsidRPr="00900A0E" w:rsidTr="00900A0E">
        <w:trPr>
          <w:trHeight w:val="10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Elio e le Storie Tese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r w:rsidRPr="00900A0E"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sz w:val="20"/>
                <w:szCs w:val="20"/>
              </w:rPr>
              <w:t>Video YouTube "Canzone Mononota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sz w:val="20"/>
                <w:szCs w:val="20"/>
              </w:rPr>
              <w:t>14/02/2013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sz w:val="20"/>
                <w:szCs w:val="20"/>
              </w:rPr>
              <w:t>Elio e le Storie Tese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11.393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sz w:val="20"/>
                <w:szCs w:val="20"/>
              </w:rPr>
              <w:t>28.675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sz w:val="20"/>
                <w:szCs w:val="20"/>
              </w:rPr>
              <w:t>7.099</w:t>
            </w:r>
          </w:p>
        </w:tc>
      </w:tr>
      <w:tr w:rsidR="00900A0E" w:rsidRPr="00900A0E" w:rsidTr="00900A0E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Festival di Sanremo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</w:pPr>
            <w:r w:rsidRPr="00900A0E">
              <w:rPr>
                <w:rFonts w:ascii="Calibri" w:eastAsia="Times New Roman" w:hAnsi="Calibri" w:cs="Times New Roman"/>
                <w:color w:val="0000FF"/>
                <w:sz w:val="20"/>
                <w:szCs w:val="20"/>
                <w:u w:val="single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sz w:val="20"/>
                <w:szCs w:val="20"/>
              </w:rPr>
              <w:t>Video RaiTV canzone Mononota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sz w:val="20"/>
                <w:szCs w:val="20"/>
              </w:rPr>
              <w:t>13/02/2013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sz w:val="20"/>
                <w:szCs w:val="20"/>
              </w:rPr>
              <w:t>Festival di Sanremo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10.636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sz w:val="20"/>
                <w:szCs w:val="20"/>
              </w:rPr>
              <w:t>35.790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A0E" w:rsidRPr="00900A0E" w:rsidRDefault="00900A0E" w:rsidP="00900A0E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900A0E">
              <w:rPr>
                <w:rFonts w:ascii="Calibri" w:eastAsia="Times New Roman" w:hAnsi="Calibri" w:cs="Times New Roman"/>
                <w:sz w:val="20"/>
                <w:szCs w:val="20"/>
              </w:rPr>
              <w:t>8.466</w:t>
            </w:r>
          </w:p>
        </w:tc>
      </w:tr>
    </w:tbl>
    <w:p w:rsidR="00ED6E66" w:rsidRDefault="00EB203C" w:rsidP="008018F4">
      <w:pPr>
        <w:jc w:val="both"/>
        <w:rPr>
          <w:rFonts w:ascii="Calibri" w:hAnsi="Calibri"/>
        </w:rPr>
      </w:pPr>
      <w:r>
        <w:rPr>
          <w:rFonts w:ascii="Calibri" w:hAnsi="Calibri"/>
        </w:rPr>
        <w:t xml:space="preserve">                        </w:t>
      </w:r>
    </w:p>
    <w:p w:rsidR="002E4C73" w:rsidRDefault="002E4C73" w:rsidP="008018F4">
      <w:pPr>
        <w:jc w:val="both"/>
        <w:rPr>
          <w:rFonts w:ascii="Calibri" w:hAnsi="Calibri"/>
        </w:rPr>
      </w:pPr>
    </w:p>
    <w:p w:rsidR="00EF1864" w:rsidRDefault="00EF1864" w:rsidP="008018F4">
      <w:pPr>
        <w:jc w:val="both"/>
        <w:rPr>
          <w:rFonts w:ascii="Calibri" w:hAnsi="Calibri"/>
        </w:rPr>
      </w:pPr>
      <w:r>
        <w:rPr>
          <w:rFonts w:ascii="Calibri" w:hAnsi="Calibri"/>
        </w:rPr>
        <w:t xml:space="preserve">TWEET </w:t>
      </w:r>
      <w:r w:rsidR="00EB203C">
        <w:rPr>
          <w:rFonts w:ascii="Calibri" w:hAnsi="Calibri"/>
        </w:rPr>
        <w:t>PIÙ RETWI</w:t>
      </w:r>
      <w:r w:rsidR="00ED6E66">
        <w:rPr>
          <w:rFonts w:ascii="Calibri" w:hAnsi="Calibri"/>
        </w:rPr>
        <w:t>TTATI</w:t>
      </w:r>
    </w:p>
    <w:p w:rsidR="00E27F8A" w:rsidRDefault="00ED6E66" w:rsidP="008018F4">
      <w:pPr>
        <w:jc w:val="both"/>
        <w:rPr>
          <w:rFonts w:ascii="Calibri" w:hAnsi="Calibri"/>
        </w:rPr>
      </w:pPr>
      <w:r>
        <w:rPr>
          <w:rFonts w:ascii="Calibri" w:hAnsi="Calibri"/>
        </w:rPr>
        <w:t>Anche nella</w:t>
      </w:r>
      <w:r w:rsidR="00EB203C">
        <w:rPr>
          <w:rFonts w:ascii="Calibri" w:hAnsi="Calibri"/>
        </w:rPr>
        <w:t xml:space="preserve"> classifica dei tweet più retwi</w:t>
      </w:r>
      <w:r>
        <w:rPr>
          <w:rFonts w:ascii="Calibri" w:hAnsi="Calibri"/>
        </w:rPr>
        <w:t xml:space="preserve">ttati, tre artisti si spartiscono le </w:t>
      </w:r>
      <w:r w:rsidR="00E56443">
        <w:rPr>
          <w:rFonts w:ascii="Calibri" w:hAnsi="Calibri"/>
        </w:rPr>
        <w:t>prime posizioni: Annalisa Scarrone, Malika Aya</w:t>
      </w:r>
      <w:r w:rsidR="00EB203C">
        <w:rPr>
          <w:rFonts w:ascii="Calibri" w:hAnsi="Calibri"/>
        </w:rPr>
        <w:t xml:space="preserve">ne e Marco Mengoni. I contenuti su Twitter </w:t>
      </w:r>
      <w:r w:rsidR="00E56443">
        <w:rPr>
          <w:rFonts w:ascii="Calibri" w:hAnsi="Calibri"/>
        </w:rPr>
        <w:t>sono soprattutto messaggi di auguri inviati da illustri colleghi, come quelli di Emma Marrone e di Giuliano dei Negramaro. L’unico contenuto alternativo si posiziona al quarto posto. È la foto che Marco Mengoni scatta all’ingresso del camerino alle 19:57 del 12 febbraio, per immortalare un momento topico: sarà il primo cantante a calcare il palco dell’Ariston per questa edizione del Festival.</w:t>
      </w:r>
    </w:p>
    <w:p w:rsidR="002E4C73" w:rsidRDefault="002E4C73" w:rsidP="008018F4">
      <w:pPr>
        <w:jc w:val="both"/>
        <w:rPr>
          <w:rFonts w:ascii="Calibri" w:hAnsi="Calibri"/>
        </w:rPr>
      </w:pPr>
    </w:p>
    <w:tbl>
      <w:tblPr>
        <w:tblW w:w="9598" w:type="dxa"/>
        <w:tblInd w:w="52" w:type="dxa"/>
        <w:tblCellMar>
          <w:left w:w="70" w:type="dxa"/>
          <w:right w:w="70" w:type="dxa"/>
        </w:tblCellMar>
        <w:tblLook w:val="04A0"/>
      </w:tblPr>
      <w:tblGrid>
        <w:gridCol w:w="1405"/>
        <w:gridCol w:w="1607"/>
        <w:gridCol w:w="2926"/>
        <w:gridCol w:w="977"/>
        <w:gridCol w:w="1399"/>
        <w:gridCol w:w="1284"/>
      </w:tblGrid>
      <w:tr w:rsidR="002E4C73" w:rsidRPr="002E4C73" w:rsidTr="002E4C73">
        <w:trPr>
          <w:trHeight w:val="349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E4C73" w:rsidRPr="002E4C73" w:rsidRDefault="002E4C73" w:rsidP="002E4C73">
            <w:pPr>
              <w:spacing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sz w:val="20"/>
                <w:szCs w:val="20"/>
              </w:rPr>
              <w:t> </w:t>
            </w:r>
          </w:p>
        </w:tc>
        <w:tc>
          <w:tcPr>
            <w:tcW w:w="2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Tweet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Data e Ora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Num Retweets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Risposte</w:t>
            </w:r>
          </w:p>
        </w:tc>
      </w:tr>
      <w:tr w:rsidR="002E4C73" w:rsidRPr="002E4C73" w:rsidTr="002E4C73">
        <w:trPr>
          <w:trHeight w:val="523"/>
        </w:trPr>
        <w:tc>
          <w:tcPr>
            <w:tcW w:w="1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Annalisa Official 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sz w:val="20"/>
                <w:szCs w:val="20"/>
              </w:rPr>
              <w:t>Emma Marrone che scrive</w:t>
            </w:r>
          </w:p>
        </w:tc>
        <w:tc>
          <w:tcPr>
            <w:tcW w:w="2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sz w:val="20"/>
                <w:szCs w:val="20"/>
              </w:rPr>
              <w:t>@NaliOfficial bellissima e bravissima!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sz w:val="20"/>
                <w:szCs w:val="20"/>
              </w:rPr>
              <w:t>2013-02-13 22:49 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 502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sz w:val="20"/>
                <w:szCs w:val="20"/>
              </w:rPr>
              <w:t> 77</w:t>
            </w:r>
          </w:p>
        </w:tc>
      </w:tr>
      <w:tr w:rsidR="002E4C73" w:rsidRPr="002E4C73" w:rsidTr="002E4C73">
        <w:trPr>
          <w:trHeight w:val="2095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lastRenderedPageBreak/>
              <w:t>Malika Ayane 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sz w:val="20"/>
                <w:szCs w:val="20"/>
              </w:rPr>
              <w:t>Negramaro che scrive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sz w:val="20"/>
                <w:szCs w:val="20"/>
              </w:rPr>
              <w:t>Non c'è gara in musica, in arte. Sono felice che emozioni, partite dalla pelle, arrivino a voi attraverso la splendida voce di @malikayane 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sz w:val="20"/>
                <w:szCs w:val="20"/>
              </w:rPr>
              <w:t>2013-02-13 22:27 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 409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sz w:val="20"/>
                <w:szCs w:val="20"/>
              </w:rPr>
              <w:t> 121</w:t>
            </w:r>
          </w:p>
        </w:tc>
      </w:tr>
      <w:tr w:rsidR="002E4C73" w:rsidRPr="002E4C73" w:rsidTr="002E4C73">
        <w:trPr>
          <w:trHeight w:val="698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Annalisa Official 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sz w:val="20"/>
                <w:szCs w:val="20"/>
              </w:rPr>
              <w:t>Emma Marrone che scrive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sz w:val="20"/>
                <w:szCs w:val="20"/>
              </w:rPr>
              <w:t xml:space="preserve">@NaliOfficial vai bellaaaaaa!!!!! </w:t>
            </w:r>
            <w:r w:rsidRPr="002E4C73">
              <w:rPr>
                <w:rFonts w:ascii="MS Gothic" w:eastAsia="MS Gothic" w:hAnsi="MS Gothic" w:cs="MS Gothic"/>
                <w:sz w:val="20"/>
                <w:szCs w:val="20"/>
              </w:rPr>
              <w:t>❤</w:t>
            </w:r>
            <w:r w:rsidRPr="002E4C73">
              <w:rPr>
                <w:rFonts w:ascii="Calibri" w:eastAsia="Times New Roman" w:hAnsi="Calibri" w:cs="Times New Roman"/>
                <w:sz w:val="20"/>
                <w:szCs w:val="20"/>
              </w:rPr>
              <w:t> 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sz w:val="20"/>
                <w:szCs w:val="20"/>
              </w:rPr>
              <w:t>2013-02-13 22:47 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 404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sz w:val="20"/>
                <w:szCs w:val="20"/>
              </w:rPr>
              <w:t> 28</w:t>
            </w:r>
          </w:p>
        </w:tc>
      </w:tr>
      <w:tr w:rsidR="002E4C73" w:rsidRPr="002E4C73" w:rsidTr="002E4C73">
        <w:trPr>
          <w:trHeight w:val="698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Marco Mengoni 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sz w:val="20"/>
                <w:szCs w:val="20"/>
              </w:rPr>
              <w:t>Mengoni fotografa ingresso camerino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sz w:val="20"/>
                <w:szCs w:val="20"/>
              </w:rPr>
              <w:t>CI SIAMO http://t.co/BlXqBoCD 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sz w:val="20"/>
                <w:szCs w:val="20"/>
              </w:rPr>
              <w:t>2013-02-12 19:57 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 376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sz w:val="20"/>
                <w:szCs w:val="20"/>
              </w:rPr>
              <w:t> 162</w:t>
            </w:r>
          </w:p>
        </w:tc>
      </w:tr>
      <w:tr w:rsidR="002E4C73" w:rsidRPr="002E4C73" w:rsidTr="002E4C73">
        <w:trPr>
          <w:trHeight w:val="698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Malika Ayane 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sz w:val="20"/>
                <w:szCs w:val="20"/>
              </w:rPr>
              <w:t>Emma Marrone che scrive a Malika</w:t>
            </w:r>
          </w:p>
        </w:tc>
        <w:tc>
          <w:tcPr>
            <w:tcW w:w="2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sz w:val="20"/>
                <w:szCs w:val="20"/>
              </w:rPr>
              <w:t>@malikayane brividi .. 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sz w:val="20"/>
                <w:szCs w:val="20"/>
              </w:rPr>
              <w:t>2013-02-13 22:00 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b/>
                <w:bCs/>
                <w:sz w:val="20"/>
                <w:szCs w:val="20"/>
              </w:rPr>
              <w:t> 366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4C73" w:rsidRPr="002E4C73" w:rsidRDefault="002E4C73" w:rsidP="002E4C73">
            <w:pPr>
              <w:spacing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2E4C73">
              <w:rPr>
                <w:rFonts w:ascii="Calibri" w:eastAsia="Times New Roman" w:hAnsi="Calibri" w:cs="Times New Roman"/>
                <w:sz w:val="20"/>
                <w:szCs w:val="20"/>
              </w:rPr>
              <w:t> 51</w:t>
            </w:r>
          </w:p>
        </w:tc>
      </w:tr>
    </w:tbl>
    <w:p w:rsidR="00ED6E66" w:rsidRDefault="00ED6E66" w:rsidP="008018F4">
      <w:pPr>
        <w:jc w:val="both"/>
        <w:rPr>
          <w:rFonts w:ascii="Calibri" w:hAnsi="Calibri"/>
        </w:rPr>
      </w:pPr>
    </w:p>
    <w:p w:rsidR="00E56443" w:rsidRDefault="00E56443" w:rsidP="008018F4">
      <w:pPr>
        <w:jc w:val="both"/>
        <w:rPr>
          <w:rFonts w:ascii="Calibri" w:hAnsi="Calibri"/>
        </w:rPr>
      </w:pPr>
      <w:r>
        <w:rPr>
          <w:rFonts w:ascii="Calibri" w:hAnsi="Calibri"/>
        </w:rPr>
        <w:t>IL PROFILO DEL FESTIVAL</w:t>
      </w:r>
    </w:p>
    <w:p w:rsidR="00E56443" w:rsidRDefault="00E56443" w:rsidP="008018F4">
      <w:pPr>
        <w:jc w:val="both"/>
        <w:rPr>
          <w:rFonts w:ascii="Calibri" w:hAnsi="Calibri"/>
        </w:rPr>
      </w:pPr>
      <w:r>
        <w:rPr>
          <w:rFonts w:ascii="Calibri" w:hAnsi="Calibri"/>
        </w:rPr>
        <w:t>Anche l’andamento della fanpage su Facebook del Festival e del profilo Twitter @SanremoRai mostrano la profonda influenza che la manifestazione ha avuto su Twitter: l</w:t>
      </w:r>
      <w:r w:rsidRPr="00E56443">
        <w:rPr>
          <w:rFonts w:ascii="Calibri" w:hAnsi="Calibri"/>
        </w:rPr>
        <w:t xml:space="preserve">a </w:t>
      </w:r>
      <w:r>
        <w:rPr>
          <w:rFonts w:ascii="Calibri" w:hAnsi="Calibri"/>
        </w:rPr>
        <w:t>fanpage</w:t>
      </w:r>
      <w:r w:rsidRPr="00E56443">
        <w:rPr>
          <w:rFonts w:ascii="Calibri" w:hAnsi="Calibri"/>
        </w:rPr>
        <w:t xml:space="preserve"> del festival </w:t>
      </w:r>
      <w:r>
        <w:rPr>
          <w:rFonts w:ascii="Calibri" w:hAnsi="Calibri"/>
        </w:rPr>
        <w:t>su Facebook</w:t>
      </w:r>
      <w:r w:rsidRPr="00E56443">
        <w:rPr>
          <w:rFonts w:ascii="Calibri" w:hAnsi="Calibri"/>
        </w:rPr>
        <w:t xml:space="preserve"> </w:t>
      </w:r>
      <w:r>
        <w:rPr>
          <w:rFonts w:ascii="Calibri" w:hAnsi="Calibri"/>
        </w:rPr>
        <w:t>ha ottenuto il</w:t>
      </w:r>
      <w:r w:rsidRPr="00E56443">
        <w:rPr>
          <w:rFonts w:ascii="Calibri" w:hAnsi="Calibri"/>
        </w:rPr>
        <w:t xml:space="preserve"> 28% </w:t>
      </w:r>
      <w:r w:rsidR="001969D8">
        <w:rPr>
          <w:rFonts w:ascii="Calibri" w:hAnsi="Calibri"/>
        </w:rPr>
        <w:t>in più di fan in assoluto</w:t>
      </w:r>
      <w:r>
        <w:rPr>
          <w:rFonts w:ascii="Calibri" w:hAnsi="Calibri"/>
        </w:rPr>
        <w:t xml:space="preserve"> e ha</w:t>
      </w:r>
      <w:r w:rsidRPr="00E56443">
        <w:rPr>
          <w:rFonts w:ascii="Calibri" w:hAnsi="Calibri"/>
        </w:rPr>
        <w:t xml:space="preserve"> ingaggiato 6 volte di più rispetto alla settimana precedente</w:t>
      </w:r>
      <w:r>
        <w:rPr>
          <w:rFonts w:ascii="Calibri" w:hAnsi="Calibri"/>
        </w:rPr>
        <w:t>, mentre il profilo @SanremoRai ha ottenuto il raddoppio dei follower assoluti e la decuplicazione del livello di interazione con i propri follower.</w:t>
      </w:r>
    </w:p>
    <w:p w:rsidR="00E56443" w:rsidRDefault="00E56443" w:rsidP="008018F4">
      <w:pPr>
        <w:jc w:val="both"/>
        <w:rPr>
          <w:rFonts w:ascii="Calibri" w:hAnsi="Calibri"/>
        </w:rPr>
      </w:pPr>
    </w:p>
    <w:p w:rsidR="00E56443" w:rsidRDefault="00E56443" w:rsidP="008018F4">
      <w:pPr>
        <w:jc w:val="both"/>
        <w:rPr>
          <w:rFonts w:ascii="Calibri" w:hAnsi="Calibri"/>
        </w:rPr>
      </w:pPr>
    </w:p>
    <w:p w:rsidR="00E56443" w:rsidRDefault="00E56443" w:rsidP="008018F4">
      <w:pPr>
        <w:jc w:val="both"/>
        <w:rPr>
          <w:rFonts w:ascii="Calibri" w:hAnsi="Calibri"/>
        </w:rPr>
      </w:pPr>
      <w:r>
        <w:rPr>
          <w:rFonts w:ascii="Calibri" w:hAnsi="Calibri"/>
        </w:rPr>
        <w:t>IL PROFILO DEI CONDUTTORI</w:t>
      </w:r>
    </w:p>
    <w:p w:rsidR="00AE01DC" w:rsidRPr="00AE01DC" w:rsidRDefault="00AE01DC" w:rsidP="008018F4">
      <w:pPr>
        <w:jc w:val="both"/>
        <w:rPr>
          <w:rFonts w:ascii="Calibri" w:hAnsi="Calibri"/>
          <w:b/>
        </w:rPr>
      </w:pPr>
      <w:r>
        <w:rPr>
          <w:rFonts w:ascii="Calibri" w:hAnsi="Calibri"/>
        </w:rPr>
        <w:t>Il profilo Twitter di Fabio Fazio, attraverso il quale il presentatore ha narrato</w:t>
      </w:r>
      <w:r w:rsidRPr="006B50C8">
        <w:rPr>
          <w:rFonts w:ascii="Calibri" w:hAnsi="Calibri"/>
        </w:rPr>
        <w:t xml:space="preserve"> </w:t>
      </w:r>
      <w:r>
        <w:rPr>
          <w:rFonts w:ascii="Calibri" w:hAnsi="Calibri"/>
        </w:rPr>
        <w:t>il dietro le quinte del Festival di Sanremo, registra un incremento del 20% circa dei follower passando da</w:t>
      </w:r>
      <w:r w:rsidRPr="006B50C8">
        <w:rPr>
          <w:rFonts w:ascii="Calibri" w:hAnsi="Calibri"/>
        </w:rPr>
        <w:t xml:space="preserve"> 101</w:t>
      </w:r>
      <w:r>
        <w:rPr>
          <w:rFonts w:ascii="Calibri" w:hAnsi="Calibri"/>
        </w:rPr>
        <w:t>.</w:t>
      </w:r>
      <w:r w:rsidRPr="006B50C8">
        <w:rPr>
          <w:rFonts w:ascii="Calibri" w:hAnsi="Calibri"/>
        </w:rPr>
        <w:t xml:space="preserve">307 </w:t>
      </w:r>
      <w:r>
        <w:rPr>
          <w:rFonts w:ascii="Calibri" w:hAnsi="Calibri"/>
        </w:rPr>
        <w:t>a 121.756</w:t>
      </w:r>
      <w:r>
        <w:rPr>
          <w:rFonts w:ascii="Calibri" w:hAnsi="Calibri"/>
          <w:b/>
        </w:rPr>
        <w:t>.</w:t>
      </w:r>
    </w:p>
    <w:p w:rsidR="00AE01DC" w:rsidRDefault="00AE01DC" w:rsidP="008018F4">
      <w:pPr>
        <w:jc w:val="both"/>
        <w:rPr>
          <w:rFonts w:ascii="Calibri" w:hAnsi="Calibri"/>
        </w:rPr>
      </w:pPr>
      <w:r>
        <w:rPr>
          <w:rFonts w:ascii="Calibri" w:hAnsi="Calibri"/>
        </w:rPr>
        <w:t>Luciana Littizzetto, pur non utilizzando il</w:t>
      </w:r>
      <w:r w:rsidRPr="006B50C8">
        <w:rPr>
          <w:rFonts w:ascii="Calibri" w:hAnsi="Calibri"/>
        </w:rPr>
        <w:t xml:space="preserve"> </w:t>
      </w:r>
      <w:r>
        <w:rPr>
          <w:rFonts w:ascii="Calibri" w:hAnsi="Calibri"/>
        </w:rPr>
        <w:t>proprio profilo Twitter, è cresciuto del 64% nell’arco di 4 giorni passando da 3.</w:t>
      </w:r>
      <w:r w:rsidRPr="006B50C8">
        <w:rPr>
          <w:rFonts w:ascii="Calibri" w:hAnsi="Calibri"/>
        </w:rPr>
        <w:t>601 follower</w:t>
      </w:r>
      <w:r w:rsidR="001969D8">
        <w:rPr>
          <w:rFonts w:ascii="Calibri" w:hAnsi="Calibri"/>
        </w:rPr>
        <w:t xml:space="preserve"> a 10.</w:t>
      </w:r>
      <w:r>
        <w:rPr>
          <w:rFonts w:ascii="Calibri" w:hAnsi="Calibri"/>
        </w:rPr>
        <w:t>050</w:t>
      </w:r>
      <w:r w:rsidR="001969D8">
        <w:rPr>
          <w:rFonts w:ascii="Calibri" w:hAnsi="Calibri"/>
        </w:rPr>
        <w:t>.</w:t>
      </w:r>
    </w:p>
    <w:p w:rsidR="00AE01DC" w:rsidRDefault="00AE01DC" w:rsidP="008018F4">
      <w:pPr>
        <w:jc w:val="both"/>
        <w:rPr>
          <w:rFonts w:ascii="Calibri" w:hAnsi="Calibri"/>
        </w:rPr>
      </w:pPr>
      <w:r w:rsidRPr="006B50C8">
        <w:rPr>
          <w:rFonts w:ascii="Calibri" w:hAnsi="Calibri"/>
        </w:rPr>
        <w:t>Entrambi i conduttori non hanno un profilo Facebook.</w:t>
      </w:r>
    </w:p>
    <w:p w:rsidR="00E56443" w:rsidRDefault="00E56443" w:rsidP="008018F4">
      <w:pPr>
        <w:jc w:val="both"/>
        <w:rPr>
          <w:rFonts w:ascii="Calibri" w:hAnsi="Calibri"/>
        </w:rPr>
      </w:pPr>
    </w:p>
    <w:p w:rsidR="00E27F8A" w:rsidRDefault="00E27F8A" w:rsidP="008018F4">
      <w:pPr>
        <w:jc w:val="both"/>
        <w:rPr>
          <w:rFonts w:ascii="Calibri" w:hAnsi="Calibri"/>
        </w:rPr>
      </w:pPr>
    </w:p>
    <w:p w:rsidR="00E27F8A" w:rsidRDefault="00E27F8A" w:rsidP="008018F4">
      <w:pPr>
        <w:jc w:val="both"/>
        <w:rPr>
          <w:rFonts w:ascii="Calibri" w:hAnsi="Calibri"/>
        </w:rPr>
      </w:pPr>
      <w:r>
        <w:rPr>
          <w:rFonts w:ascii="Calibri" w:hAnsi="Calibri"/>
        </w:rPr>
        <w:t>FASCE ORARIE DI PUBBLICAZIONE</w:t>
      </w:r>
    </w:p>
    <w:p w:rsidR="00E27F8A" w:rsidRDefault="00AE01DC" w:rsidP="008018F4">
      <w:pPr>
        <w:jc w:val="both"/>
        <w:rPr>
          <w:rFonts w:ascii="Calibri" w:hAnsi="Calibri"/>
        </w:rPr>
      </w:pPr>
      <w:r>
        <w:rPr>
          <w:rFonts w:ascii="Calibri" w:hAnsi="Calibri"/>
        </w:rPr>
        <w:t>Twitter domina anche nelle percentuali delle attività svolte nei social network: twee</w:t>
      </w:r>
      <w:r w:rsidR="001969D8">
        <w:rPr>
          <w:rFonts w:ascii="Calibri" w:hAnsi="Calibri"/>
        </w:rPr>
        <w:t>t, reply e retwee</w:t>
      </w:r>
      <w:r>
        <w:rPr>
          <w:rFonts w:ascii="Calibri" w:hAnsi="Calibri"/>
        </w:rPr>
        <w:t>t occupano il 67% delle attività e vengono effettuati soprattutto tra le 21.00 e le 22.00</w:t>
      </w:r>
      <w:r w:rsidR="001D3718">
        <w:rPr>
          <w:rFonts w:ascii="Calibri" w:hAnsi="Calibri"/>
        </w:rPr>
        <w:t>, in concomitanza con la trasmissione del Festival.</w:t>
      </w:r>
    </w:p>
    <w:p w:rsidR="00AE01DC" w:rsidRDefault="00AE01DC" w:rsidP="008018F4">
      <w:pPr>
        <w:jc w:val="both"/>
        <w:rPr>
          <w:rFonts w:ascii="Calibri" w:hAnsi="Calibri"/>
        </w:rPr>
      </w:pPr>
      <w:r>
        <w:rPr>
          <w:rFonts w:ascii="Calibri" w:hAnsi="Calibri"/>
        </w:rPr>
        <w:t>Post e commenti invece costituiscono il 33% delle attività svolte nell’arco dell’ultima settimana sui profili social dei cantanti. Il loro picco di pubblicazione coincide con l’orario dei TG, tra le 20:00 e le 21:00.</w:t>
      </w:r>
    </w:p>
    <w:p w:rsidR="00E27F8A" w:rsidRDefault="00E27F8A" w:rsidP="008018F4">
      <w:pPr>
        <w:jc w:val="both"/>
        <w:rPr>
          <w:rFonts w:ascii="Calibri" w:hAnsi="Calibri"/>
        </w:rPr>
      </w:pPr>
    </w:p>
    <w:p w:rsidR="00AE01DC" w:rsidRDefault="00AE01DC" w:rsidP="00E27F8A">
      <w:pPr>
        <w:rPr>
          <w:rFonts w:ascii="Calibri" w:hAnsi="Calibri"/>
        </w:rPr>
      </w:pPr>
    </w:p>
    <w:p w:rsidR="00AE01DC" w:rsidRDefault="007C31E7" w:rsidP="00E27F8A">
      <w:pPr>
        <w:rPr>
          <w:rFonts w:ascii="Calibri" w:hAnsi="Calibri"/>
        </w:rPr>
      </w:pPr>
      <w:r>
        <w:rPr>
          <w:rFonts w:ascii="Calibri" w:hAnsi="Calibri"/>
          <w:noProof/>
        </w:rPr>
        <w:lastRenderedPageBreak/>
        <w:drawing>
          <wp:inline distT="0" distB="0" distL="0" distR="0">
            <wp:extent cx="5740400" cy="2336800"/>
            <wp:effectExtent l="0" t="0" r="0" b="0"/>
            <wp:docPr id="1" name="Grafico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E27F8A" w:rsidRDefault="00E27F8A" w:rsidP="00E27F8A">
      <w:pPr>
        <w:rPr>
          <w:rFonts w:ascii="Calibri" w:hAnsi="Calibri"/>
        </w:rPr>
      </w:pPr>
    </w:p>
    <w:p w:rsidR="008D3C50" w:rsidRPr="008D3C50" w:rsidRDefault="008D3C50" w:rsidP="001D3718">
      <w:pPr>
        <w:jc w:val="center"/>
        <w:rPr>
          <w:rFonts w:ascii="Calibri" w:hAnsi="Calibri"/>
        </w:rPr>
      </w:pPr>
      <w:r w:rsidRPr="008D3C50">
        <w:rPr>
          <w:rFonts w:ascii="Calibri" w:hAnsi="Calibri"/>
        </w:rPr>
        <w:t>* * *</w:t>
      </w:r>
    </w:p>
    <w:p w:rsidR="008D3C50" w:rsidRPr="008D3C50" w:rsidRDefault="008D3C50" w:rsidP="008D3C50">
      <w:pPr>
        <w:jc w:val="both"/>
        <w:rPr>
          <w:rFonts w:ascii="Calibri" w:hAnsi="Calibri"/>
        </w:rPr>
      </w:pPr>
    </w:p>
    <w:p w:rsidR="008D3C50" w:rsidRPr="008D3C50" w:rsidRDefault="008D3C50" w:rsidP="008D3C50">
      <w:pPr>
        <w:jc w:val="both"/>
        <w:rPr>
          <w:rFonts w:ascii="Calibri" w:hAnsi="Calibri"/>
          <w:b/>
          <w:sz w:val="18"/>
          <w:szCs w:val="18"/>
        </w:rPr>
      </w:pPr>
      <w:r w:rsidRPr="008D3C50">
        <w:rPr>
          <w:rFonts w:ascii="Calibri" w:hAnsi="Calibri"/>
          <w:b/>
          <w:sz w:val="18"/>
          <w:szCs w:val="18"/>
        </w:rPr>
        <w:t>ECCE/Customer - Decisyon</w:t>
      </w:r>
    </w:p>
    <w:p w:rsidR="008D3C50" w:rsidRPr="008D3C50" w:rsidRDefault="008D3C50" w:rsidP="008D3C50">
      <w:pPr>
        <w:jc w:val="both"/>
        <w:rPr>
          <w:rFonts w:ascii="Calibri" w:hAnsi="Calibri"/>
          <w:sz w:val="18"/>
          <w:szCs w:val="18"/>
        </w:rPr>
      </w:pPr>
      <w:r w:rsidRPr="008D3C50">
        <w:rPr>
          <w:rFonts w:ascii="Calibri" w:hAnsi="Calibri"/>
          <w:sz w:val="18"/>
          <w:szCs w:val="18"/>
        </w:rPr>
        <w:t>ECCE/Customer è una soluzione CRM sociale sviluppata da Decisyon Inc. che combina analitica, coinvolgimento in tempo reale, gestione dei flussi di lavoro e integrazione nei sistemi aziendali. Rappresentando la nuova generazione di social CRM, ECCE/Customer aiuta le aziende a raccogliere in maniera organica gli insight da Facebook, Twitter e altri social network per tenere traccia delle performance sociali dei brand competitor, creare campagne, misurare e prevederne l’efficacia e integrare il dato social con quello aziendale.</w:t>
      </w:r>
    </w:p>
    <w:p w:rsidR="008D3C50" w:rsidRPr="008D3C50" w:rsidRDefault="008D3C50" w:rsidP="008D3C50">
      <w:pPr>
        <w:jc w:val="both"/>
        <w:rPr>
          <w:rFonts w:ascii="Calibri" w:hAnsi="Calibri"/>
          <w:sz w:val="18"/>
          <w:szCs w:val="18"/>
        </w:rPr>
      </w:pPr>
    </w:p>
    <w:p w:rsidR="008D3C50" w:rsidRPr="008D3C50" w:rsidRDefault="008D3C50" w:rsidP="008D3C50">
      <w:pPr>
        <w:jc w:val="both"/>
        <w:rPr>
          <w:rFonts w:ascii="Calibri" w:hAnsi="Calibri"/>
          <w:sz w:val="18"/>
          <w:szCs w:val="18"/>
        </w:rPr>
      </w:pPr>
      <w:r w:rsidRPr="008D3C50">
        <w:rPr>
          <w:rFonts w:ascii="Calibri" w:hAnsi="Calibri"/>
          <w:sz w:val="18"/>
          <w:szCs w:val="18"/>
        </w:rPr>
        <w:t xml:space="preserve">Per </w:t>
      </w:r>
      <w:r>
        <w:rPr>
          <w:rFonts w:ascii="Calibri" w:hAnsi="Calibri"/>
          <w:sz w:val="18"/>
          <w:szCs w:val="18"/>
        </w:rPr>
        <w:t>ulteriori</w:t>
      </w:r>
      <w:r w:rsidRPr="008D3C50">
        <w:rPr>
          <w:rFonts w:ascii="Calibri" w:hAnsi="Calibri"/>
          <w:sz w:val="18"/>
          <w:szCs w:val="18"/>
        </w:rPr>
        <w:t xml:space="preserve"> infomazioni, visitare www.eccecustomer.com </w:t>
      </w:r>
    </w:p>
    <w:p w:rsidR="008D3C50" w:rsidRPr="008D3C50" w:rsidRDefault="008D3C50" w:rsidP="008D3C50">
      <w:pPr>
        <w:jc w:val="both"/>
        <w:rPr>
          <w:rFonts w:ascii="Calibri" w:hAnsi="Calibri"/>
          <w:sz w:val="18"/>
          <w:szCs w:val="18"/>
        </w:rPr>
      </w:pPr>
    </w:p>
    <w:p w:rsidR="008D3C50" w:rsidRPr="008D3C50" w:rsidRDefault="008D3C50" w:rsidP="008D3C50">
      <w:pPr>
        <w:jc w:val="both"/>
        <w:rPr>
          <w:rFonts w:ascii="Calibri" w:hAnsi="Calibri"/>
          <w:b/>
          <w:sz w:val="18"/>
          <w:szCs w:val="18"/>
        </w:rPr>
      </w:pPr>
      <w:r w:rsidRPr="008D3C50">
        <w:rPr>
          <w:rFonts w:ascii="Calibri" w:hAnsi="Calibri"/>
          <w:b/>
          <w:sz w:val="18"/>
          <w:szCs w:val="18"/>
        </w:rPr>
        <w:t>Decisyon</w:t>
      </w:r>
    </w:p>
    <w:p w:rsidR="008D3C50" w:rsidRPr="008D3C50" w:rsidRDefault="008D3C50" w:rsidP="008D3C50">
      <w:pPr>
        <w:jc w:val="both"/>
        <w:rPr>
          <w:rFonts w:ascii="Calibri" w:hAnsi="Calibri"/>
          <w:sz w:val="18"/>
          <w:szCs w:val="18"/>
        </w:rPr>
      </w:pPr>
      <w:r w:rsidRPr="008D3C50">
        <w:rPr>
          <w:rFonts w:ascii="Calibri" w:hAnsi="Calibri"/>
          <w:sz w:val="18"/>
          <w:szCs w:val="18"/>
        </w:rPr>
        <w:t xml:space="preserve">Fondata nel 2005, Decisyon, Inc. offre ad aziende, produttori e brand di tutto il mondo soluzioni esclusive di software aziendale collaborativo che integrano analisi, pianificazione ed esecuzione in un unico ambiente. </w:t>
      </w:r>
    </w:p>
    <w:p w:rsidR="008D3C50" w:rsidRPr="008D3C50" w:rsidRDefault="008D3C50" w:rsidP="008D3C50">
      <w:pPr>
        <w:jc w:val="both"/>
        <w:rPr>
          <w:rFonts w:ascii="Calibri" w:hAnsi="Calibri"/>
          <w:sz w:val="18"/>
          <w:szCs w:val="18"/>
        </w:rPr>
      </w:pPr>
      <w:r w:rsidRPr="008D3C50">
        <w:rPr>
          <w:rFonts w:ascii="Calibri" w:hAnsi="Calibri"/>
          <w:sz w:val="18"/>
          <w:szCs w:val="18"/>
        </w:rPr>
        <w:t>Costruito su un innovativo motore di analisi, le applicazioni sviluppate su Decisyon permettono ai team aziendali di:</w:t>
      </w:r>
    </w:p>
    <w:p w:rsidR="008D3C50" w:rsidRPr="008D3C50" w:rsidRDefault="008D3C50" w:rsidP="008D3C50">
      <w:pPr>
        <w:jc w:val="both"/>
        <w:rPr>
          <w:rFonts w:ascii="Calibri" w:hAnsi="Calibri"/>
          <w:sz w:val="18"/>
          <w:szCs w:val="18"/>
        </w:rPr>
      </w:pPr>
      <w:r w:rsidRPr="008D3C50">
        <w:rPr>
          <w:rFonts w:ascii="Calibri" w:hAnsi="Calibri"/>
          <w:sz w:val="18"/>
          <w:szCs w:val="18"/>
        </w:rPr>
        <w:t>•</w:t>
      </w:r>
      <w:r w:rsidRPr="008D3C50">
        <w:rPr>
          <w:rFonts w:ascii="Calibri" w:hAnsi="Calibri"/>
          <w:sz w:val="18"/>
          <w:szCs w:val="18"/>
        </w:rPr>
        <w:tab/>
        <w:t>Comprendere perché in passato siano state prese certe decisioni;</w:t>
      </w:r>
    </w:p>
    <w:p w:rsidR="008D3C50" w:rsidRPr="008D3C50" w:rsidRDefault="008D3C50" w:rsidP="008D3C50">
      <w:pPr>
        <w:jc w:val="both"/>
        <w:rPr>
          <w:rFonts w:ascii="Calibri" w:hAnsi="Calibri"/>
          <w:sz w:val="18"/>
          <w:szCs w:val="18"/>
        </w:rPr>
      </w:pPr>
      <w:r w:rsidRPr="008D3C50">
        <w:rPr>
          <w:rFonts w:ascii="Calibri" w:hAnsi="Calibri"/>
          <w:sz w:val="18"/>
          <w:szCs w:val="18"/>
        </w:rPr>
        <w:t>•</w:t>
      </w:r>
      <w:r w:rsidRPr="008D3C50">
        <w:rPr>
          <w:rFonts w:ascii="Calibri" w:hAnsi="Calibri"/>
          <w:sz w:val="18"/>
          <w:szCs w:val="18"/>
        </w:rPr>
        <w:tab/>
        <w:t>Accedere a qualsiasi tipo di dato strutturato e non strutturato, ovunque questo si trovi;</w:t>
      </w:r>
    </w:p>
    <w:p w:rsidR="008D3C50" w:rsidRPr="008D3C50" w:rsidRDefault="008D3C50" w:rsidP="008D3C50">
      <w:pPr>
        <w:jc w:val="both"/>
        <w:rPr>
          <w:rFonts w:ascii="Calibri" w:hAnsi="Calibri"/>
          <w:sz w:val="18"/>
          <w:szCs w:val="18"/>
        </w:rPr>
      </w:pPr>
      <w:r w:rsidRPr="008D3C50">
        <w:rPr>
          <w:rFonts w:ascii="Calibri" w:hAnsi="Calibri"/>
          <w:sz w:val="18"/>
          <w:szCs w:val="18"/>
        </w:rPr>
        <w:t>•</w:t>
      </w:r>
      <w:r w:rsidRPr="008D3C50">
        <w:rPr>
          <w:rFonts w:ascii="Calibri" w:hAnsi="Calibri"/>
          <w:sz w:val="18"/>
          <w:szCs w:val="18"/>
        </w:rPr>
        <w:tab/>
        <w:t>Collaborare a qualsiasi livello di processo o dato;</w:t>
      </w:r>
    </w:p>
    <w:p w:rsidR="008D3C50" w:rsidRPr="008D3C50" w:rsidRDefault="008D3C50" w:rsidP="008D3C50">
      <w:pPr>
        <w:jc w:val="both"/>
        <w:rPr>
          <w:rFonts w:ascii="Calibri" w:hAnsi="Calibri"/>
          <w:sz w:val="18"/>
          <w:szCs w:val="18"/>
        </w:rPr>
      </w:pPr>
      <w:r w:rsidRPr="008D3C50">
        <w:rPr>
          <w:rFonts w:ascii="Calibri" w:hAnsi="Calibri"/>
          <w:sz w:val="18"/>
          <w:szCs w:val="18"/>
        </w:rPr>
        <w:t>•</w:t>
      </w:r>
      <w:r w:rsidRPr="008D3C50">
        <w:rPr>
          <w:rFonts w:ascii="Calibri" w:hAnsi="Calibri"/>
          <w:sz w:val="18"/>
          <w:szCs w:val="18"/>
        </w:rPr>
        <w:tab/>
        <w:t>Unire i puntini attorno a fasi decisionali, qualunque sia la loro necessità;</w:t>
      </w:r>
    </w:p>
    <w:p w:rsidR="008D3C50" w:rsidRPr="008D3C50" w:rsidRDefault="008D3C50" w:rsidP="008D3C50">
      <w:pPr>
        <w:jc w:val="both"/>
        <w:rPr>
          <w:rFonts w:ascii="Calibri" w:hAnsi="Calibri"/>
          <w:sz w:val="18"/>
          <w:szCs w:val="18"/>
        </w:rPr>
      </w:pPr>
      <w:r w:rsidRPr="008D3C50">
        <w:rPr>
          <w:rFonts w:ascii="Calibri" w:hAnsi="Calibri"/>
          <w:sz w:val="18"/>
          <w:szCs w:val="18"/>
        </w:rPr>
        <w:t>•</w:t>
      </w:r>
      <w:r w:rsidRPr="008D3C50">
        <w:rPr>
          <w:rFonts w:ascii="Calibri" w:hAnsi="Calibri"/>
          <w:sz w:val="18"/>
          <w:szCs w:val="18"/>
        </w:rPr>
        <w:tab/>
        <w:t>Determinare il miglior modo di agire;</w:t>
      </w:r>
    </w:p>
    <w:p w:rsidR="008D3C50" w:rsidRPr="008D3C50" w:rsidRDefault="008D3C50" w:rsidP="008D3C50">
      <w:pPr>
        <w:jc w:val="both"/>
        <w:rPr>
          <w:rFonts w:ascii="Calibri" w:hAnsi="Calibri"/>
          <w:sz w:val="18"/>
          <w:szCs w:val="18"/>
        </w:rPr>
      </w:pPr>
      <w:r w:rsidRPr="008D3C50">
        <w:rPr>
          <w:rFonts w:ascii="Calibri" w:hAnsi="Calibri"/>
          <w:sz w:val="18"/>
          <w:szCs w:val="18"/>
        </w:rPr>
        <w:t>•</w:t>
      </w:r>
      <w:r w:rsidRPr="008D3C50">
        <w:rPr>
          <w:rFonts w:ascii="Calibri" w:hAnsi="Calibri"/>
          <w:sz w:val="18"/>
          <w:szCs w:val="18"/>
        </w:rPr>
        <w:tab/>
        <w:t>Eseguire la transazione e i processi in tempo reale.</w:t>
      </w:r>
    </w:p>
    <w:p w:rsidR="008D3C50" w:rsidRPr="008D3C50" w:rsidRDefault="008D3C50" w:rsidP="008D3C50">
      <w:pPr>
        <w:jc w:val="both"/>
        <w:rPr>
          <w:rFonts w:ascii="Calibri" w:hAnsi="Calibri"/>
          <w:sz w:val="18"/>
          <w:szCs w:val="18"/>
        </w:rPr>
      </w:pPr>
    </w:p>
    <w:p w:rsidR="008D3C50" w:rsidRPr="008D3C50" w:rsidRDefault="008D3C50" w:rsidP="008D3C50">
      <w:pPr>
        <w:jc w:val="both"/>
        <w:rPr>
          <w:rFonts w:ascii="Calibri" w:hAnsi="Calibri"/>
          <w:sz w:val="18"/>
          <w:szCs w:val="18"/>
        </w:rPr>
      </w:pPr>
    </w:p>
    <w:p w:rsidR="008D3C50" w:rsidRPr="008D3C50" w:rsidRDefault="008D3C50" w:rsidP="008D3C50">
      <w:pPr>
        <w:jc w:val="both"/>
        <w:rPr>
          <w:rFonts w:ascii="Calibri" w:hAnsi="Calibri"/>
          <w:sz w:val="18"/>
          <w:szCs w:val="18"/>
        </w:rPr>
      </w:pPr>
      <w:r w:rsidRPr="008D3C50">
        <w:rPr>
          <w:rFonts w:ascii="Calibri" w:hAnsi="Calibri"/>
          <w:sz w:val="18"/>
          <w:szCs w:val="18"/>
        </w:rPr>
        <w:t>Per ulteriori informazioni,</w:t>
      </w:r>
      <w:r w:rsidR="00996003">
        <w:rPr>
          <w:rFonts w:ascii="Calibri" w:hAnsi="Calibri"/>
          <w:sz w:val="18"/>
          <w:szCs w:val="18"/>
        </w:rPr>
        <w:t xml:space="preserve"> </w:t>
      </w:r>
      <w:r w:rsidRPr="008D3C50">
        <w:rPr>
          <w:rFonts w:ascii="Calibri" w:hAnsi="Calibri"/>
          <w:sz w:val="18"/>
          <w:szCs w:val="18"/>
        </w:rPr>
        <w:t>visitare il sito www.decisyon.com oppure contattare:</w:t>
      </w:r>
    </w:p>
    <w:p w:rsidR="008D3C50" w:rsidRDefault="008D3C50" w:rsidP="008D3C50">
      <w:pPr>
        <w:jc w:val="both"/>
        <w:rPr>
          <w:rFonts w:ascii="Calibri" w:hAnsi="Calibri"/>
          <w:b/>
          <w:sz w:val="18"/>
          <w:szCs w:val="18"/>
        </w:rPr>
      </w:pPr>
      <w:r w:rsidRPr="008D3C50">
        <w:rPr>
          <w:rFonts w:ascii="Calibri" w:hAnsi="Calibri"/>
          <w:b/>
          <w:sz w:val="18"/>
          <w:szCs w:val="18"/>
        </w:rPr>
        <w:t>Mirandola Comunicazione</w:t>
      </w:r>
    </w:p>
    <w:p w:rsidR="00F2784D" w:rsidRPr="008D3C50" w:rsidRDefault="00F2784D" w:rsidP="008D3C50">
      <w:pPr>
        <w:jc w:val="both"/>
        <w:rPr>
          <w:rFonts w:ascii="Calibri" w:hAnsi="Calibri"/>
          <w:b/>
          <w:sz w:val="18"/>
          <w:szCs w:val="18"/>
        </w:rPr>
      </w:pPr>
      <w:r>
        <w:rPr>
          <w:rFonts w:ascii="Calibri" w:hAnsi="Calibri"/>
          <w:b/>
          <w:sz w:val="18"/>
          <w:szCs w:val="18"/>
        </w:rPr>
        <w:t>www.mirandola.net</w:t>
      </w:r>
    </w:p>
    <w:p w:rsidR="008D3C50" w:rsidRPr="008D3C50" w:rsidRDefault="008D3C50" w:rsidP="008D3C50">
      <w:pPr>
        <w:jc w:val="both"/>
        <w:rPr>
          <w:rFonts w:ascii="Calibri" w:hAnsi="Calibri"/>
          <w:sz w:val="18"/>
          <w:szCs w:val="18"/>
        </w:rPr>
      </w:pPr>
      <w:r w:rsidRPr="008D3C50">
        <w:rPr>
          <w:rFonts w:ascii="Calibri" w:hAnsi="Calibri"/>
          <w:sz w:val="18"/>
          <w:szCs w:val="18"/>
        </w:rPr>
        <w:t>Ufficio stampa Decisyon</w:t>
      </w:r>
    </w:p>
    <w:p w:rsidR="008D3C50" w:rsidRPr="008D3C50" w:rsidRDefault="008D3C50" w:rsidP="008D3C50">
      <w:pPr>
        <w:jc w:val="both"/>
        <w:rPr>
          <w:rFonts w:ascii="Calibri" w:hAnsi="Calibri"/>
          <w:sz w:val="18"/>
          <w:szCs w:val="18"/>
        </w:rPr>
      </w:pPr>
      <w:r w:rsidRPr="008D3C50">
        <w:rPr>
          <w:rFonts w:ascii="Calibri" w:hAnsi="Calibri"/>
          <w:sz w:val="18"/>
          <w:szCs w:val="18"/>
        </w:rPr>
        <w:t>Marco Ferrario</w:t>
      </w:r>
    </w:p>
    <w:p w:rsidR="008D3C50" w:rsidRPr="008D3C50" w:rsidRDefault="008D3C50" w:rsidP="008D3C50">
      <w:pPr>
        <w:jc w:val="both"/>
        <w:rPr>
          <w:rFonts w:ascii="Calibri" w:hAnsi="Calibri"/>
          <w:sz w:val="18"/>
          <w:szCs w:val="18"/>
        </w:rPr>
      </w:pPr>
      <w:r w:rsidRPr="008D3C50">
        <w:rPr>
          <w:rFonts w:ascii="Calibri" w:hAnsi="Calibri"/>
          <w:sz w:val="18"/>
          <w:szCs w:val="18"/>
        </w:rPr>
        <w:t>marco.ferrario@mirandola.net</w:t>
      </w:r>
    </w:p>
    <w:p w:rsidR="0051337C" w:rsidRPr="008D3C50" w:rsidRDefault="008D3C50" w:rsidP="008D3C50">
      <w:pPr>
        <w:jc w:val="both"/>
        <w:rPr>
          <w:rFonts w:ascii="Calibri" w:hAnsi="Calibri"/>
          <w:sz w:val="18"/>
          <w:szCs w:val="18"/>
        </w:rPr>
      </w:pPr>
      <w:r w:rsidRPr="008D3C50">
        <w:rPr>
          <w:rFonts w:ascii="Calibri" w:hAnsi="Calibri"/>
          <w:sz w:val="18"/>
          <w:szCs w:val="18"/>
        </w:rPr>
        <w:t>+39 320 7910162</w:t>
      </w:r>
    </w:p>
    <w:p w:rsidR="0051337C" w:rsidRDefault="0051337C" w:rsidP="0051337C">
      <w:pPr>
        <w:jc w:val="both"/>
      </w:pPr>
    </w:p>
    <w:p w:rsidR="0051337C" w:rsidRDefault="0051337C" w:rsidP="0051337C">
      <w:pPr>
        <w:jc w:val="both"/>
      </w:pPr>
    </w:p>
    <w:p w:rsidR="0051337C" w:rsidRDefault="0051337C" w:rsidP="0051337C">
      <w:pPr>
        <w:jc w:val="both"/>
      </w:pPr>
    </w:p>
    <w:p w:rsidR="0051337C" w:rsidRDefault="0051337C" w:rsidP="0051337C">
      <w:pPr>
        <w:jc w:val="both"/>
      </w:pPr>
    </w:p>
    <w:sectPr w:rsidR="0051337C">
      <w:headerReference w:type="defaul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7206" w:rsidRDefault="00787206" w:rsidP="008D3C50">
      <w:pPr>
        <w:spacing w:line="240" w:lineRule="auto"/>
      </w:pPr>
      <w:r>
        <w:separator/>
      </w:r>
    </w:p>
  </w:endnote>
  <w:endnote w:type="continuationSeparator" w:id="0">
    <w:p w:rsidR="00787206" w:rsidRDefault="00787206" w:rsidP="008D3C5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NeueLT Std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7206" w:rsidRDefault="00787206" w:rsidP="008D3C50">
      <w:pPr>
        <w:spacing w:line="240" w:lineRule="auto"/>
      </w:pPr>
      <w:r>
        <w:separator/>
      </w:r>
    </w:p>
  </w:footnote>
  <w:footnote w:type="continuationSeparator" w:id="0">
    <w:p w:rsidR="00787206" w:rsidRDefault="00787206" w:rsidP="008D3C50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203C" w:rsidRDefault="00EB203C">
    <w:pPr>
      <w:pStyle w:val="Intestazione"/>
    </w:pPr>
    <w:r>
      <w:rPr>
        <w:rFonts w:ascii="HelveticaNeueLT Std" w:hAnsi="HelveticaNeueLT Std"/>
        <w:noProof/>
      </w:rPr>
      <w:t xml:space="preserve">         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98348FE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>
      <w:start w:val="1"/>
      <w:numFmt w:val="bullet"/>
      <w:lvlText w:val="●"/>
      <w:lvlJc w:val="left"/>
      <w:pPr>
        <w:tabs>
          <w:tab w:val="num" w:pos="360"/>
        </w:tabs>
        <w:ind w:left="720" w:hanging="36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tabs>
          <w:tab w:val="num" w:pos="1080"/>
        </w:tabs>
        <w:ind w:left="1440" w:hanging="36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2">
      <w:start w:val="1"/>
      <w:numFmt w:val="bullet"/>
      <w:lvlText w:val="■"/>
      <w:lvlJc w:val="right"/>
      <w:pPr>
        <w:tabs>
          <w:tab w:val="num" w:pos="1800"/>
        </w:tabs>
        <w:ind w:left="2160" w:hanging="18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3">
      <w:start w:val="1"/>
      <w:numFmt w:val="bullet"/>
      <w:lvlText w:val="●"/>
      <w:lvlJc w:val="left"/>
      <w:pPr>
        <w:tabs>
          <w:tab w:val="num" w:pos="2520"/>
        </w:tabs>
        <w:ind w:left="2880" w:hanging="36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4">
      <w:start w:val="1"/>
      <w:numFmt w:val="bullet"/>
      <w:lvlText w:val="○"/>
      <w:lvlJc w:val="left"/>
      <w:pPr>
        <w:tabs>
          <w:tab w:val="num" w:pos="3240"/>
        </w:tabs>
        <w:ind w:left="3600" w:hanging="36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5">
      <w:start w:val="1"/>
      <w:numFmt w:val="bullet"/>
      <w:lvlText w:val="■"/>
      <w:lvlJc w:val="right"/>
      <w:pPr>
        <w:tabs>
          <w:tab w:val="num" w:pos="3960"/>
        </w:tabs>
        <w:ind w:left="4320" w:hanging="18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6">
      <w:start w:val="1"/>
      <w:numFmt w:val="bullet"/>
      <w:lvlText w:val="●"/>
      <w:lvlJc w:val="left"/>
      <w:pPr>
        <w:tabs>
          <w:tab w:val="num" w:pos="4680"/>
        </w:tabs>
        <w:ind w:left="5040" w:hanging="36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7">
      <w:start w:val="1"/>
      <w:numFmt w:val="bullet"/>
      <w:lvlText w:val="○"/>
      <w:lvlJc w:val="left"/>
      <w:pPr>
        <w:tabs>
          <w:tab w:val="num" w:pos="5400"/>
        </w:tabs>
        <w:ind w:left="5760" w:hanging="36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8">
      <w:start w:val="1"/>
      <w:numFmt w:val="bullet"/>
      <w:lvlText w:val="■"/>
      <w:lvlJc w:val="right"/>
      <w:pPr>
        <w:tabs>
          <w:tab w:val="num" w:pos="6120"/>
        </w:tabs>
        <w:ind w:left="6480" w:hanging="18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</w:abstractNum>
  <w:abstractNum w:abstractNumId="2">
    <w:nsid w:val="00000002"/>
    <w:multiLevelType w:val="hybridMultilevel"/>
    <w:tmpl w:val="00000002"/>
    <w:lvl w:ilvl="0">
      <w:start w:val="1"/>
      <w:numFmt w:val="bullet"/>
      <w:lvlText w:val="●"/>
      <w:lvlJc w:val="left"/>
      <w:pPr>
        <w:tabs>
          <w:tab w:val="num" w:pos="360"/>
        </w:tabs>
        <w:ind w:left="720" w:hanging="36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tabs>
          <w:tab w:val="num" w:pos="1080"/>
        </w:tabs>
        <w:ind w:left="1440" w:hanging="36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2">
      <w:start w:val="1"/>
      <w:numFmt w:val="bullet"/>
      <w:lvlText w:val="■"/>
      <w:lvlJc w:val="right"/>
      <w:pPr>
        <w:tabs>
          <w:tab w:val="num" w:pos="1800"/>
        </w:tabs>
        <w:ind w:left="2160" w:hanging="18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3">
      <w:start w:val="1"/>
      <w:numFmt w:val="bullet"/>
      <w:lvlText w:val="●"/>
      <w:lvlJc w:val="left"/>
      <w:pPr>
        <w:tabs>
          <w:tab w:val="num" w:pos="2520"/>
        </w:tabs>
        <w:ind w:left="2880" w:hanging="36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4">
      <w:start w:val="1"/>
      <w:numFmt w:val="bullet"/>
      <w:lvlText w:val="○"/>
      <w:lvlJc w:val="left"/>
      <w:pPr>
        <w:tabs>
          <w:tab w:val="num" w:pos="3240"/>
        </w:tabs>
        <w:ind w:left="3600" w:hanging="36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5">
      <w:start w:val="1"/>
      <w:numFmt w:val="bullet"/>
      <w:lvlText w:val="■"/>
      <w:lvlJc w:val="right"/>
      <w:pPr>
        <w:tabs>
          <w:tab w:val="num" w:pos="3960"/>
        </w:tabs>
        <w:ind w:left="4320" w:hanging="18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6">
      <w:start w:val="1"/>
      <w:numFmt w:val="bullet"/>
      <w:lvlText w:val="●"/>
      <w:lvlJc w:val="left"/>
      <w:pPr>
        <w:tabs>
          <w:tab w:val="num" w:pos="4680"/>
        </w:tabs>
        <w:ind w:left="5040" w:hanging="36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7">
      <w:start w:val="1"/>
      <w:numFmt w:val="bullet"/>
      <w:lvlText w:val="○"/>
      <w:lvlJc w:val="left"/>
      <w:pPr>
        <w:tabs>
          <w:tab w:val="num" w:pos="5400"/>
        </w:tabs>
        <w:ind w:left="5760" w:hanging="36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8">
      <w:start w:val="1"/>
      <w:numFmt w:val="bullet"/>
      <w:lvlText w:val="■"/>
      <w:lvlJc w:val="right"/>
      <w:pPr>
        <w:tabs>
          <w:tab w:val="num" w:pos="6120"/>
        </w:tabs>
        <w:ind w:left="6480" w:hanging="18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</w:abstractNum>
  <w:abstractNum w:abstractNumId="3">
    <w:nsid w:val="00000003"/>
    <w:multiLevelType w:val="hybridMultilevel"/>
    <w:tmpl w:val="00000003"/>
    <w:lvl w:ilvl="0">
      <w:start w:val="1"/>
      <w:numFmt w:val="bullet"/>
      <w:lvlText w:val="●"/>
      <w:lvlJc w:val="left"/>
      <w:pPr>
        <w:tabs>
          <w:tab w:val="num" w:pos="360"/>
        </w:tabs>
        <w:ind w:left="720" w:hanging="36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tabs>
          <w:tab w:val="num" w:pos="1080"/>
        </w:tabs>
        <w:ind w:left="1440" w:hanging="36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2">
      <w:start w:val="1"/>
      <w:numFmt w:val="bullet"/>
      <w:lvlText w:val="■"/>
      <w:lvlJc w:val="right"/>
      <w:pPr>
        <w:tabs>
          <w:tab w:val="num" w:pos="1800"/>
        </w:tabs>
        <w:ind w:left="2160" w:hanging="18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3">
      <w:start w:val="1"/>
      <w:numFmt w:val="bullet"/>
      <w:lvlText w:val="●"/>
      <w:lvlJc w:val="left"/>
      <w:pPr>
        <w:tabs>
          <w:tab w:val="num" w:pos="2520"/>
        </w:tabs>
        <w:ind w:left="2880" w:hanging="36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4">
      <w:start w:val="1"/>
      <w:numFmt w:val="bullet"/>
      <w:lvlText w:val="○"/>
      <w:lvlJc w:val="left"/>
      <w:pPr>
        <w:tabs>
          <w:tab w:val="num" w:pos="3240"/>
        </w:tabs>
        <w:ind w:left="3600" w:hanging="36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5">
      <w:start w:val="1"/>
      <w:numFmt w:val="bullet"/>
      <w:lvlText w:val="■"/>
      <w:lvlJc w:val="right"/>
      <w:pPr>
        <w:tabs>
          <w:tab w:val="num" w:pos="3960"/>
        </w:tabs>
        <w:ind w:left="4320" w:hanging="18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6">
      <w:start w:val="1"/>
      <w:numFmt w:val="bullet"/>
      <w:lvlText w:val="●"/>
      <w:lvlJc w:val="left"/>
      <w:pPr>
        <w:tabs>
          <w:tab w:val="num" w:pos="4680"/>
        </w:tabs>
        <w:ind w:left="5040" w:hanging="36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7">
      <w:start w:val="1"/>
      <w:numFmt w:val="bullet"/>
      <w:lvlText w:val="○"/>
      <w:lvlJc w:val="left"/>
      <w:pPr>
        <w:tabs>
          <w:tab w:val="num" w:pos="5400"/>
        </w:tabs>
        <w:ind w:left="5760" w:hanging="36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  <w:lvl w:ilvl="8">
      <w:start w:val="1"/>
      <w:numFmt w:val="bullet"/>
      <w:lvlText w:val="■"/>
      <w:lvlJc w:val="right"/>
      <w:pPr>
        <w:tabs>
          <w:tab w:val="num" w:pos="6120"/>
        </w:tabs>
        <w:ind w:left="6480" w:hanging="18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grammar="clean"/>
  <w:stylePaneFormatFilter w:val="3F01"/>
  <w:stylePaneSortMethod w:val="000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77B3E"/>
    <w:rsid w:val="00077C3A"/>
    <w:rsid w:val="00082B6B"/>
    <w:rsid w:val="000D73C5"/>
    <w:rsid w:val="000F0A82"/>
    <w:rsid w:val="0012657F"/>
    <w:rsid w:val="001969D8"/>
    <w:rsid w:val="001B621D"/>
    <w:rsid w:val="001C5E74"/>
    <w:rsid w:val="001D3718"/>
    <w:rsid w:val="001E6800"/>
    <w:rsid w:val="00244749"/>
    <w:rsid w:val="00256E3D"/>
    <w:rsid w:val="002769D5"/>
    <w:rsid w:val="0028760C"/>
    <w:rsid w:val="00292D87"/>
    <w:rsid w:val="002D2675"/>
    <w:rsid w:val="002E4C73"/>
    <w:rsid w:val="002E7757"/>
    <w:rsid w:val="00302CFD"/>
    <w:rsid w:val="0039596E"/>
    <w:rsid w:val="003A04FA"/>
    <w:rsid w:val="003A2A51"/>
    <w:rsid w:val="003E0B6A"/>
    <w:rsid w:val="00421D22"/>
    <w:rsid w:val="00446581"/>
    <w:rsid w:val="00484ADC"/>
    <w:rsid w:val="004D4059"/>
    <w:rsid w:val="004E3BF5"/>
    <w:rsid w:val="0051337C"/>
    <w:rsid w:val="00600335"/>
    <w:rsid w:val="00632EBF"/>
    <w:rsid w:val="00647F2B"/>
    <w:rsid w:val="006B50C8"/>
    <w:rsid w:val="006E1FC5"/>
    <w:rsid w:val="006F4D5C"/>
    <w:rsid w:val="00705B23"/>
    <w:rsid w:val="00726AA3"/>
    <w:rsid w:val="00787206"/>
    <w:rsid w:val="007B7442"/>
    <w:rsid w:val="007C31E7"/>
    <w:rsid w:val="007F66CB"/>
    <w:rsid w:val="008018F4"/>
    <w:rsid w:val="0080288B"/>
    <w:rsid w:val="008623E6"/>
    <w:rsid w:val="008A263D"/>
    <w:rsid w:val="008D0A32"/>
    <w:rsid w:val="008D3C50"/>
    <w:rsid w:val="00900A0E"/>
    <w:rsid w:val="00924CE1"/>
    <w:rsid w:val="0093764E"/>
    <w:rsid w:val="00943549"/>
    <w:rsid w:val="00960366"/>
    <w:rsid w:val="00960DBA"/>
    <w:rsid w:val="00962E7A"/>
    <w:rsid w:val="0096780E"/>
    <w:rsid w:val="00977E91"/>
    <w:rsid w:val="00996003"/>
    <w:rsid w:val="009C07FF"/>
    <w:rsid w:val="009F08EE"/>
    <w:rsid w:val="00A37729"/>
    <w:rsid w:val="00A50C1E"/>
    <w:rsid w:val="00AE01DC"/>
    <w:rsid w:val="00B57E81"/>
    <w:rsid w:val="00B85A22"/>
    <w:rsid w:val="00BC241B"/>
    <w:rsid w:val="00C35609"/>
    <w:rsid w:val="00C800B5"/>
    <w:rsid w:val="00CA218F"/>
    <w:rsid w:val="00D17E1F"/>
    <w:rsid w:val="00D67FC6"/>
    <w:rsid w:val="00E0719B"/>
    <w:rsid w:val="00E11BFA"/>
    <w:rsid w:val="00E13023"/>
    <w:rsid w:val="00E27F8A"/>
    <w:rsid w:val="00E32295"/>
    <w:rsid w:val="00E33AA8"/>
    <w:rsid w:val="00E56443"/>
    <w:rsid w:val="00E85070"/>
    <w:rsid w:val="00EA292A"/>
    <w:rsid w:val="00EB203C"/>
    <w:rsid w:val="00ED6E66"/>
    <w:rsid w:val="00EF1864"/>
    <w:rsid w:val="00F2784D"/>
    <w:rsid w:val="00F91203"/>
    <w:rsid w:val="00FA0D6F"/>
    <w:rsid w:val="00FC3E1E"/>
    <w:rsid w:val="00FF1B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Right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paragraph" w:styleId="Titolo1">
    <w:name w:val="heading 1"/>
    <w:basedOn w:val="Normale"/>
    <w:next w:val="Normale"/>
    <w:qFormat/>
    <w:rsid w:val="00EF7B96"/>
    <w:pPr>
      <w:spacing w:before="480" w:after="120"/>
      <w:outlineLvl w:val="0"/>
    </w:pPr>
    <w:rPr>
      <w:b/>
      <w:bCs/>
      <w:sz w:val="36"/>
      <w:szCs w:val="36"/>
    </w:rPr>
  </w:style>
  <w:style w:type="paragraph" w:styleId="Titolo2">
    <w:name w:val="heading 2"/>
    <w:basedOn w:val="Normale"/>
    <w:next w:val="Normale"/>
    <w:qFormat/>
    <w:rsid w:val="00EF7B96"/>
    <w:pPr>
      <w:spacing w:before="360" w:after="80"/>
      <w:outlineLvl w:val="1"/>
    </w:pPr>
    <w:rPr>
      <w:b/>
      <w:bCs/>
      <w:sz w:val="28"/>
      <w:szCs w:val="28"/>
    </w:rPr>
  </w:style>
  <w:style w:type="paragraph" w:styleId="Titolo3">
    <w:name w:val="heading 3"/>
    <w:basedOn w:val="Normale"/>
    <w:next w:val="Normale"/>
    <w:qFormat/>
    <w:rsid w:val="00EF7B96"/>
    <w:pPr>
      <w:spacing w:before="280" w:after="80"/>
      <w:outlineLvl w:val="2"/>
    </w:pPr>
    <w:rPr>
      <w:b/>
      <w:bCs/>
      <w:color w:val="666666"/>
      <w:sz w:val="24"/>
      <w:szCs w:val="24"/>
    </w:rPr>
  </w:style>
  <w:style w:type="paragraph" w:styleId="Titolo4">
    <w:name w:val="heading 4"/>
    <w:basedOn w:val="Normale"/>
    <w:next w:val="Normale"/>
    <w:qFormat/>
    <w:rsid w:val="00EF7B96"/>
    <w:pPr>
      <w:spacing w:before="240" w:after="40"/>
      <w:outlineLvl w:val="3"/>
    </w:pPr>
    <w:rPr>
      <w:i/>
      <w:iCs/>
      <w:color w:val="666666"/>
    </w:rPr>
  </w:style>
  <w:style w:type="paragraph" w:styleId="Titolo5">
    <w:name w:val="heading 5"/>
    <w:basedOn w:val="Normale"/>
    <w:next w:val="Normale"/>
    <w:qFormat/>
    <w:rsid w:val="00EF7B96"/>
    <w:pPr>
      <w:spacing w:before="220" w:after="40"/>
      <w:outlineLvl w:val="4"/>
    </w:pPr>
    <w:rPr>
      <w:b/>
      <w:bCs/>
      <w:color w:val="666666"/>
      <w:sz w:val="20"/>
      <w:szCs w:val="20"/>
    </w:rPr>
  </w:style>
  <w:style w:type="paragraph" w:styleId="Titolo6">
    <w:name w:val="heading 6"/>
    <w:basedOn w:val="Normale"/>
    <w:next w:val="Normale"/>
    <w:qFormat/>
    <w:rsid w:val="00EF7B96"/>
    <w:pPr>
      <w:spacing w:before="200" w:after="40"/>
      <w:outlineLvl w:val="5"/>
    </w:pPr>
    <w:rPr>
      <w:i/>
      <w:iCs/>
      <w:color w:val="666666"/>
      <w:sz w:val="20"/>
      <w:szCs w:val="20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styleId="Titolo">
    <w:name w:val="Title"/>
    <w:basedOn w:val="Normale"/>
    <w:qFormat/>
    <w:rsid w:val="00EF7B96"/>
    <w:pPr>
      <w:spacing w:before="480" w:after="120"/>
    </w:pPr>
    <w:rPr>
      <w:b/>
      <w:bCs/>
      <w:sz w:val="72"/>
      <w:szCs w:val="72"/>
    </w:rPr>
  </w:style>
  <w:style w:type="paragraph" w:styleId="Sottotitolo">
    <w:name w:val="Subtitle"/>
    <w:basedOn w:val="Normale"/>
    <w:qFormat/>
    <w:rsid w:val="00EF7B96"/>
    <w:pPr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Intestazione">
    <w:name w:val="header"/>
    <w:basedOn w:val="Normale"/>
    <w:link w:val="IntestazioneCarattere"/>
    <w:rsid w:val="008D3C5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rsid w:val="008D3C50"/>
    <w:rPr>
      <w:rFonts w:ascii="Arial" w:eastAsia="Arial" w:hAnsi="Arial" w:cs="Arial"/>
      <w:color w:val="000000"/>
      <w:sz w:val="22"/>
      <w:szCs w:val="22"/>
    </w:rPr>
  </w:style>
  <w:style w:type="paragraph" w:styleId="Pidipagina">
    <w:name w:val="footer"/>
    <w:basedOn w:val="Normale"/>
    <w:link w:val="PidipaginaCarattere"/>
    <w:rsid w:val="008D3C5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rsid w:val="008D3C50"/>
    <w:rPr>
      <w:rFonts w:ascii="Arial" w:eastAsia="Arial" w:hAnsi="Arial" w:cs="Arial"/>
      <w:color w:val="000000"/>
      <w:sz w:val="22"/>
      <w:szCs w:val="22"/>
    </w:rPr>
  </w:style>
  <w:style w:type="table" w:styleId="Grigliatabella">
    <w:name w:val="Table Grid"/>
    <w:basedOn w:val="Tabellanormale"/>
    <w:rsid w:val="00421D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laWeb1">
    <w:name w:val="Table Web 1"/>
    <w:basedOn w:val="Tabellanormale"/>
    <w:rsid w:val="00421D22"/>
    <w:pPr>
      <w:spacing w:line="276" w:lineRule="auto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Web2">
    <w:name w:val="Table Web 2"/>
    <w:basedOn w:val="Tabellanormale"/>
    <w:rsid w:val="00FF1B3D"/>
    <w:pPr>
      <w:spacing w:line="276" w:lineRule="auto"/>
    </w:p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aWeb3">
    <w:name w:val="Table Web 3"/>
    <w:basedOn w:val="Tabellanormale"/>
    <w:rsid w:val="00FF1B3D"/>
    <w:pPr>
      <w:spacing w:line="276" w:lineRule="auto"/>
    </w:p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Collegamentoipertestuale">
    <w:name w:val="Hyperlink"/>
    <w:uiPriority w:val="99"/>
    <w:unhideWhenUsed/>
    <w:rsid w:val="00900A0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88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3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0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7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2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5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4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7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04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5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chart" Target="charts/chart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DECYSION\SANREMO\20120215_SanRemo_analisi%20ECCE_DEF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it-IT"/>
  <c:chart>
    <c:title>
      <c:tx>
        <c:rich>
          <a:bodyPr/>
          <a:lstStyle/>
          <a:p>
            <a:pPr>
              <a:defRPr/>
            </a:pPr>
            <a:r>
              <a:rPr lang="it-IT"/>
              <a:t>Attività</a:t>
            </a:r>
            <a:r>
              <a:rPr lang="it-IT" baseline="0"/>
              <a:t> per fascia oraria ultima settimana per Facebook e Twitter</a:t>
            </a:r>
            <a:endParaRPr lang="it-IT"/>
          </a:p>
        </c:rich>
      </c:tx>
    </c:title>
    <c:plotArea>
      <c:layout/>
      <c:lineChart>
        <c:grouping val="standard"/>
        <c:ser>
          <c:idx val="0"/>
          <c:order val="0"/>
          <c:tx>
            <c:strRef>
              <c:f>[1]time!$B$1</c:f>
              <c:strCache>
                <c:ptCount val="1"/>
                <c:pt idx="0">
                  <c:v>Facebook</c:v>
                </c:pt>
              </c:strCache>
            </c:strRef>
          </c:tx>
          <c:spPr>
            <a:ln w="60325"/>
          </c:spPr>
          <c:marker>
            <c:symbol val="none"/>
          </c:marker>
          <c:cat>
            <c:strRef>
              <c:f>[1]time!$A$2:$A$25</c:f>
              <c:strCache>
                <c:ptCount val="24"/>
                <c:pt idx="0">
                  <c:v>00:00</c:v>
                </c:pt>
                <c:pt idx="1">
                  <c:v>01:00</c:v>
                </c:pt>
                <c:pt idx="2">
                  <c:v>02:00</c:v>
                </c:pt>
                <c:pt idx="3">
                  <c:v>03:00</c:v>
                </c:pt>
                <c:pt idx="4">
                  <c:v>04:00</c:v>
                </c:pt>
                <c:pt idx="5">
                  <c:v>05:00</c:v>
                </c:pt>
                <c:pt idx="6">
                  <c:v>06:00</c:v>
                </c:pt>
                <c:pt idx="7">
                  <c:v>07:00</c:v>
                </c:pt>
                <c:pt idx="8">
                  <c:v>08:00</c:v>
                </c:pt>
                <c:pt idx="9">
                  <c:v>09:00</c:v>
                </c:pt>
                <c:pt idx="10">
                  <c:v>10:00</c:v>
                </c:pt>
                <c:pt idx="11">
                  <c:v>11:00</c:v>
                </c:pt>
                <c:pt idx="12">
                  <c:v>12:00</c:v>
                </c:pt>
                <c:pt idx="13">
                  <c:v>13:00</c:v>
                </c:pt>
                <c:pt idx="14">
                  <c:v>14:00</c:v>
                </c:pt>
                <c:pt idx="15">
                  <c:v>15:00</c:v>
                </c:pt>
                <c:pt idx="16">
                  <c:v>16:00</c:v>
                </c:pt>
                <c:pt idx="17">
                  <c:v>17:00</c:v>
                </c:pt>
                <c:pt idx="18">
                  <c:v>18:00</c:v>
                </c:pt>
                <c:pt idx="19">
                  <c:v>19:00</c:v>
                </c:pt>
                <c:pt idx="20">
                  <c:v>20:00</c:v>
                </c:pt>
                <c:pt idx="21">
                  <c:v>21:00</c:v>
                </c:pt>
                <c:pt idx="22">
                  <c:v>22:00</c:v>
                </c:pt>
                <c:pt idx="23">
                  <c:v>23:00</c:v>
                </c:pt>
              </c:strCache>
            </c:strRef>
          </c:cat>
          <c:val>
            <c:numRef>
              <c:f>[1]time!$B$2:$B$25</c:f>
              <c:numCache>
                <c:formatCode>General</c:formatCode>
                <c:ptCount val="24"/>
                <c:pt idx="0">
                  <c:v>1335</c:v>
                </c:pt>
                <c:pt idx="1">
                  <c:v>403</c:v>
                </c:pt>
                <c:pt idx="2">
                  <c:v>156</c:v>
                </c:pt>
                <c:pt idx="3">
                  <c:v>89</c:v>
                </c:pt>
                <c:pt idx="4">
                  <c:v>83</c:v>
                </c:pt>
                <c:pt idx="5">
                  <c:v>162</c:v>
                </c:pt>
                <c:pt idx="6">
                  <c:v>365</c:v>
                </c:pt>
                <c:pt idx="7">
                  <c:v>644</c:v>
                </c:pt>
                <c:pt idx="8">
                  <c:v>1421</c:v>
                </c:pt>
                <c:pt idx="9">
                  <c:v>2009</c:v>
                </c:pt>
                <c:pt idx="10">
                  <c:v>2941</c:v>
                </c:pt>
                <c:pt idx="11">
                  <c:v>3423</c:v>
                </c:pt>
                <c:pt idx="12">
                  <c:v>3562</c:v>
                </c:pt>
                <c:pt idx="13">
                  <c:v>4116</c:v>
                </c:pt>
                <c:pt idx="14">
                  <c:v>3946</c:v>
                </c:pt>
                <c:pt idx="15">
                  <c:v>3749</c:v>
                </c:pt>
                <c:pt idx="16">
                  <c:v>3598</c:v>
                </c:pt>
                <c:pt idx="17">
                  <c:v>3485</c:v>
                </c:pt>
                <c:pt idx="18">
                  <c:v>3684</c:v>
                </c:pt>
                <c:pt idx="19">
                  <c:v>3704</c:v>
                </c:pt>
                <c:pt idx="20">
                  <c:v>6807</c:v>
                </c:pt>
                <c:pt idx="21">
                  <c:v>8802</c:v>
                </c:pt>
                <c:pt idx="22">
                  <c:v>4725</c:v>
                </c:pt>
                <c:pt idx="23">
                  <c:v>2667</c:v>
                </c:pt>
              </c:numCache>
            </c:numRef>
          </c:val>
        </c:ser>
        <c:ser>
          <c:idx val="1"/>
          <c:order val="1"/>
          <c:tx>
            <c:strRef>
              <c:f>[1]time!$C$1</c:f>
              <c:strCache>
                <c:ptCount val="1"/>
                <c:pt idx="0">
                  <c:v>Twitter</c:v>
                </c:pt>
              </c:strCache>
            </c:strRef>
          </c:tx>
          <c:spPr>
            <a:ln w="60325"/>
          </c:spPr>
          <c:marker>
            <c:symbol val="none"/>
          </c:marker>
          <c:cat>
            <c:strRef>
              <c:f>[1]time!$A$2:$A$25</c:f>
              <c:strCache>
                <c:ptCount val="24"/>
                <c:pt idx="0">
                  <c:v>00:00</c:v>
                </c:pt>
                <c:pt idx="1">
                  <c:v>01:00</c:v>
                </c:pt>
                <c:pt idx="2">
                  <c:v>02:00</c:v>
                </c:pt>
                <c:pt idx="3">
                  <c:v>03:00</c:v>
                </c:pt>
                <c:pt idx="4">
                  <c:v>04:00</c:v>
                </c:pt>
                <c:pt idx="5">
                  <c:v>05:00</c:v>
                </c:pt>
                <c:pt idx="6">
                  <c:v>06:00</c:v>
                </c:pt>
                <c:pt idx="7">
                  <c:v>07:00</c:v>
                </c:pt>
                <c:pt idx="8">
                  <c:v>08:00</c:v>
                </c:pt>
                <c:pt idx="9">
                  <c:v>09:00</c:v>
                </c:pt>
                <c:pt idx="10">
                  <c:v>10:00</c:v>
                </c:pt>
                <c:pt idx="11">
                  <c:v>11:00</c:v>
                </c:pt>
                <c:pt idx="12">
                  <c:v>12:00</c:v>
                </c:pt>
                <c:pt idx="13">
                  <c:v>13:00</c:v>
                </c:pt>
                <c:pt idx="14">
                  <c:v>14:00</c:v>
                </c:pt>
                <c:pt idx="15">
                  <c:v>15:00</c:v>
                </c:pt>
                <c:pt idx="16">
                  <c:v>16:00</c:v>
                </c:pt>
                <c:pt idx="17">
                  <c:v>17:00</c:v>
                </c:pt>
                <c:pt idx="18">
                  <c:v>18:00</c:v>
                </c:pt>
                <c:pt idx="19">
                  <c:v>19:00</c:v>
                </c:pt>
                <c:pt idx="20">
                  <c:v>20:00</c:v>
                </c:pt>
                <c:pt idx="21">
                  <c:v>21:00</c:v>
                </c:pt>
                <c:pt idx="22">
                  <c:v>22:00</c:v>
                </c:pt>
                <c:pt idx="23">
                  <c:v>23:00</c:v>
                </c:pt>
              </c:strCache>
            </c:strRef>
          </c:cat>
          <c:val>
            <c:numRef>
              <c:f>[1]time!$C$2:$C$25</c:f>
              <c:numCache>
                <c:formatCode>General</c:formatCode>
                <c:ptCount val="24"/>
                <c:pt idx="0">
                  <c:v>6949</c:v>
                </c:pt>
                <c:pt idx="1">
                  <c:v>957</c:v>
                </c:pt>
                <c:pt idx="2">
                  <c:v>293</c:v>
                </c:pt>
                <c:pt idx="3">
                  <c:v>71</c:v>
                </c:pt>
                <c:pt idx="4">
                  <c:v>37</c:v>
                </c:pt>
                <c:pt idx="5">
                  <c:v>40</c:v>
                </c:pt>
                <c:pt idx="6">
                  <c:v>225</c:v>
                </c:pt>
                <c:pt idx="7">
                  <c:v>486</c:v>
                </c:pt>
                <c:pt idx="8">
                  <c:v>541</c:v>
                </c:pt>
                <c:pt idx="9">
                  <c:v>1262</c:v>
                </c:pt>
                <c:pt idx="10">
                  <c:v>2033</c:v>
                </c:pt>
                <c:pt idx="11">
                  <c:v>2629</c:v>
                </c:pt>
                <c:pt idx="12">
                  <c:v>5122</c:v>
                </c:pt>
                <c:pt idx="13">
                  <c:v>6351</c:v>
                </c:pt>
                <c:pt idx="14">
                  <c:v>6865</c:v>
                </c:pt>
                <c:pt idx="15">
                  <c:v>5904</c:v>
                </c:pt>
                <c:pt idx="16">
                  <c:v>5655</c:v>
                </c:pt>
                <c:pt idx="17">
                  <c:v>5645</c:v>
                </c:pt>
                <c:pt idx="18">
                  <c:v>6398</c:v>
                </c:pt>
                <c:pt idx="19">
                  <c:v>6735</c:v>
                </c:pt>
                <c:pt idx="20">
                  <c:v>7524</c:v>
                </c:pt>
                <c:pt idx="21">
                  <c:v>23313</c:v>
                </c:pt>
                <c:pt idx="22">
                  <c:v>24850</c:v>
                </c:pt>
                <c:pt idx="23">
                  <c:v>15840</c:v>
                </c:pt>
              </c:numCache>
            </c:numRef>
          </c:val>
        </c:ser>
        <c:marker val="1"/>
        <c:axId val="90972160"/>
        <c:axId val="90973696"/>
      </c:lineChart>
      <c:catAx>
        <c:axId val="90972160"/>
        <c:scaling>
          <c:orientation val="minMax"/>
        </c:scaling>
        <c:axPos val="b"/>
        <c:majorTickMark val="none"/>
        <c:tickLblPos val="nextTo"/>
        <c:txPr>
          <a:bodyPr/>
          <a:lstStyle/>
          <a:p>
            <a:pPr>
              <a:defRPr sz="800"/>
            </a:pPr>
            <a:endParaRPr lang="it-IT"/>
          </a:p>
        </c:txPr>
        <c:crossAx val="90973696"/>
        <c:crosses val="autoZero"/>
        <c:auto val="1"/>
        <c:lblAlgn val="ctr"/>
        <c:lblOffset val="100"/>
      </c:catAx>
      <c:valAx>
        <c:axId val="90973696"/>
        <c:scaling>
          <c:orientation val="minMax"/>
        </c:scaling>
        <c:axPos val="l"/>
        <c:majorGridlines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it-IT"/>
                  <a:t>Num</a:t>
                </a:r>
                <a:r>
                  <a:rPr lang="it-IT" baseline="0"/>
                  <a:t> Attività</a:t>
                </a:r>
                <a:endParaRPr lang="it-IT"/>
              </a:p>
            </c:rich>
          </c:tx>
        </c:title>
        <c:numFmt formatCode="General" sourceLinked="1"/>
        <c:majorTickMark val="none"/>
        <c:tickLblPos val="nextTo"/>
        <c:crossAx val="90972160"/>
        <c:crosses val="autoZero"/>
        <c:crossBetween val="between"/>
      </c:valAx>
    </c:plotArea>
    <c:legend>
      <c:legendPos val="b"/>
    </c:legend>
    <c:plotVisOnly val="1"/>
  </c:chart>
  <c:spPr>
    <a:ln>
      <a:noFill/>
    </a:ln>
  </c:spPr>
  <c:txPr>
    <a:bodyPr/>
    <a:lstStyle/>
    <a:p>
      <a:pPr>
        <a:defRPr sz="1100">
          <a:latin typeface="HelveticaNeueLT Std" pitchFamily="34" charset="0"/>
        </a:defRPr>
      </a:pPr>
      <a:endParaRPr lang="it-IT"/>
    </a:p>
  </c:txPr>
  <c:externalData r:id="rId1"/>
  <c:userShapes r:id="rId2"/>
</c:chartSpace>
</file>

<file path=word/drawings/_rels/drawing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png"/></Relationships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0.18542</cdr:x>
      <cdr:y>0.25755</cdr:y>
    </cdr:from>
    <cdr:to>
      <cdr:x>0.40264</cdr:x>
      <cdr:y>0.44666</cdr:y>
    </cdr:to>
    <cdr:pic>
      <cdr:nvPicPr>
        <cdr:cNvPr id="3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1"/>
        <a:stretch xmlns:a="http://schemas.openxmlformats.org/drawingml/2006/main">
          <a:fillRect/>
        </a:stretch>
      </cdr:blipFill>
      <cdr:spPr>
        <a:xfrm xmlns:a="http://schemas.openxmlformats.org/drawingml/2006/main">
          <a:off x="1962150" y="1219200"/>
          <a:ext cx="2298646" cy="895262"/>
        </a:xfrm>
        <a:prstGeom xmlns:a="http://schemas.openxmlformats.org/drawingml/2006/main" prst="rect">
          <a:avLst/>
        </a:prstGeom>
      </cdr:spPr>
    </cdr:pic>
  </cdr:relSizeAnchor>
</c:userShape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1778</Words>
  <Characters>10135</Characters>
  <Application>Microsoft Office Word</Application>
  <DocSecurity>0</DocSecurity>
  <Lines>84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stefano@primopianosoluzioni.it</cp:lastModifiedBy>
  <cp:revision>2</cp:revision>
  <cp:lastPrinted>1601-01-01T00:00:00Z</cp:lastPrinted>
  <dcterms:created xsi:type="dcterms:W3CDTF">2013-02-16T10:47:00Z</dcterms:created>
  <dcterms:modified xsi:type="dcterms:W3CDTF">2013-02-16T10:47:00Z</dcterms:modified>
</cp:coreProperties>
</file>