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D62BB6" w14:textId="77777777" w:rsidR="00CF5EBE" w:rsidRDefault="00CF5EBE"/>
    <w:p w14:paraId="4157D091" w14:textId="77777777" w:rsidR="001D48FE" w:rsidRDefault="00C21F18" w:rsidP="001D48FE">
      <w:pPr>
        <w:jc w:val="center"/>
      </w:pPr>
      <w:r>
        <w:rPr>
          <w:noProof/>
          <w:lang w:eastAsia="it-IT"/>
        </w:rPr>
        <w:drawing>
          <wp:inline distT="0" distB="0" distL="0" distR="0" wp14:anchorId="6E0F332D" wp14:editId="582B3165">
            <wp:extent cx="5305646" cy="110098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5459" cy="1105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91048" w14:textId="77777777" w:rsidR="009E2F90" w:rsidRDefault="009E2F90" w:rsidP="001D48FE">
      <w:pPr>
        <w:jc w:val="center"/>
      </w:pPr>
    </w:p>
    <w:p w14:paraId="6822908A" w14:textId="3093EC20" w:rsidR="00A13DFE" w:rsidRPr="009E2F90" w:rsidRDefault="00C21F18" w:rsidP="00450849">
      <w:pPr>
        <w:pStyle w:val="Titolo2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  <w:r w:rsidR="00F42CF3">
        <w:rPr>
          <w:rFonts w:ascii="Times New Roman" w:hAnsi="Times New Roman" w:cs="Times New Roman"/>
          <w:sz w:val="24"/>
        </w:rPr>
        <w:t>HECKBONUS L’APP CHE PORTA I LOYALTY PROGRAMS SULLO SMARTPHONE ATTRAVERSO UN CIRCU</w:t>
      </w:r>
      <w:r w:rsidR="00FF3929">
        <w:rPr>
          <w:rFonts w:ascii="Times New Roman" w:hAnsi="Times New Roman" w:cs="Times New Roman"/>
          <w:sz w:val="24"/>
        </w:rPr>
        <w:t>ITO PUNTI CHE PREMIA PEDONALITÀ E ENGAGEMENT</w:t>
      </w:r>
      <w:bookmarkStart w:id="0" w:name="_GoBack"/>
      <w:bookmarkEnd w:id="0"/>
    </w:p>
    <w:p w14:paraId="110FFE0A" w14:textId="77777777" w:rsidR="00F6694C" w:rsidRDefault="00F6694C" w:rsidP="009E2F90">
      <w:pPr>
        <w:pStyle w:val="Titolo2"/>
        <w:rPr>
          <w:i/>
        </w:rPr>
      </w:pPr>
    </w:p>
    <w:p w14:paraId="2D917B6F" w14:textId="77777777" w:rsidR="00A13DFE" w:rsidRDefault="001D48FE" w:rsidP="009E2F90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13DFE">
        <w:rPr>
          <w:rFonts w:ascii="Times New Roman" w:hAnsi="Times New Roman" w:cs="Times New Roman"/>
          <w:i/>
          <w:sz w:val="24"/>
          <w:szCs w:val="24"/>
        </w:rPr>
        <w:t>C</w:t>
      </w:r>
      <w:r w:rsidR="001109EA">
        <w:rPr>
          <w:rFonts w:ascii="Times New Roman" w:hAnsi="Times New Roman" w:cs="Times New Roman"/>
          <w:i/>
          <w:sz w:val="24"/>
          <w:szCs w:val="24"/>
        </w:rPr>
        <w:t>heckBonus</w:t>
      </w:r>
      <w:r w:rsidR="00E90291">
        <w:rPr>
          <w:rFonts w:ascii="Times New Roman" w:hAnsi="Times New Roman" w:cs="Times New Roman"/>
          <w:i/>
          <w:sz w:val="24"/>
          <w:szCs w:val="24"/>
        </w:rPr>
        <w:t>,</w:t>
      </w:r>
      <w:r w:rsidRPr="00A13DFE">
        <w:rPr>
          <w:rFonts w:ascii="Times New Roman" w:hAnsi="Times New Roman" w:cs="Times New Roman"/>
          <w:i/>
          <w:sz w:val="24"/>
          <w:szCs w:val="24"/>
        </w:rPr>
        <w:t xml:space="preserve"> l’innovativ</w:t>
      </w:r>
      <w:r w:rsidR="001109EA">
        <w:rPr>
          <w:rFonts w:ascii="Times New Roman" w:hAnsi="Times New Roman" w:cs="Times New Roman"/>
          <w:i/>
          <w:sz w:val="24"/>
          <w:szCs w:val="24"/>
        </w:rPr>
        <w:t>a</w:t>
      </w:r>
      <w:r w:rsidR="00F42CF3">
        <w:rPr>
          <w:rFonts w:ascii="Times New Roman" w:hAnsi="Times New Roman" w:cs="Times New Roman"/>
          <w:i/>
          <w:sz w:val="24"/>
          <w:szCs w:val="24"/>
        </w:rPr>
        <w:t xml:space="preserve"> piattaforma marketing in grado di generare store traffic ed engagement sul punto vendita annuncia il rilascio dell’app per iPhone ed è lieta</w:t>
      </w:r>
      <w:r w:rsidR="00026D1B">
        <w:rPr>
          <w:rFonts w:ascii="Times New Roman" w:hAnsi="Times New Roman" w:cs="Times New Roman"/>
          <w:i/>
          <w:sz w:val="24"/>
          <w:szCs w:val="24"/>
        </w:rPr>
        <w:t xml:space="preserve"> di </w:t>
      </w:r>
      <w:r w:rsidR="00450849">
        <w:rPr>
          <w:rFonts w:ascii="Times New Roman" w:hAnsi="Times New Roman" w:cs="Times New Roman"/>
          <w:i/>
          <w:sz w:val="24"/>
          <w:szCs w:val="24"/>
        </w:rPr>
        <w:t>comunicare</w:t>
      </w:r>
      <w:r w:rsidR="00026D1B">
        <w:rPr>
          <w:rFonts w:ascii="Times New Roman" w:hAnsi="Times New Roman" w:cs="Times New Roman"/>
          <w:i/>
          <w:sz w:val="24"/>
          <w:szCs w:val="24"/>
        </w:rPr>
        <w:t xml:space="preserve"> la sua presenza</w:t>
      </w:r>
      <w:r w:rsidR="00E8174E" w:rsidRPr="00A13DFE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="00181716">
        <w:rPr>
          <w:rFonts w:ascii="Times New Roman" w:hAnsi="Times New Roman" w:cs="Times New Roman"/>
          <w:i/>
          <w:sz w:val="24"/>
          <w:szCs w:val="24"/>
        </w:rPr>
        <w:t>lla cinquantesima edizione dello</w:t>
      </w:r>
      <w:r w:rsidR="00E8174E" w:rsidRPr="00A13DF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070A2E">
        <w:rPr>
          <w:rFonts w:ascii="Times New Roman" w:hAnsi="Times New Roman" w:cs="Times New Roman"/>
          <w:i/>
          <w:sz w:val="24"/>
          <w:szCs w:val="24"/>
        </w:rPr>
        <w:t>SMAU di Milano.</w:t>
      </w:r>
    </w:p>
    <w:p w14:paraId="413914D6" w14:textId="77777777" w:rsidR="009E2F90" w:rsidRPr="00F6694C" w:rsidRDefault="00070A2E" w:rsidP="00070A2E">
      <w:pPr>
        <w:tabs>
          <w:tab w:val="left" w:pos="3366"/>
        </w:tabs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</w:p>
    <w:p w14:paraId="45E12278" w14:textId="77777777" w:rsidR="00A13DFE" w:rsidRDefault="00A13DFE" w:rsidP="00A13DF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FA1D6B">
        <w:rPr>
          <w:rFonts w:ascii="Times New Roman" w:hAnsi="Times New Roman" w:cs="Times New Roman"/>
          <w:sz w:val="24"/>
          <w:szCs w:val="24"/>
        </w:rPr>
        <w:t>Milano, 0</w:t>
      </w:r>
      <w:r w:rsidR="00070A2E">
        <w:rPr>
          <w:rFonts w:ascii="Times New Roman" w:hAnsi="Times New Roman" w:cs="Times New Roman"/>
          <w:sz w:val="24"/>
          <w:szCs w:val="24"/>
        </w:rPr>
        <w:t>7</w:t>
      </w:r>
      <w:r w:rsidRPr="00FA1D6B">
        <w:rPr>
          <w:rFonts w:ascii="Times New Roman" w:hAnsi="Times New Roman" w:cs="Times New Roman"/>
          <w:sz w:val="24"/>
          <w:szCs w:val="24"/>
        </w:rPr>
        <w:t xml:space="preserve"> ottobre 2013 – “</w:t>
      </w:r>
      <w:r w:rsidR="00070A2E">
        <w:rPr>
          <w:rFonts w:ascii="Times New Roman" w:hAnsi="Times New Roman" w:cs="Times New Roman"/>
          <w:sz w:val="24"/>
          <w:szCs w:val="24"/>
        </w:rPr>
        <w:t xml:space="preserve">La nuova frontiera dei </w:t>
      </w:r>
      <w:r w:rsidR="00070A2E" w:rsidRPr="00070A2E">
        <w:rPr>
          <w:rFonts w:ascii="Times New Roman" w:hAnsi="Times New Roman" w:cs="Times New Roman"/>
          <w:sz w:val="24"/>
          <w:szCs w:val="24"/>
        </w:rPr>
        <w:t>Loyalty Program</w:t>
      </w:r>
      <w:r w:rsidRPr="00FA1D6B">
        <w:rPr>
          <w:rFonts w:ascii="Times New Roman" w:hAnsi="Times New Roman" w:cs="Times New Roman"/>
          <w:sz w:val="24"/>
          <w:szCs w:val="24"/>
        </w:rPr>
        <w:t xml:space="preserve">” è </w:t>
      </w:r>
      <w:r w:rsidR="00070A2E">
        <w:rPr>
          <w:rFonts w:ascii="Times New Roman" w:hAnsi="Times New Roman" w:cs="Times New Roman"/>
          <w:sz w:val="24"/>
          <w:szCs w:val="24"/>
        </w:rPr>
        <w:t xml:space="preserve">questo </w:t>
      </w:r>
      <w:r w:rsidR="00026D1B">
        <w:rPr>
          <w:rFonts w:ascii="Times New Roman" w:hAnsi="Times New Roman" w:cs="Times New Roman"/>
          <w:sz w:val="24"/>
          <w:szCs w:val="24"/>
        </w:rPr>
        <w:t>l’obiettivo a</w:t>
      </w:r>
      <w:r w:rsidR="00070A2E">
        <w:rPr>
          <w:rFonts w:ascii="Times New Roman" w:hAnsi="Times New Roman" w:cs="Times New Roman"/>
          <w:sz w:val="24"/>
          <w:szCs w:val="24"/>
        </w:rPr>
        <w:t xml:space="preserve"> cui mira CheckBonus, portare in Italia un </w:t>
      </w:r>
      <w:r w:rsidR="007E592A">
        <w:rPr>
          <w:rFonts w:ascii="Times New Roman" w:hAnsi="Times New Roman" w:cs="Times New Roman"/>
          <w:sz w:val="24"/>
          <w:szCs w:val="24"/>
        </w:rPr>
        <w:t>servizio</w:t>
      </w:r>
      <w:r w:rsidRPr="00FA1D6B">
        <w:rPr>
          <w:rFonts w:ascii="Times New Roman" w:hAnsi="Times New Roman" w:cs="Times New Roman"/>
          <w:sz w:val="24"/>
          <w:szCs w:val="24"/>
        </w:rPr>
        <w:t xml:space="preserve"> innovativo </w:t>
      </w:r>
      <w:r w:rsidR="007E592A">
        <w:rPr>
          <w:rFonts w:ascii="Times New Roman" w:hAnsi="Times New Roman" w:cs="Times New Roman"/>
          <w:sz w:val="24"/>
          <w:szCs w:val="24"/>
        </w:rPr>
        <w:t>a cui possano affidarsi i negozi e le grandi catene</w:t>
      </w:r>
      <w:r w:rsidR="00222435">
        <w:rPr>
          <w:rFonts w:ascii="Times New Roman" w:hAnsi="Times New Roman" w:cs="Times New Roman"/>
          <w:sz w:val="24"/>
          <w:szCs w:val="24"/>
        </w:rPr>
        <w:t xml:space="preserve"> per creare un nuovo rapporto con i propri clienti</w:t>
      </w:r>
      <w:r w:rsidR="00266122" w:rsidRPr="00FA1D6B">
        <w:rPr>
          <w:rFonts w:ascii="Times New Roman" w:hAnsi="Times New Roman" w:cs="Times New Roman"/>
          <w:sz w:val="24"/>
          <w:szCs w:val="24"/>
        </w:rPr>
        <w:t xml:space="preserve">; </w:t>
      </w:r>
      <w:r w:rsidR="00FD0E49" w:rsidRPr="00FA1D6B">
        <w:rPr>
          <w:rFonts w:ascii="Times New Roman" w:hAnsi="Times New Roman" w:cs="Times New Roman"/>
          <w:sz w:val="24"/>
          <w:szCs w:val="24"/>
        </w:rPr>
        <w:t xml:space="preserve">attraverso </w:t>
      </w:r>
      <w:r w:rsidR="00266122" w:rsidRPr="00FA1D6B">
        <w:rPr>
          <w:rFonts w:ascii="Times New Roman" w:hAnsi="Times New Roman" w:cs="Times New Roman"/>
          <w:sz w:val="24"/>
          <w:szCs w:val="24"/>
        </w:rPr>
        <w:t>C</w:t>
      </w:r>
      <w:r w:rsidR="007E592A">
        <w:rPr>
          <w:rFonts w:ascii="Times New Roman" w:hAnsi="Times New Roman" w:cs="Times New Roman"/>
          <w:sz w:val="24"/>
          <w:szCs w:val="24"/>
        </w:rPr>
        <w:t>heckBonus</w:t>
      </w:r>
      <w:r w:rsidR="00266122" w:rsidRPr="00FA1D6B">
        <w:rPr>
          <w:rFonts w:ascii="Times New Roman" w:hAnsi="Times New Roman" w:cs="Times New Roman"/>
          <w:sz w:val="24"/>
          <w:szCs w:val="24"/>
        </w:rPr>
        <w:t xml:space="preserve"> è possibile </w:t>
      </w:r>
      <w:r w:rsidR="00222435">
        <w:rPr>
          <w:rFonts w:ascii="Times New Roman" w:hAnsi="Times New Roman" w:cs="Times New Roman"/>
          <w:sz w:val="24"/>
          <w:szCs w:val="24"/>
          <w:shd w:val="clear" w:color="auto" w:fill="FFFFFF"/>
        </w:rPr>
        <w:t>comunicare con i propri utenti</w:t>
      </w:r>
      <w:r w:rsidR="00266122" w:rsidRPr="00FA1D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22435">
        <w:rPr>
          <w:rFonts w:ascii="Times New Roman" w:hAnsi="Times New Roman" w:cs="Times New Roman"/>
          <w:sz w:val="24"/>
          <w:szCs w:val="24"/>
          <w:shd w:val="clear" w:color="auto" w:fill="FFFFFF"/>
        </w:rPr>
        <w:t>le iniziative sui punti vendita</w:t>
      </w:r>
      <w:r w:rsidR="00266122" w:rsidRPr="00FA1D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22243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premiarli </w:t>
      </w:r>
      <w:r w:rsidR="00E902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per </w:t>
      </w:r>
      <w:r w:rsidR="00222435">
        <w:rPr>
          <w:rFonts w:ascii="Times New Roman" w:hAnsi="Times New Roman" w:cs="Times New Roman"/>
          <w:sz w:val="24"/>
          <w:szCs w:val="24"/>
          <w:shd w:val="clear" w:color="auto" w:fill="FFFFFF"/>
        </w:rPr>
        <w:t>gli ingressi</w:t>
      </w:r>
      <w:r w:rsidR="00E902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A232D">
        <w:rPr>
          <w:rFonts w:ascii="Times New Roman" w:hAnsi="Times New Roman" w:cs="Times New Roman"/>
          <w:sz w:val="24"/>
          <w:szCs w:val="24"/>
          <w:shd w:val="clear" w:color="auto" w:fill="FFFFFF"/>
        </w:rPr>
        <w:t>e altre forme di</w:t>
      </w:r>
      <w:r w:rsidR="00F42C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engagement negli store, sfruttando meccanismi di geolocalizzazione, geofencing e mappatura del punto vendita, allo scopo di generare pedonalità e maggiore interazione con i prodotti.</w:t>
      </w:r>
    </w:p>
    <w:p w14:paraId="68F42F6E" w14:textId="77777777" w:rsidR="00FD0E49" w:rsidRPr="00D2706B" w:rsidRDefault="00222435" w:rsidP="00A13DF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Comunicare con i propri clienti</w:t>
      </w:r>
      <w:r w:rsidR="00E90291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sfruttando le</w:t>
      </w:r>
      <w:r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potenzialit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à e la flessibilità delle applicazioni sugli smartphone</w:t>
      </w:r>
      <w:r w:rsidR="00E90291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è possibile e semplice</w:t>
      </w:r>
      <w:r w:rsidR="00F42C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grazie a CheckBonus.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Per gli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utente fare shopping, scoprire nuovi negozi ed entrare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nei punti vendita</w:t>
      </w:r>
      <w:r w:rsidR="003A232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diventa gratificante e divertente.</w:t>
      </w:r>
      <w:r w:rsidR="003A232D"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7ACC86FE" w14:textId="77777777" w:rsidR="00F42CF3" w:rsidRPr="00D2706B" w:rsidRDefault="00A33535" w:rsidP="00A13DF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>Il</w:t>
      </w:r>
      <w:r w:rsidR="00266122"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team </w:t>
      </w:r>
      <w:r w:rsidR="00266122"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>seleziona</w:t>
      </w:r>
      <w:r w:rsidR="00FA1D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i negozi ed i premi del catalogo</w:t>
      </w:r>
      <w:r w:rsidR="00FA1D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>per garantire</w:t>
      </w:r>
      <w:r w:rsidR="00FD0E49"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sia agli utenti che ai partner un can</w:t>
      </w:r>
      <w:r w:rsidR="003A232D">
        <w:rPr>
          <w:rFonts w:ascii="Times New Roman" w:hAnsi="Times New Roman" w:cs="Times New Roman"/>
          <w:sz w:val="24"/>
          <w:szCs w:val="24"/>
          <w:shd w:val="clear" w:color="auto" w:fill="FFFFFF"/>
        </w:rPr>
        <w:t>ale di comunicazione di qualità.</w:t>
      </w:r>
      <w:r w:rsidR="00F42C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Gli utenti guadagnano punti entrando nei punti vendita, la pedonalità è verificata attraverso uno specifico dispositivo hardware messo a disposizione dei retailers.</w:t>
      </w:r>
      <w:r w:rsidR="0045084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F42CF3">
        <w:rPr>
          <w:rFonts w:ascii="Times New Roman" w:hAnsi="Times New Roman" w:cs="Times New Roman"/>
          <w:sz w:val="24"/>
          <w:szCs w:val="24"/>
          <w:shd w:val="clear" w:color="auto" w:fill="FFFFFF"/>
        </w:rPr>
        <w:t>Il lancio dell’applicazione a SMAU 2013, arrivo dopo l’investimento del fondo di venture capital KeyCapital srl e gli accordi con le prime catene nella GDO e distribuzione specializzata.</w:t>
      </w:r>
    </w:p>
    <w:p w14:paraId="1363BE07" w14:textId="77777777" w:rsidR="00A33535" w:rsidRDefault="00DA015C" w:rsidP="00A13DF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L’idea </w:t>
      </w:r>
      <w:r w:rsidR="00FD0E49"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>nasce da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Pierluigi Casolari,</w:t>
      </w:r>
      <w:r w:rsidR="00FD0E49"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un imprenditore che lavora nel mondo </w:t>
      </w:r>
      <w:r w:rsidR="00026D1B">
        <w:rPr>
          <w:rFonts w:ascii="Times New Roman" w:hAnsi="Times New Roman" w:cs="Times New Roman"/>
          <w:sz w:val="24"/>
          <w:szCs w:val="24"/>
          <w:shd w:val="clear" w:color="auto" w:fill="FFFFFF"/>
        </w:rPr>
        <w:t>di internet e del digitale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oltre 10 anni, </w:t>
      </w:r>
      <w:r w:rsidR="00F42C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al team si sono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subito </w:t>
      </w:r>
      <w:r w:rsidR="00F42C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aggiunti Yuri Ceschin, CTO dell’azienda, Marco Brescianini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responsabile</w:t>
      </w:r>
      <w:r w:rsidR="00F42CF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iOS, Silvia Lamacchia,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responsabile comunicazione</w:t>
      </w:r>
      <w:r w:rsidR="00FD0E49" w:rsidRPr="00D2706B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Al board si è unito, Giorgio di Stefano, amministratore delegato di KeyCapital srl</w:t>
      </w:r>
    </w:p>
    <w:p w14:paraId="747DE0D7" w14:textId="77777777" w:rsidR="00DA015C" w:rsidRDefault="00D2706B" w:rsidP="00A13DFE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Il prossimo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23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24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25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ottobre potrete conoscere la </w:t>
      </w:r>
      <w:r w:rsidR="00363354">
        <w:rPr>
          <w:rFonts w:ascii="Times New Roman" w:hAnsi="Times New Roman" w:cs="Times New Roman"/>
          <w:sz w:val="24"/>
          <w:szCs w:val="24"/>
          <w:shd w:val="clear" w:color="auto" w:fill="FFFFFF"/>
        </w:rPr>
        <w:t>Società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 i suo</w:t>
      </w:r>
      <w:r w:rsidR="00F6694C">
        <w:rPr>
          <w:rFonts w:ascii="Times New Roman" w:hAnsi="Times New Roman" w:cs="Times New Roman"/>
          <w:sz w:val="24"/>
          <w:szCs w:val="24"/>
          <w:shd w:val="clear" w:color="auto" w:fill="FFFFFF"/>
        </w:rPr>
        <w:t>i f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ounder alla 50ma edizione di </w:t>
      </w:r>
      <w:r w:rsidR="00495BF5">
        <w:rPr>
          <w:rFonts w:ascii="Times New Roman" w:hAnsi="Times New Roman" w:cs="Times New Roman"/>
          <w:sz w:val="24"/>
          <w:szCs w:val="24"/>
          <w:shd w:val="clear" w:color="auto" w:fill="FFFFFF"/>
        </w:rPr>
        <w:t>Smau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026D1B">
        <w:rPr>
          <w:rFonts w:ascii="Times New Roman" w:hAnsi="Times New Roman" w:cs="Times New Roman"/>
          <w:sz w:val="24"/>
          <w:szCs w:val="24"/>
          <w:shd w:val="clear" w:color="auto" w:fill="FFFFFF"/>
        </w:rPr>
        <w:t>presenti all’interno dell’area espositiva “I</w:t>
      </w:r>
      <w:r w:rsidR="00495BF5" w:rsidRPr="00495BF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026D1B">
        <w:rPr>
          <w:rFonts w:ascii="Times New Roman" w:hAnsi="Times New Roman" w:cs="Times New Roman"/>
          <w:sz w:val="24"/>
          <w:szCs w:val="24"/>
          <w:shd w:val="clear" w:color="auto" w:fill="FFFFFF"/>
        </w:rPr>
        <w:t>Percorsi dell’I</w:t>
      </w:r>
      <w:r w:rsidR="00495BF5" w:rsidRPr="00495BF5">
        <w:rPr>
          <w:rFonts w:ascii="Times New Roman" w:hAnsi="Times New Roman" w:cs="Times New Roman"/>
          <w:sz w:val="24"/>
          <w:szCs w:val="24"/>
          <w:shd w:val="clear" w:color="auto" w:fill="FFFFFF"/>
        </w:rPr>
        <w:t>nnovazione</w:t>
      </w:r>
      <w:r w:rsidR="00495BF5">
        <w:rPr>
          <w:rFonts w:ascii="Times New Roman" w:hAnsi="Times New Roman" w:cs="Times New Roman"/>
          <w:sz w:val="24"/>
          <w:szCs w:val="24"/>
          <w:shd w:val="clear" w:color="auto" w:fill="FFFFFF"/>
        </w:rPr>
        <w:t>”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="00495BF5">
        <w:rPr>
          <w:rFonts w:ascii="Times New Roman" w:hAnsi="Times New Roman" w:cs="Times New Roman"/>
          <w:sz w:val="24"/>
          <w:szCs w:val="24"/>
          <w:shd w:val="clear" w:color="auto" w:fill="FFFFFF"/>
        </w:rPr>
        <w:t>a giovani imprese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495BF5">
        <w:rPr>
          <w:rFonts w:ascii="Times New Roman" w:hAnsi="Times New Roman" w:cs="Times New Roman"/>
          <w:sz w:val="24"/>
          <w:szCs w:val="24"/>
          <w:shd w:val="clear" w:color="auto" w:fill="FFFFFF"/>
        </w:rPr>
        <w:t>qualificate e con un alto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potenziale di sviluppo.</w:t>
      </w:r>
      <w:r w:rsidR="001842E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1C279131" w14:textId="77777777" w:rsidR="009E2F90" w:rsidRDefault="009E2F90" w:rsidP="001842ED">
      <w:pPr>
        <w:pStyle w:val="Nessunaspaziatura"/>
        <w:rPr>
          <w:rFonts w:ascii="Times New Roman" w:hAnsi="Times New Roman" w:cs="Times New Roman"/>
          <w:b/>
          <w:sz w:val="24"/>
          <w:szCs w:val="24"/>
        </w:rPr>
      </w:pPr>
    </w:p>
    <w:p w14:paraId="34F9CCA8" w14:textId="77777777" w:rsidR="001842ED" w:rsidRPr="001842ED" w:rsidRDefault="00363354" w:rsidP="001842ED">
      <w:pPr>
        <w:pStyle w:val="Nessunaspaziatura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CheckBonus</w:t>
      </w:r>
      <w:r w:rsidR="001842ED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="00DA015C">
        <w:rPr>
          <w:rFonts w:ascii="Times New Roman" w:hAnsi="Times New Roman" w:cs="Times New Roman"/>
          <w:b/>
          <w:sz w:val="24"/>
          <w:szCs w:val="24"/>
        </w:rPr>
        <w:t>Responsabile Comunicazione</w:t>
      </w:r>
    </w:p>
    <w:p w14:paraId="6E2D2A49" w14:textId="77777777" w:rsidR="001842ED" w:rsidRDefault="00FF3929" w:rsidP="001842ED">
      <w:pPr>
        <w:pStyle w:val="Nessunaspaziatura"/>
        <w:rPr>
          <w:rFonts w:ascii="Times New Roman" w:hAnsi="Times New Roman" w:cs="Times New Roman"/>
          <w:sz w:val="24"/>
          <w:szCs w:val="24"/>
        </w:rPr>
      </w:pPr>
      <w:hyperlink r:id="rId6" w:history="1">
        <w:r w:rsidR="00495BF5" w:rsidRPr="001876F0">
          <w:rPr>
            <w:rStyle w:val="Collegamentoipertestuale"/>
            <w:rFonts w:ascii="Times New Roman" w:hAnsi="Times New Roman" w:cs="Times New Roman"/>
            <w:sz w:val="24"/>
            <w:szCs w:val="24"/>
          </w:rPr>
          <w:t>silvia@checkbonus.it</w:t>
        </w:r>
      </w:hyperlink>
    </w:p>
    <w:p w14:paraId="55BC29E1" w14:textId="77777777" w:rsidR="001842ED" w:rsidRDefault="00FF3929" w:rsidP="001842ED">
      <w:pPr>
        <w:pStyle w:val="Nessunaspaziatura"/>
        <w:rPr>
          <w:rFonts w:ascii="Times New Roman" w:hAnsi="Times New Roman" w:cs="Times New Roman"/>
          <w:sz w:val="24"/>
          <w:szCs w:val="24"/>
        </w:rPr>
      </w:pPr>
      <w:hyperlink r:id="rId7" w:history="1">
        <w:r w:rsidR="00363354" w:rsidRPr="001876F0">
          <w:rPr>
            <w:rStyle w:val="Collegamentoipertestuale"/>
            <w:rFonts w:ascii="Times New Roman" w:hAnsi="Times New Roman" w:cs="Times New Roman"/>
            <w:sz w:val="24"/>
            <w:szCs w:val="24"/>
          </w:rPr>
          <w:t>www.checkbonus.it</w:t>
        </w:r>
      </w:hyperlink>
    </w:p>
    <w:p w14:paraId="2E9F8437" w14:textId="77777777" w:rsidR="001842ED" w:rsidRPr="001842ED" w:rsidRDefault="00FF3929" w:rsidP="001842ED">
      <w:pPr>
        <w:pStyle w:val="Nessunaspaziatura"/>
        <w:rPr>
          <w:rFonts w:ascii="Times New Roman" w:hAnsi="Times New Roman" w:cs="Times New Roman"/>
          <w:sz w:val="24"/>
          <w:szCs w:val="24"/>
        </w:rPr>
      </w:pPr>
      <w:hyperlink r:id="rId8" w:history="1">
        <w:r w:rsidR="00363354" w:rsidRPr="001876F0">
          <w:rPr>
            <w:rStyle w:val="Collegamentoipertestuale"/>
            <w:rFonts w:ascii="Times New Roman" w:hAnsi="Times New Roman" w:cs="Times New Roman"/>
            <w:sz w:val="24"/>
            <w:szCs w:val="24"/>
          </w:rPr>
          <w:t>www.facebook.com/checkbonus.it</w:t>
        </w:r>
      </w:hyperlink>
    </w:p>
    <w:p w14:paraId="38A005E7" w14:textId="77777777" w:rsidR="00A33535" w:rsidRPr="00FD0E49" w:rsidRDefault="00A33535" w:rsidP="00A13DFE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A33535" w:rsidRPr="00FD0E49" w:rsidSect="00CF5E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8FE"/>
    <w:rsid w:val="00026D1B"/>
    <w:rsid w:val="00070A2E"/>
    <w:rsid w:val="001109EA"/>
    <w:rsid w:val="00181716"/>
    <w:rsid w:val="001842ED"/>
    <w:rsid w:val="001D48FE"/>
    <w:rsid w:val="00222435"/>
    <w:rsid w:val="00266122"/>
    <w:rsid w:val="00292379"/>
    <w:rsid w:val="00363354"/>
    <w:rsid w:val="003A232D"/>
    <w:rsid w:val="003D78B9"/>
    <w:rsid w:val="00450849"/>
    <w:rsid w:val="00495BF5"/>
    <w:rsid w:val="007E592A"/>
    <w:rsid w:val="009071DE"/>
    <w:rsid w:val="009E2F90"/>
    <w:rsid w:val="00A13DFE"/>
    <w:rsid w:val="00A33535"/>
    <w:rsid w:val="00B8296B"/>
    <w:rsid w:val="00BA43DA"/>
    <w:rsid w:val="00C21F18"/>
    <w:rsid w:val="00CF5EBE"/>
    <w:rsid w:val="00D2706B"/>
    <w:rsid w:val="00DA015C"/>
    <w:rsid w:val="00DB0BFD"/>
    <w:rsid w:val="00E269C7"/>
    <w:rsid w:val="00E8174E"/>
    <w:rsid w:val="00E90291"/>
    <w:rsid w:val="00F42CF3"/>
    <w:rsid w:val="00F6694C"/>
    <w:rsid w:val="00F77971"/>
    <w:rsid w:val="00FA1D6B"/>
    <w:rsid w:val="00FD0E49"/>
    <w:rsid w:val="00FF3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762BC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5EBE"/>
  </w:style>
  <w:style w:type="paragraph" w:styleId="Titolo2">
    <w:name w:val="heading 2"/>
    <w:basedOn w:val="Normale"/>
    <w:next w:val="Normale"/>
    <w:link w:val="Titolo2Carattere"/>
    <w:qFormat/>
    <w:rsid w:val="001842ED"/>
    <w:pPr>
      <w:keepNext/>
      <w:spacing w:after="0" w:line="360" w:lineRule="auto"/>
      <w:jc w:val="center"/>
      <w:outlineLvl w:val="1"/>
    </w:pPr>
    <w:rPr>
      <w:rFonts w:ascii="Tahoma" w:eastAsia="Times New Roman" w:hAnsi="Tahoma" w:cs="Tahoma"/>
      <w:b/>
      <w:bCs/>
      <w:smallCaps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842ED"/>
    <w:pPr>
      <w:keepNext/>
      <w:spacing w:after="0" w:line="240" w:lineRule="atLeast"/>
      <w:outlineLvl w:val="2"/>
    </w:pPr>
    <w:rPr>
      <w:rFonts w:ascii="Arial" w:eastAsia="Arial Unicode MS" w:hAnsi="Arial" w:cs="Arial"/>
      <w:b/>
      <w:bCs/>
      <w:sz w:val="20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4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D48FE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atterepredefinitoparagrafo"/>
    <w:link w:val="Titolo2"/>
    <w:rsid w:val="001842ED"/>
    <w:rPr>
      <w:rFonts w:ascii="Tahoma" w:eastAsia="Times New Roman" w:hAnsi="Tahoma" w:cs="Tahoma"/>
      <w:b/>
      <w:bCs/>
      <w:smallCaps/>
      <w:szCs w:val="24"/>
      <w:lang w:eastAsia="it-IT"/>
    </w:rPr>
  </w:style>
  <w:style w:type="character" w:customStyle="1" w:styleId="Titolo3Carattere">
    <w:name w:val="Titolo 3 Carattere"/>
    <w:basedOn w:val="Caratterepredefinitoparagrafo"/>
    <w:link w:val="Titolo3"/>
    <w:rsid w:val="001842ED"/>
    <w:rPr>
      <w:rFonts w:ascii="Arial" w:eastAsia="Arial Unicode MS" w:hAnsi="Arial" w:cs="Arial"/>
      <w:b/>
      <w:bCs/>
      <w:sz w:val="20"/>
      <w:szCs w:val="24"/>
      <w:lang w:eastAsia="it-IT"/>
    </w:rPr>
  </w:style>
  <w:style w:type="paragraph" w:styleId="Testocommento">
    <w:name w:val="annotation text"/>
    <w:basedOn w:val="Normale"/>
    <w:link w:val="TestocommentoCarattere"/>
    <w:semiHidden/>
    <w:rsid w:val="001842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atterepredefinitoparagrafo"/>
    <w:link w:val="Testocommento"/>
    <w:semiHidden/>
    <w:rsid w:val="001842ED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Enfasicorsivo">
    <w:name w:val="Emphasis"/>
    <w:basedOn w:val="Caratterepredefinitoparagrafo"/>
    <w:qFormat/>
    <w:rsid w:val="001842ED"/>
    <w:rPr>
      <w:b/>
      <w:bCs/>
      <w:i w:val="0"/>
      <w:iCs w:val="0"/>
    </w:rPr>
  </w:style>
  <w:style w:type="character" w:styleId="Collegamentoipertestuale">
    <w:name w:val="Hyperlink"/>
    <w:basedOn w:val="Caratterepredefinitoparagrafo"/>
    <w:uiPriority w:val="99"/>
    <w:unhideWhenUsed/>
    <w:rsid w:val="001842ED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1842ED"/>
    <w:pPr>
      <w:spacing w:after="0" w:line="240" w:lineRule="auto"/>
    </w:pPr>
  </w:style>
  <w:style w:type="character" w:customStyle="1" w:styleId="apple-converted-space">
    <w:name w:val="apple-converted-space"/>
    <w:basedOn w:val="Caratterepredefinitoparagrafo"/>
    <w:rsid w:val="00FA1D6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5EBE"/>
  </w:style>
  <w:style w:type="paragraph" w:styleId="Titolo2">
    <w:name w:val="heading 2"/>
    <w:basedOn w:val="Normale"/>
    <w:next w:val="Normale"/>
    <w:link w:val="Titolo2Carattere"/>
    <w:qFormat/>
    <w:rsid w:val="001842ED"/>
    <w:pPr>
      <w:keepNext/>
      <w:spacing w:after="0" w:line="360" w:lineRule="auto"/>
      <w:jc w:val="center"/>
      <w:outlineLvl w:val="1"/>
    </w:pPr>
    <w:rPr>
      <w:rFonts w:ascii="Tahoma" w:eastAsia="Times New Roman" w:hAnsi="Tahoma" w:cs="Tahoma"/>
      <w:b/>
      <w:bCs/>
      <w:smallCaps/>
      <w:szCs w:val="24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1842ED"/>
    <w:pPr>
      <w:keepNext/>
      <w:spacing w:after="0" w:line="240" w:lineRule="atLeast"/>
      <w:outlineLvl w:val="2"/>
    </w:pPr>
    <w:rPr>
      <w:rFonts w:ascii="Arial" w:eastAsia="Arial Unicode MS" w:hAnsi="Arial" w:cs="Arial"/>
      <w:b/>
      <w:bCs/>
      <w:sz w:val="20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D4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1D48FE"/>
    <w:rPr>
      <w:rFonts w:ascii="Tahoma" w:hAnsi="Tahoma" w:cs="Tahoma"/>
      <w:sz w:val="16"/>
      <w:szCs w:val="16"/>
    </w:rPr>
  </w:style>
  <w:style w:type="character" w:customStyle="1" w:styleId="Titolo2Carattere">
    <w:name w:val="Titolo 2 Carattere"/>
    <w:basedOn w:val="Caratterepredefinitoparagrafo"/>
    <w:link w:val="Titolo2"/>
    <w:rsid w:val="001842ED"/>
    <w:rPr>
      <w:rFonts w:ascii="Tahoma" w:eastAsia="Times New Roman" w:hAnsi="Tahoma" w:cs="Tahoma"/>
      <w:b/>
      <w:bCs/>
      <w:smallCaps/>
      <w:szCs w:val="24"/>
      <w:lang w:eastAsia="it-IT"/>
    </w:rPr>
  </w:style>
  <w:style w:type="character" w:customStyle="1" w:styleId="Titolo3Carattere">
    <w:name w:val="Titolo 3 Carattere"/>
    <w:basedOn w:val="Caratterepredefinitoparagrafo"/>
    <w:link w:val="Titolo3"/>
    <w:rsid w:val="001842ED"/>
    <w:rPr>
      <w:rFonts w:ascii="Arial" w:eastAsia="Arial Unicode MS" w:hAnsi="Arial" w:cs="Arial"/>
      <w:b/>
      <w:bCs/>
      <w:sz w:val="20"/>
      <w:szCs w:val="24"/>
      <w:lang w:eastAsia="it-IT"/>
    </w:rPr>
  </w:style>
  <w:style w:type="paragraph" w:styleId="Testocommento">
    <w:name w:val="annotation text"/>
    <w:basedOn w:val="Normale"/>
    <w:link w:val="TestocommentoCarattere"/>
    <w:semiHidden/>
    <w:rsid w:val="001842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atterepredefinitoparagrafo"/>
    <w:link w:val="Testocommento"/>
    <w:semiHidden/>
    <w:rsid w:val="001842ED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Enfasicorsivo">
    <w:name w:val="Emphasis"/>
    <w:basedOn w:val="Caratterepredefinitoparagrafo"/>
    <w:qFormat/>
    <w:rsid w:val="001842ED"/>
    <w:rPr>
      <w:b/>
      <w:bCs/>
      <w:i w:val="0"/>
      <w:iCs w:val="0"/>
    </w:rPr>
  </w:style>
  <w:style w:type="character" w:styleId="Collegamentoipertestuale">
    <w:name w:val="Hyperlink"/>
    <w:basedOn w:val="Caratterepredefinitoparagrafo"/>
    <w:uiPriority w:val="99"/>
    <w:unhideWhenUsed/>
    <w:rsid w:val="001842ED"/>
    <w:rPr>
      <w:color w:val="0563C1" w:themeColor="hyperlink"/>
      <w:u w:val="single"/>
    </w:rPr>
  </w:style>
  <w:style w:type="paragraph" w:styleId="Nessunaspaziatura">
    <w:name w:val="No Spacing"/>
    <w:uiPriority w:val="1"/>
    <w:qFormat/>
    <w:rsid w:val="001842ED"/>
    <w:pPr>
      <w:spacing w:after="0" w:line="240" w:lineRule="auto"/>
    </w:pPr>
  </w:style>
  <w:style w:type="character" w:customStyle="1" w:styleId="apple-converted-space">
    <w:name w:val="apple-converted-space"/>
    <w:basedOn w:val="Caratterepredefinitoparagrafo"/>
    <w:rsid w:val="00FA1D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hyperlink" Target="mailto:silvia@checkbonus.it" TargetMode="External"/><Relationship Id="rId7" Type="http://schemas.openxmlformats.org/officeDocument/2006/relationships/hyperlink" Target="http://www.checkbonus.it" TargetMode="External"/><Relationship Id="rId8" Type="http://schemas.openxmlformats.org/officeDocument/2006/relationships/hyperlink" Target="http://www.facebook.com/checkbonus.it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383</Words>
  <Characters>2185</Characters>
  <Application>Microsoft Macintosh Word</Application>
  <DocSecurity>0</DocSecurity>
  <Lines>18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ABBA</dc:creator>
  <cp:lastModifiedBy>Marisandra</cp:lastModifiedBy>
  <cp:revision>6</cp:revision>
  <dcterms:created xsi:type="dcterms:W3CDTF">2013-10-07T12:56:00Z</dcterms:created>
  <dcterms:modified xsi:type="dcterms:W3CDTF">2013-10-19T10:27:00Z</dcterms:modified>
</cp:coreProperties>
</file>