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486C" w:rsidRPr="00481024" w:rsidRDefault="002A486C" w:rsidP="001C4A8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right"/>
        <w:rPr>
          <w:rFonts w:ascii="TimesNewRomanPSMT" w:hAnsi="TimesNewRomanPSMT" w:cs="TimesNewRomanPSMT"/>
          <w:b/>
          <w:bCs/>
          <w:lang w:val="it-IT"/>
        </w:rPr>
      </w:pPr>
    </w:p>
    <w:p w:rsidR="002A486C" w:rsidRPr="000A4753" w:rsidRDefault="002A486C" w:rsidP="00481024">
      <w:pPr>
        <w:widowControl w:val="0"/>
        <w:tabs>
          <w:tab w:val="center" w:pos="4320"/>
          <w:tab w:val="right" w:pos="8640"/>
        </w:tabs>
        <w:autoSpaceDE w:val="0"/>
        <w:autoSpaceDN w:val="0"/>
        <w:adjustRightInd w:val="0"/>
        <w:jc w:val="center"/>
        <w:rPr>
          <w:rFonts w:ascii="Century Gothic" w:hAnsi="Century Gothic"/>
          <w:b/>
          <w:sz w:val="32"/>
          <w:szCs w:val="32"/>
          <w:lang w:val="it-IT" w:eastAsia="de-DE"/>
        </w:rPr>
      </w:pPr>
    </w:p>
    <w:p w:rsidR="002A486C" w:rsidRPr="000A4753" w:rsidRDefault="002A486C" w:rsidP="0042117F">
      <w:pPr>
        <w:widowControl w:val="0"/>
        <w:tabs>
          <w:tab w:val="center" w:pos="4320"/>
          <w:tab w:val="right" w:pos="8640"/>
        </w:tabs>
        <w:autoSpaceDE w:val="0"/>
        <w:autoSpaceDN w:val="0"/>
        <w:adjustRightInd w:val="0"/>
        <w:jc w:val="center"/>
        <w:rPr>
          <w:rFonts w:ascii="Century Gothic" w:hAnsi="Century Gothic"/>
          <w:b/>
          <w:sz w:val="44"/>
          <w:szCs w:val="44"/>
          <w:lang w:val="it-IT" w:eastAsia="de-DE"/>
        </w:rPr>
      </w:pPr>
      <w:r w:rsidRPr="00B37720">
        <w:rPr>
          <w:rFonts w:ascii="Century Gothic" w:hAnsi="Century Gothic"/>
          <w:b/>
          <w:sz w:val="44"/>
          <w:szCs w:val="44"/>
          <w:lang w:val="it-IT" w:eastAsia="de-DE"/>
        </w:rPr>
        <w:t>Lo shopping online vale doppio!</w:t>
      </w:r>
    </w:p>
    <w:p w:rsidR="002A486C" w:rsidRPr="000A4753" w:rsidRDefault="002A486C" w:rsidP="0035400B">
      <w:pPr>
        <w:widowControl w:val="0"/>
        <w:tabs>
          <w:tab w:val="center" w:pos="4320"/>
          <w:tab w:val="right" w:pos="8640"/>
        </w:tabs>
        <w:autoSpaceDE w:val="0"/>
        <w:autoSpaceDN w:val="0"/>
        <w:adjustRightInd w:val="0"/>
        <w:jc w:val="center"/>
        <w:rPr>
          <w:rFonts w:ascii="Century Gothic" w:hAnsi="Century Gothic"/>
          <w:b/>
          <w:sz w:val="32"/>
          <w:szCs w:val="32"/>
          <w:lang w:val="it-IT" w:eastAsia="de-DE"/>
        </w:rPr>
      </w:pPr>
      <w:r w:rsidRPr="000A4753">
        <w:rPr>
          <w:rFonts w:ascii="Century Gothic" w:hAnsi="Century Gothic"/>
          <w:b/>
          <w:sz w:val="32"/>
          <w:szCs w:val="32"/>
          <w:lang w:val="it-IT" w:eastAsia="de-DE"/>
        </w:rPr>
        <w:t>Scopri l</w:t>
      </w:r>
      <w:r>
        <w:rPr>
          <w:rFonts w:ascii="Century Gothic" w:hAnsi="Century Gothic"/>
          <w:b/>
          <w:sz w:val="32"/>
          <w:szCs w:val="32"/>
          <w:lang w:val="it-IT" w:eastAsia="de-DE"/>
        </w:rPr>
        <w:t xml:space="preserve">’imperdibile “Buono Regalo </w:t>
      </w:r>
      <w:r w:rsidRPr="000A4753">
        <w:rPr>
          <w:rFonts w:ascii="Century Gothic" w:hAnsi="Century Gothic"/>
          <w:b/>
          <w:sz w:val="32"/>
          <w:szCs w:val="32"/>
          <w:lang w:val="it-IT" w:eastAsia="de-DE"/>
        </w:rPr>
        <w:t>Amazon</w:t>
      </w:r>
      <w:r>
        <w:rPr>
          <w:rFonts w:ascii="Century Gothic" w:hAnsi="Century Gothic"/>
          <w:b/>
          <w:sz w:val="32"/>
          <w:szCs w:val="32"/>
          <w:lang w:val="it-IT" w:eastAsia="de-DE"/>
        </w:rPr>
        <w:t>”</w:t>
      </w:r>
    </w:p>
    <w:p w:rsidR="002A486C" w:rsidRDefault="002A486C" w:rsidP="0035400B">
      <w:pPr>
        <w:widowControl w:val="0"/>
        <w:tabs>
          <w:tab w:val="center" w:pos="4320"/>
          <w:tab w:val="right" w:pos="8640"/>
        </w:tabs>
        <w:autoSpaceDE w:val="0"/>
        <w:autoSpaceDN w:val="0"/>
        <w:adjustRightInd w:val="0"/>
        <w:jc w:val="center"/>
        <w:rPr>
          <w:rFonts w:ascii="Century Gothic" w:hAnsi="Century Gothic"/>
          <w:b/>
          <w:sz w:val="32"/>
          <w:szCs w:val="32"/>
          <w:lang w:val="it-IT" w:eastAsia="de-DE"/>
        </w:rPr>
      </w:pPr>
      <w:r>
        <w:rPr>
          <w:rFonts w:ascii="Century Gothic" w:hAnsi="Century Gothic"/>
          <w:b/>
          <w:sz w:val="32"/>
          <w:szCs w:val="32"/>
          <w:lang w:val="it-IT" w:eastAsia="de-DE"/>
        </w:rPr>
        <w:t>disponibile su BuyVIP Italia.</w:t>
      </w:r>
    </w:p>
    <w:p w:rsidR="002A486C" w:rsidRPr="000A4753" w:rsidRDefault="002A486C" w:rsidP="0035400B">
      <w:pPr>
        <w:widowControl w:val="0"/>
        <w:tabs>
          <w:tab w:val="center" w:pos="4320"/>
          <w:tab w:val="right" w:pos="8640"/>
        </w:tabs>
        <w:autoSpaceDE w:val="0"/>
        <w:autoSpaceDN w:val="0"/>
        <w:adjustRightInd w:val="0"/>
        <w:jc w:val="center"/>
        <w:rPr>
          <w:rFonts w:ascii="Century Gothic" w:hAnsi="Century Gothic"/>
          <w:b/>
          <w:sz w:val="32"/>
          <w:szCs w:val="32"/>
          <w:lang w:val="it-IT" w:eastAsia="de-DE"/>
        </w:rPr>
      </w:pPr>
      <w:r>
        <w:rPr>
          <w:rFonts w:ascii="Century Gothic" w:hAnsi="Century Gothic"/>
          <w:b/>
          <w:sz w:val="32"/>
          <w:szCs w:val="32"/>
          <w:lang w:val="it-IT" w:eastAsia="de-DE"/>
        </w:rPr>
        <w:t>D</w:t>
      </w:r>
      <w:r w:rsidRPr="000A4753">
        <w:rPr>
          <w:rFonts w:ascii="Century Gothic" w:hAnsi="Century Gothic"/>
          <w:b/>
          <w:sz w:val="32"/>
          <w:szCs w:val="32"/>
          <w:lang w:val="it-IT" w:eastAsia="de-DE"/>
        </w:rPr>
        <w:t>uplica il tuo potere d’acquisto</w:t>
      </w:r>
      <w:r>
        <w:rPr>
          <w:rFonts w:ascii="Century Gothic" w:hAnsi="Century Gothic"/>
          <w:b/>
          <w:sz w:val="32"/>
          <w:szCs w:val="32"/>
          <w:lang w:val="it-IT" w:eastAsia="de-DE"/>
        </w:rPr>
        <w:t xml:space="preserve"> hai solo pochi giorni</w:t>
      </w:r>
    </w:p>
    <w:p w:rsidR="002A486C" w:rsidRPr="000A4753" w:rsidRDefault="002A486C" w:rsidP="0035400B">
      <w:pPr>
        <w:widowControl w:val="0"/>
        <w:tabs>
          <w:tab w:val="center" w:pos="4320"/>
          <w:tab w:val="right" w:pos="8640"/>
        </w:tabs>
        <w:autoSpaceDE w:val="0"/>
        <w:autoSpaceDN w:val="0"/>
        <w:adjustRightInd w:val="0"/>
        <w:jc w:val="center"/>
        <w:rPr>
          <w:rFonts w:ascii="Century Gothic" w:hAnsi="Century Gothic"/>
          <w:b/>
          <w:sz w:val="32"/>
          <w:szCs w:val="32"/>
          <w:lang w:val="it-IT" w:eastAsia="de-DE"/>
        </w:rPr>
      </w:pPr>
    </w:p>
    <w:p w:rsidR="002A486C" w:rsidRDefault="002A486C" w:rsidP="003A2099">
      <w:pPr>
        <w:widowControl w:val="0"/>
        <w:tabs>
          <w:tab w:val="center" w:pos="4320"/>
          <w:tab w:val="right" w:pos="8640"/>
        </w:tabs>
        <w:autoSpaceDE w:val="0"/>
        <w:autoSpaceDN w:val="0"/>
        <w:adjustRightInd w:val="0"/>
        <w:rPr>
          <w:rFonts w:ascii="Frutiger 45 Light" w:hAnsi="Frutiger 45 Light"/>
          <w:b/>
          <w:sz w:val="32"/>
          <w:szCs w:val="32"/>
          <w:lang w:val="it-IT" w:eastAsia="de-DE"/>
        </w:rPr>
      </w:pPr>
    </w:p>
    <w:p w:rsidR="002A486C" w:rsidRPr="0097370A" w:rsidRDefault="002A486C" w:rsidP="003A2099">
      <w:pPr>
        <w:widowControl w:val="0"/>
        <w:tabs>
          <w:tab w:val="center" w:pos="4320"/>
          <w:tab w:val="right" w:pos="8640"/>
        </w:tabs>
        <w:autoSpaceDE w:val="0"/>
        <w:autoSpaceDN w:val="0"/>
        <w:adjustRightInd w:val="0"/>
        <w:rPr>
          <w:rFonts w:ascii="Frutiger 45 Light" w:hAnsi="Frutiger 45 Light"/>
          <w:b/>
          <w:lang w:val="it-IT" w:eastAsia="de-DE"/>
        </w:rPr>
      </w:pPr>
    </w:p>
    <w:p w:rsidR="002A486C" w:rsidRDefault="002A486C" w:rsidP="00AA71C1">
      <w:pPr>
        <w:widowControl w:val="0"/>
        <w:tabs>
          <w:tab w:val="center" w:pos="4320"/>
          <w:tab w:val="right" w:pos="8640"/>
        </w:tabs>
        <w:autoSpaceDE w:val="0"/>
        <w:autoSpaceDN w:val="0"/>
        <w:adjustRightInd w:val="0"/>
        <w:jc w:val="both"/>
        <w:rPr>
          <w:rFonts w:ascii="Century Gothic" w:hAnsi="Century Gothic"/>
          <w:sz w:val="21"/>
          <w:szCs w:val="21"/>
          <w:lang w:val="it-IT" w:eastAsia="de-DE"/>
        </w:rPr>
      </w:pPr>
      <w:r w:rsidRPr="001C4A88">
        <w:rPr>
          <w:rFonts w:ascii="Century Gothic" w:hAnsi="Century Gothic"/>
          <w:b/>
          <w:sz w:val="21"/>
          <w:szCs w:val="21"/>
          <w:lang w:val="it-IT" w:eastAsia="de-DE"/>
        </w:rPr>
        <w:t xml:space="preserve">Milano, </w:t>
      </w:r>
      <w:r>
        <w:rPr>
          <w:rFonts w:ascii="Century Gothic" w:hAnsi="Century Gothic"/>
          <w:b/>
          <w:sz w:val="21"/>
          <w:szCs w:val="21"/>
          <w:lang w:val="it-IT" w:eastAsia="de-DE"/>
        </w:rPr>
        <w:t>20</w:t>
      </w:r>
      <w:r w:rsidRPr="001C4A88">
        <w:rPr>
          <w:rFonts w:ascii="Century Gothic" w:hAnsi="Century Gothic"/>
          <w:b/>
          <w:sz w:val="21"/>
          <w:szCs w:val="21"/>
          <w:lang w:val="it-IT" w:eastAsia="de-DE"/>
        </w:rPr>
        <w:t xml:space="preserve"> Luglio 2011</w:t>
      </w:r>
      <w:r w:rsidRPr="001C4A88">
        <w:rPr>
          <w:rFonts w:ascii="Century Gothic" w:hAnsi="Century Gothic"/>
          <w:sz w:val="21"/>
          <w:szCs w:val="21"/>
          <w:lang w:val="it-IT" w:eastAsia="de-DE"/>
        </w:rPr>
        <w:t xml:space="preserve"> –</w:t>
      </w:r>
      <w:r>
        <w:rPr>
          <w:rFonts w:ascii="Century Gothic" w:hAnsi="Century Gothic"/>
          <w:sz w:val="21"/>
          <w:szCs w:val="21"/>
          <w:lang w:val="it-IT" w:eastAsia="de-DE"/>
        </w:rPr>
        <w:t xml:space="preserve"> BuyVIP ha lanciato sul suo sito italiano la campagna vendita del </w:t>
      </w:r>
      <w:r w:rsidRPr="0020522B">
        <w:rPr>
          <w:rFonts w:ascii="Century Gothic" w:hAnsi="Century Gothic"/>
          <w:b/>
          <w:sz w:val="21"/>
          <w:szCs w:val="21"/>
          <w:lang w:val="it-IT" w:eastAsia="de-DE"/>
        </w:rPr>
        <w:t>“Buono Regalo Amazon”</w:t>
      </w:r>
      <w:r>
        <w:rPr>
          <w:rFonts w:ascii="Century Gothic" w:hAnsi="Century Gothic"/>
          <w:sz w:val="21"/>
          <w:szCs w:val="21"/>
          <w:lang w:val="it-IT" w:eastAsia="de-DE"/>
        </w:rPr>
        <w:t xml:space="preserve"> </w:t>
      </w:r>
      <w:r w:rsidRPr="0020522B">
        <w:rPr>
          <w:rFonts w:ascii="Century Gothic" w:hAnsi="Century Gothic"/>
          <w:b/>
          <w:sz w:val="21"/>
          <w:szCs w:val="21"/>
          <w:lang w:val="it-IT" w:eastAsia="de-DE"/>
        </w:rPr>
        <w:t xml:space="preserve">del valore di 20 euro </w:t>
      </w:r>
      <w:r>
        <w:rPr>
          <w:rFonts w:ascii="Century Gothic" w:hAnsi="Century Gothic"/>
          <w:b/>
          <w:sz w:val="21"/>
          <w:szCs w:val="21"/>
          <w:lang w:val="it-IT" w:eastAsia="de-DE"/>
        </w:rPr>
        <w:t xml:space="preserve">da spendere su amazon.it </w:t>
      </w:r>
      <w:r w:rsidRPr="0020522B">
        <w:rPr>
          <w:rFonts w:ascii="Century Gothic" w:hAnsi="Century Gothic"/>
          <w:b/>
          <w:sz w:val="21"/>
          <w:szCs w:val="21"/>
          <w:lang w:val="it-IT" w:eastAsia="de-DE"/>
        </w:rPr>
        <w:t>al prezzo di 10 euro</w:t>
      </w:r>
      <w:r>
        <w:rPr>
          <w:rFonts w:ascii="Century Gothic" w:hAnsi="Century Gothic"/>
          <w:sz w:val="21"/>
          <w:szCs w:val="21"/>
          <w:lang w:val="it-IT" w:eastAsia="de-DE"/>
        </w:rPr>
        <w:t xml:space="preserve">. Questa offerta, </w:t>
      </w:r>
      <w:r w:rsidRPr="00D75150">
        <w:rPr>
          <w:rFonts w:ascii="Century Gothic" w:hAnsi="Century Gothic"/>
          <w:b/>
          <w:sz w:val="21"/>
          <w:szCs w:val="21"/>
          <w:lang w:val="it-IT" w:eastAsia="de-DE"/>
        </w:rPr>
        <w:t xml:space="preserve">riservata a tutti gli iscritti della community </w:t>
      </w:r>
      <w:r>
        <w:rPr>
          <w:rFonts w:ascii="Century Gothic" w:hAnsi="Century Gothic"/>
          <w:b/>
          <w:sz w:val="21"/>
          <w:szCs w:val="21"/>
          <w:lang w:val="it-IT" w:eastAsia="de-DE"/>
        </w:rPr>
        <w:t xml:space="preserve">italiana </w:t>
      </w:r>
      <w:r w:rsidRPr="00D75150">
        <w:rPr>
          <w:rFonts w:ascii="Century Gothic" w:hAnsi="Century Gothic"/>
          <w:b/>
          <w:sz w:val="21"/>
          <w:szCs w:val="21"/>
          <w:lang w:val="it-IT" w:eastAsia="de-DE"/>
        </w:rPr>
        <w:t>di BuyVIP</w:t>
      </w:r>
      <w:r>
        <w:rPr>
          <w:rFonts w:ascii="Century Gothic" w:hAnsi="Century Gothic"/>
          <w:sz w:val="21"/>
          <w:szCs w:val="21"/>
          <w:lang w:val="it-IT" w:eastAsia="de-DE"/>
        </w:rPr>
        <w:t>,</w:t>
      </w:r>
      <w:r w:rsidRPr="004B4322">
        <w:rPr>
          <w:rFonts w:ascii="Century Gothic" w:hAnsi="Century Gothic"/>
          <w:sz w:val="21"/>
          <w:szCs w:val="21"/>
          <w:lang w:val="it-IT" w:eastAsia="de-DE"/>
        </w:rPr>
        <w:t xml:space="preserve"> lo shopping club</w:t>
      </w:r>
      <w:r>
        <w:rPr>
          <w:rFonts w:ascii="Century Gothic" w:hAnsi="Century Gothic"/>
          <w:sz w:val="21"/>
          <w:szCs w:val="21"/>
          <w:lang w:val="it-IT" w:eastAsia="de-DE"/>
        </w:rPr>
        <w:t xml:space="preserve"> delle migliori </w:t>
      </w:r>
      <w:r w:rsidRPr="000075A3">
        <w:rPr>
          <w:rFonts w:ascii="Century Gothic" w:hAnsi="Century Gothic"/>
          <w:sz w:val="21"/>
          <w:szCs w:val="21"/>
          <w:lang w:val="it-IT" w:eastAsia="de-DE"/>
        </w:rPr>
        <w:t>marche a prezzi incredibilmente</w:t>
      </w:r>
      <w:r w:rsidRPr="004B4322">
        <w:rPr>
          <w:rFonts w:ascii="Century Gothic" w:hAnsi="Century Gothic"/>
          <w:sz w:val="21"/>
          <w:szCs w:val="21"/>
          <w:lang w:val="it-IT" w:eastAsia="de-DE"/>
        </w:rPr>
        <w:t xml:space="preserve"> vantaggiosi,</w:t>
      </w:r>
      <w:r>
        <w:rPr>
          <w:rFonts w:ascii="Century Gothic" w:hAnsi="Century Gothic"/>
          <w:sz w:val="21"/>
          <w:szCs w:val="21"/>
          <w:lang w:val="it-IT" w:eastAsia="de-DE"/>
        </w:rPr>
        <w:t xml:space="preserve"> è un’opportunità</w:t>
      </w:r>
      <w:r w:rsidRPr="001C4A88">
        <w:rPr>
          <w:rFonts w:ascii="Century Gothic" w:hAnsi="Century Gothic"/>
          <w:sz w:val="21"/>
          <w:szCs w:val="21"/>
          <w:lang w:val="it-IT" w:eastAsia="de-DE"/>
        </w:rPr>
        <w:t xml:space="preserve"> </w:t>
      </w:r>
      <w:r>
        <w:rPr>
          <w:rFonts w:ascii="Century Gothic" w:hAnsi="Century Gothic"/>
          <w:sz w:val="21"/>
          <w:szCs w:val="21"/>
          <w:lang w:val="it-IT" w:eastAsia="de-DE"/>
        </w:rPr>
        <w:t>per</w:t>
      </w:r>
      <w:r w:rsidRPr="001C4A88">
        <w:rPr>
          <w:rFonts w:ascii="Century Gothic" w:hAnsi="Century Gothic"/>
          <w:sz w:val="21"/>
          <w:szCs w:val="21"/>
          <w:lang w:val="it-IT" w:eastAsia="de-DE"/>
        </w:rPr>
        <w:t xml:space="preserve"> </w:t>
      </w:r>
      <w:r>
        <w:rPr>
          <w:rFonts w:ascii="Century Gothic" w:hAnsi="Century Gothic"/>
          <w:sz w:val="21"/>
          <w:szCs w:val="21"/>
          <w:lang w:val="it-IT" w:eastAsia="de-DE"/>
        </w:rPr>
        <w:t xml:space="preserve">i clienti di BuyVIP Italia, che potranno scegliere il loro regalo all’interno del vastissimo assortimento del catalogo Amazon.it. La campagna sarà attiva fino alle ore 23 del 22 luglio. </w:t>
      </w:r>
    </w:p>
    <w:p w:rsidR="002A486C" w:rsidRDefault="002A486C" w:rsidP="00AA71C1">
      <w:pPr>
        <w:widowControl w:val="0"/>
        <w:tabs>
          <w:tab w:val="center" w:pos="4320"/>
          <w:tab w:val="right" w:pos="8640"/>
        </w:tabs>
        <w:autoSpaceDE w:val="0"/>
        <w:autoSpaceDN w:val="0"/>
        <w:adjustRightInd w:val="0"/>
        <w:jc w:val="both"/>
        <w:rPr>
          <w:rFonts w:ascii="Century Gothic" w:hAnsi="Century Gothic"/>
          <w:sz w:val="21"/>
          <w:szCs w:val="21"/>
          <w:lang w:val="it-IT" w:eastAsia="de-DE"/>
        </w:rPr>
      </w:pPr>
    </w:p>
    <w:p w:rsidR="002A486C" w:rsidRPr="001C4A88" w:rsidRDefault="002A486C" w:rsidP="00AA71C1">
      <w:pPr>
        <w:widowControl w:val="0"/>
        <w:tabs>
          <w:tab w:val="center" w:pos="4320"/>
          <w:tab w:val="right" w:pos="8640"/>
        </w:tabs>
        <w:autoSpaceDE w:val="0"/>
        <w:autoSpaceDN w:val="0"/>
        <w:adjustRightInd w:val="0"/>
        <w:jc w:val="both"/>
        <w:rPr>
          <w:rFonts w:ascii="Century Gothic" w:hAnsi="Century Gothic"/>
          <w:sz w:val="21"/>
          <w:szCs w:val="21"/>
          <w:lang w:val="it-IT" w:eastAsia="de-DE"/>
        </w:rPr>
      </w:pPr>
      <w:r>
        <w:rPr>
          <w:rFonts w:ascii="Century Gothic" w:hAnsi="Century Gothic"/>
          <w:sz w:val="21"/>
          <w:szCs w:val="21"/>
          <w:lang w:val="it-IT" w:eastAsia="de-DE"/>
        </w:rPr>
        <w:t>Questa vantaggiosa occasione è dedicata ai soci italiani di BuyVIP</w:t>
      </w:r>
      <w:r w:rsidRPr="001C4A88">
        <w:rPr>
          <w:rFonts w:ascii="Century Gothic" w:hAnsi="Century Gothic"/>
          <w:sz w:val="21"/>
          <w:szCs w:val="21"/>
          <w:lang w:val="it-IT" w:eastAsia="de-DE"/>
        </w:rPr>
        <w:t xml:space="preserve"> </w:t>
      </w:r>
      <w:r>
        <w:rPr>
          <w:rFonts w:ascii="Century Gothic" w:hAnsi="Century Gothic"/>
          <w:sz w:val="21"/>
          <w:szCs w:val="21"/>
          <w:lang w:val="it-IT" w:eastAsia="de-DE"/>
        </w:rPr>
        <w:t xml:space="preserve">e si aggiunge alle convenenti </w:t>
      </w:r>
      <w:r w:rsidRPr="001C4A88">
        <w:rPr>
          <w:rFonts w:ascii="Century Gothic" w:hAnsi="Century Gothic"/>
          <w:sz w:val="21"/>
          <w:szCs w:val="21"/>
          <w:lang w:val="it-IT" w:eastAsia="de-DE"/>
        </w:rPr>
        <w:t xml:space="preserve">occasioni </w:t>
      </w:r>
      <w:r>
        <w:rPr>
          <w:rFonts w:ascii="Century Gothic" w:hAnsi="Century Gothic"/>
          <w:sz w:val="21"/>
          <w:szCs w:val="21"/>
          <w:lang w:val="it-IT" w:eastAsia="de-DE"/>
        </w:rPr>
        <w:t>disponibili quotidianamente sul sito, sempre per periodi limitati e</w:t>
      </w:r>
      <w:r w:rsidRPr="001C4A88">
        <w:rPr>
          <w:rFonts w:ascii="Century Gothic" w:hAnsi="Century Gothic"/>
          <w:sz w:val="21"/>
          <w:szCs w:val="21"/>
          <w:lang w:val="it-IT" w:eastAsia="de-DE"/>
        </w:rPr>
        <w:t xml:space="preserve"> su </w:t>
      </w:r>
      <w:r>
        <w:rPr>
          <w:rFonts w:ascii="Century Gothic" w:hAnsi="Century Gothic"/>
          <w:sz w:val="21"/>
          <w:szCs w:val="21"/>
          <w:lang w:val="it-IT" w:eastAsia="de-DE"/>
        </w:rPr>
        <w:t>una selezione esclusiva</w:t>
      </w:r>
      <w:r w:rsidRPr="001C4A88">
        <w:rPr>
          <w:rFonts w:ascii="Century Gothic" w:hAnsi="Century Gothic"/>
          <w:sz w:val="21"/>
          <w:szCs w:val="21"/>
          <w:lang w:val="it-IT" w:eastAsia="de-DE"/>
        </w:rPr>
        <w:t xml:space="preserve"> </w:t>
      </w:r>
      <w:r>
        <w:rPr>
          <w:rFonts w:ascii="Century Gothic" w:hAnsi="Century Gothic"/>
          <w:sz w:val="21"/>
          <w:szCs w:val="21"/>
          <w:lang w:val="it-IT" w:eastAsia="de-DE"/>
        </w:rPr>
        <w:t xml:space="preserve">di prodotti di alta qualità, moda e lifestyle. </w:t>
      </w:r>
    </w:p>
    <w:p w:rsidR="002A486C" w:rsidRPr="001C4A88" w:rsidRDefault="002A486C" w:rsidP="00AA71C1">
      <w:pPr>
        <w:widowControl w:val="0"/>
        <w:tabs>
          <w:tab w:val="center" w:pos="4320"/>
          <w:tab w:val="right" w:pos="8640"/>
        </w:tabs>
        <w:autoSpaceDE w:val="0"/>
        <w:autoSpaceDN w:val="0"/>
        <w:adjustRightInd w:val="0"/>
        <w:jc w:val="both"/>
        <w:rPr>
          <w:rFonts w:ascii="Century Gothic" w:hAnsi="Century Gothic"/>
          <w:sz w:val="21"/>
          <w:szCs w:val="21"/>
          <w:lang w:val="it-IT" w:eastAsia="de-DE"/>
        </w:rPr>
      </w:pPr>
    </w:p>
    <w:p w:rsidR="002A486C" w:rsidRPr="001C4A88" w:rsidRDefault="002A486C" w:rsidP="00AA71C1">
      <w:pPr>
        <w:widowControl w:val="0"/>
        <w:tabs>
          <w:tab w:val="center" w:pos="4320"/>
          <w:tab w:val="right" w:pos="8640"/>
        </w:tabs>
        <w:autoSpaceDE w:val="0"/>
        <w:autoSpaceDN w:val="0"/>
        <w:adjustRightInd w:val="0"/>
        <w:jc w:val="both"/>
        <w:rPr>
          <w:rFonts w:ascii="Century Gothic" w:hAnsi="Century Gothic"/>
          <w:sz w:val="21"/>
          <w:szCs w:val="21"/>
          <w:lang w:val="it-IT" w:eastAsia="de-DE"/>
        </w:rPr>
      </w:pPr>
      <w:r>
        <w:rPr>
          <w:rFonts w:ascii="Century Gothic" w:hAnsi="Century Gothic"/>
          <w:sz w:val="21"/>
          <w:szCs w:val="21"/>
          <w:lang w:val="it-IT" w:eastAsia="de-DE"/>
        </w:rPr>
        <w:t xml:space="preserve">Il buono regalo </w:t>
      </w:r>
      <w:r w:rsidRPr="001C4A88">
        <w:rPr>
          <w:rFonts w:ascii="Century Gothic" w:hAnsi="Century Gothic"/>
          <w:sz w:val="21"/>
          <w:szCs w:val="21"/>
          <w:lang w:val="it-IT" w:eastAsia="de-DE"/>
        </w:rPr>
        <w:t>– un</w:t>
      </w:r>
      <w:r>
        <w:rPr>
          <w:rFonts w:ascii="Century Gothic" w:hAnsi="Century Gothic"/>
          <w:sz w:val="21"/>
          <w:szCs w:val="21"/>
          <w:lang w:val="it-IT" w:eastAsia="de-DE"/>
        </w:rPr>
        <w:t>o</w:t>
      </w:r>
      <w:r w:rsidRPr="001C4A88">
        <w:rPr>
          <w:rFonts w:ascii="Century Gothic" w:hAnsi="Century Gothic"/>
          <w:sz w:val="21"/>
          <w:szCs w:val="21"/>
          <w:lang w:val="it-IT" w:eastAsia="de-DE"/>
        </w:rPr>
        <w:t xml:space="preserve"> solo per ciascun cliente -</w:t>
      </w:r>
      <w:r>
        <w:rPr>
          <w:rFonts w:ascii="Century Gothic" w:hAnsi="Century Gothic"/>
          <w:sz w:val="21"/>
          <w:szCs w:val="21"/>
          <w:lang w:val="it-IT" w:eastAsia="de-DE"/>
        </w:rPr>
        <w:t>può</w:t>
      </w:r>
      <w:r w:rsidRPr="001C4A88">
        <w:rPr>
          <w:rFonts w:ascii="Century Gothic" w:hAnsi="Century Gothic"/>
          <w:sz w:val="21"/>
          <w:szCs w:val="21"/>
          <w:lang w:val="it-IT" w:eastAsia="de-DE"/>
        </w:rPr>
        <w:t xml:space="preserve"> essere acquistat</w:t>
      </w:r>
      <w:r>
        <w:rPr>
          <w:rFonts w:ascii="Century Gothic" w:hAnsi="Century Gothic"/>
          <w:sz w:val="21"/>
          <w:szCs w:val="21"/>
          <w:lang w:val="it-IT" w:eastAsia="de-DE"/>
        </w:rPr>
        <w:t>o</w:t>
      </w:r>
      <w:r w:rsidRPr="001C4A88">
        <w:rPr>
          <w:rFonts w:ascii="Century Gothic" w:hAnsi="Century Gothic"/>
          <w:sz w:val="21"/>
          <w:szCs w:val="21"/>
          <w:lang w:val="it-IT" w:eastAsia="de-DE"/>
        </w:rPr>
        <w:t xml:space="preserve"> sul sito </w:t>
      </w:r>
      <w:r>
        <w:rPr>
          <w:rFonts w:ascii="Century Gothic" w:hAnsi="Century Gothic"/>
          <w:sz w:val="21"/>
          <w:szCs w:val="21"/>
          <w:lang w:val="it-IT" w:eastAsia="de-DE"/>
        </w:rPr>
        <w:t>BuyVIP.it, sarà accreditato entro</w:t>
      </w:r>
      <w:r w:rsidRPr="001C4A88">
        <w:rPr>
          <w:rFonts w:ascii="Century Gothic" w:hAnsi="Century Gothic"/>
          <w:sz w:val="21"/>
          <w:szCs w:val="21"/>
          <w:lang w:val="it-IT" w:eastAsia="de-DE"/>
        </w:rPr>
        <w:t xml:space="preserve"> 10 giorni </w:t>
      </w:r>
      <w:r>
        <w:rPr>
          <w:rFonts w:ascii="Century Gothic" w:hAnsi="Century Gothic"/>
          <w:sz w:val="21"/>
          <w:szCs w:val="21"/>
          <w:lang w:val="it-IT" w:eastAsia="de-DE"/>
        </w:rPr>
        <w:t>da</w:t>
      </w:r>
      <w:r w:rsidRPr="001C4A88">
        <w:rPr>
          <w:rFonts w:ascii="Century Gothic" w:hAnsi="Century Gothic"/>
          <w:sz w:val="21"/>
          <w:szCs w:val="21"/>
          <w:lang w:val="it-IT" w:eastAsia="de-DE"/>
        </w:rPr>
        <w:t xml:space="preserve">lla </w:t>
      </w:r>
      <w:r>
        <w:rPr>
          <w:rFonts w:ascii="Century Gothic" w:hAnsi="Century Gothic"/>
          <w:sz w:val="21"/>
          <w:szCs w:val="21"/>
          <w:lang w:val="it-IT" w:eastAsia="de-DE"/>
        </w:rPr>
        <w:t xml:space="preserve">chiusura della campagna vendita, via email sotto forma di codice alfanumerico, avrà validità per due anni e può essere utilizzato in maniera totale o parziale in differenti acquisti. Inoltre beneficia </w:t>
      </w:r>
      <w:r w:rsidRPr="001C4A88">
        <w:rPr>
          <w:rFonts w:ascii="Century Gothic" w:hAnsi="Century Gothic"/>
          <w:sz w:val="21"/>
          <w:szCs w:val="21"/>
          <w:lang w:val="it-IT" w:eastAsia="de-DE"/>
        </w:rPr>
        <w:t>degli stessi term</w:t>
      </w:r>
      <w:r>
        <w:rPr>
          <w:rFonts w:ascii="Century Gothic" w:hAnsi="Century Gothic"/>
          <w:sz w:val="21"/>
          <w:szCs w:val="21"/>
          <w:lang w:val="it-IT" w:eastAsia="de-DE"/>
        </w:rPr>
        <w:t>ini e condizioni di acquisto de</w:t>
      </w:r>
      <w:r w:rsidRPr="001C4A88">
        <w:rPr>
          <w:rFonts w:ascii="Century Gothic" w:hAnsi="Century Gothic"/>
          <w:sz w:val="21"/>
          <w:szCs w:val="21"/>
          <w:lang w:val="it-IT" w:eastAsia="de-DE"/>
        </w:rPr>
        <w:t xml:space="preserve">i </w:t>
      </w:r>
      <w:r>
        <w:rPr>
          <w:rFonts w:ascii="Century Gothic" w:hAnsi="Century Gothic"/>
          <w:sz w:val="21"/>
          <w:szCs w:val="21"/>
          <w:lang w:val="it-IT" w:eastAsia="de-DE"/>
        </w:rPr>
        <w:t>consueti</w:t>
      </w:r>
      <w:r w:rsidRPr="001C4A88">
        <w:rPr>
          <w:rFonts w:ascii="Century Gothic" w:hAnsi="Century Gothic"/>
          <w:sz w:val="21"/>
          <w:szCs w:val="21"/>
          <w:lang w:val="it-IT" w:eastAsia="de-DE"/>
        </w:rPr>
        <w:t xml:space="preserve"> </w:t>
      </w:r>
      <w:r>
        <w:rPr>
          <w:rFonts w:ascii="Century Gothic" w:hAnsi="Century Gothic"/>
          <w:sz w:val="21"/>
          <w:szCs w:val="21"/>
          <w:lang w:val="it-IT" w:eastAsia="de-DE"/>
        </w:rPr>
        <w:t xml:space="preserve">Buoni Regalo </w:t>
      </w:r>
      <w:r w:rsidRPr="001C4A88">
        <w:rPr>
          <w:rFonts w:ascii="Century Gothic" w:hAnsi="Century Gothic"/>
          <w:sz w:val="21"/>
          <w:szCs w:val="21"/>
          <w:lang w:val="it-IT" w:eastAsia="de-DE"/>
        </w:rPr>
        <w:t xml:space="preserve">di Amazon.it. </w:t>
      </w:r>
    </w:p>
    <w:p w:rsidR="002A486C" w:rsidRPr="001C4A88" w:rsidRDefault="002A486C" w:rsidP="00AA71C1">
      <w:pPr>
        <w:widowControl w:val="0"/>
        <w:tabs>
          <w:tab w:val="center" w:pos="4320"/>
          <w:tab w:val="right" w:pos="8640"/>
        </w:tabs>
        <w:autoSpaceDE w:val="0"/>
        <w:autoSpaceDN w:val="0"/>
        <w:adjustRightInd w:val="0"/>
        <w:jc w:val="both"/>
        <w:rPr>
          <w:rFonts w:ascii="Century Gothic" w:hAnsi="Century Gothic"/>
          <w:sz w:val="21"/>
          <w:szCs w:val="21"/>
          <w:lang w:val="it-IT" w:eastAsia="de-DE"/>
        </w:rPr>
      </w:pPr>
    </w:p>
    <w:p w:rsidR="002A486C" w:rsidRPr="001C4A88" w:rsidRDefault="002A486C" w:rsidP="001C4A88">
      <w:pPr>
        <w:widowControl w:val="0"/>
        <w:tabs>
          <w:tab w:val="center" w:pos="4320"/>
          <w:tab w:val="right" w:pos="8640"/>
        </w:tabs>
        <w:autoSpaceDE w:val="0"/>
        <w:autoSpaceDN w:val="0"/>
        <w:adjustRightInd w:val="0"/>
        <w:jc w:val="both"/>
        <w:rPr>
          <w:rFonts w:ascii="Century Gothic" w:hAnsi="Century Gothic"/>
          <w:i/>
          <w:sz w:val="21"/>
          <w:szCs w:val="21"/>
          <w:lang w:val="it-IT" w:eastAsia="de-DE"/>
        </w:rPr>
      </w:pPr>
      <w:r w:rsidRPr="001C4A88">
        <w:rPr>
          <w:rFonts w:ascii="Century Gothic" w:hAnsi="Century Gothic"/>
          <w:sz w:val="21"/>
          <w:szCs w:val="21"/>
          <w:lang w:val="it-IT" w:eastAsia="de-DE"/>
        </w:rPr>
        <w:t>“</w:t>
      </w:r>
      <w:r w:rsidRPr="001C4A88">
        <w:rPr>
          <w:rFonts w:ascii="Century Gothic" w:hAnsi="Century Gothic"/>
          <w:i/>
          <w:sz w:val="21"/>
          <w:szCs w:val="21"/>
          <w:lang w:val="it-IT" w:eastAsia="de-DE"/>
        </w:rPr>
        <w:t xml:space="preserve">La promozione </w:t>
      </w:r>
      <w:r>
        <w:rPr>
          <w:rFonts w:ascii="Century Gothic" w:hAnsi="Century Gothic"/>
          <w:i/>
          <w:sz w:val="21"/>
          <w:szCs w:val="21"/>
          <w:lang w:val="it-IT" w:eastAsia="de-DE"/>
        </w:rPr>
        <w:t>che abbiamo ideato con Amazon, gruppo di cui facciamo parte dal novembre 2010,</w:t>
      </w:r>
      <w:r w:rsidRPr="001C4A88">
        <w:rPr>
          <w:rFonts w:ascii="Century Gothic" w:hAnsi="Century Gothic"/>
          <w:i/>
          <w:sz w:val="21"/>
          <w:szCs w:val="21"/>
          <w:lang w:val="it-IT" w:eastAsia="de-DE"/>
        </w:rPr>
        <w:t xml:space="preserve"> –</w:t>
      </w:r>
      <w:r w:rsidRPr="001C4A88">
        <w:rPr>
          <w:rFonts w:ascii="Century Gothic" w:hAnsi="Century Gothic"/>
          <w:sz w:val="21"/>
          <w:szCs w:val="21"/>
          <w:lang w:val="it-IT" w:eastAsia="de-DE"/>
        </w:rPr>
        <w:t xml:space="preserve"> commenta </w:t>
      </w:r>
      <w:r w:rsidRPr="001C4A88">
        <w:rPr>
          <w:rFonts w:ascii="Century Gothic" w:hAnsi="Century Gothic"/>
          <w:b/>
          <w:sz w:val="21"/>
          <w:szCs w:val="21"/>
          <w:lang w:val="it-IT" w:eastAsia="de-DE"/>
        </w:rPr>
        <w:t>Franco Gia</w:t>
      </w:r>
      <w:r>
        <w:rPr>
          <w:rFonts w:ascii="Century Gothic" w:hAnsi="Century Gothic"/>
          <w:b/>
          <w:sz w:val="21"/>
          <w:szCs w:val="21"/>
          <w:lang w:val="it-IT" w:eastAsia="de-DE"/>
        </w:rPr>
        <w:t>nera, Country Manager di BuyVIP Italia</w:t>
      </w:r>
      <w:r w:rsidRPr="001C4A88">
        <w:rPr>
          <w:rFonts w:ascii="Century Gothic" w:hAnsi="Century Gothic"/>
          <w:sz w:val="21"/>
          <w:szCs w:val="21"/>
          <w:lang w:val="it-IT" w:eastAsia="de-DE"/>
        </w:rPr>
        <w:t xml:space="preserve"> – </w:t>
      </w:r>
      <w:r w:rsidRPr="001C4A88">
        <w:rPr>
          <w:rFonts w:ascii="Century Gothic" w:hAnsi="Century Gothic"/>
          <w:i/>
          <w:sz w:val="21"/>
          <w:szCs w:val="21"/>
          <w:lang w:val="it-IT" w:eastAsia="de-DE"/>
        </w:rPr>
        <w:t xml:space="preserve">consente di poter acquistare qualunque </w:t>
      </w:r>
      <w:r>
        <w:rPr>
          <w:rFonts w:ascii="Century Gothic" w:hAnsi="Century Gothic"/>
          <w:i/>
          <w:sz w:val="21"/>
          <w:szCs w:val="21"/>
          <w:lang w:val="it-IT" w:eastAsia="de-DE"/>
        </w:rPr>
        <w:t>prodotto sul sito di Amazon.it</w:t>
      </w:r>
      <w:r w:rsidRPr="001C4A88">
        <w:rPr>
          <w:rFonts w:ascii="Century Gothic" w:hAnsi="Century Gothic"/>
          <w:i/>
          <w:sz w:val="21"/>
          <w:szCs w:val="21"/>
          <w:lang w:val="it-IT" w:eastAsia="de-DE"/>
        </w:rPr>
        <w:t>, usufrue</w:t>
      </w:r>
      <w:r>
        <w:rPr>
          <w:rFonts w:ascii="Century Gothic" w:hAnsi="Century Gothic"/>
          <w:i/>
          <w:sz w:val="21"/>
          <w:szCs w:val="21"/>
          <w:lang w:val="it-IT" w:eastAsia="de-DE"/>
        </w:rPr>
        <w:t>ndo del buono de</w:t>
      </w:r>
      <w:r w:rsidRPr="001C4A88">
        <w:rPr>
          <w:rFonts w:ascii="Century Gothic" w:hAnsi="Century Gothic"/>
          <w:i/>
          <w:sz w:val="21"/>
          <w:szCs w:val="21"/>
          <w:lang w:val="it-IT" w:eastAsia="de-DE"/>
        </w:rPr>
        <w:t>l valore di 20</w:t>
      </w:r>
      <w:r>
        <w:rPr>
          <w:rFonts w:ascii="Century Gothic" w:hAnsi="Century Gothic"/>
          <w:i/>
          <w:sz w:val="21"/>
          <w:szCs w:val="21"/>
          <w:lang w:val="it-IT" w:eastAsia="de-DE"/>
        </w:rPr>
        <w:t xml:space="preserve"> euro comprato sul sito BuyVIP</w:t>
      </w:r>
      <w:r w:rsidRPr="001C4A88">
        <w:rPr>
          <w:rFonts w:ascii="Century Gothic" w:hAnsi="Century Gothic"/>
          <w:i/>
          <w:sz w:val="21"/>
          <w:szCs w:val="21"/>
          <w:lang w:val="it-IT" w:eastAsia="de-DE"/>
        </w:rPr>
        <w:t>. In questo modo vogliamo augurare buone vacanze e felic</w:t>
      </w:r>
      <w:r>
        <w:rPr>
          <w:rFonts w:ascii="Century Gothic" w:hAnsi="Century Gothic"/>
          <w:i/>
          <w:sz w:val="21"/>
          <w:szCs w:val="21"/>
          <w:lang w:val="it-IT" w:eastAsia="de-DE"/>
        </w:rPr>
        <w:t>e</w:t>
      </w:r>
      <w:r w:rsidRPr="001C4A88">
        <w:rPr>
          <w:rFonts w:ascii="Century Gothic" w:hAnsi="Century Gothic"/>
          <w:i/>
          <w:sz w:val="21"/>
          <w:szCs w:val="21"/>
          <w:lang w:val="it-IT" w:eastAsia="de-DE"/>
        </w:rPr>
        <w:t xml:space="preserve"> </w:t>
      </w:r>
      <w:r w:rsidRPr="00F723BE">
        <w:rPr>
          <w:rFonts w:ascii="Century Gothic" w:hAnsi="Century Gothic"/>
          <w:i/>
          <w:sz w:val="21"/>
          <w:szCs w:val="21"/>
          <w:lang w:val="it-IT" w:eastAsia="de-DE"/>
        </w:rPr>
        <w:t>shopping ai nostri soci dando loro la possibilità di acquistare a prezzi ancora più vantaggiosi all’interno del vastisismo assortimento Amazon”.</w:t>
      </w:r>
      <w:r>
        <w:rPr>
          <w:rFonts w:ascii="Century Gothic" w:hAnsi="Century Gothic"/>
          <w:i/>
          <w:sz w:val="21"/>
          <w:szCs w:val="21"/>
          <w:lang w:val="it-IT" w:eastAsia="de-DE"/>
        </w:rPr>
        <w:t xml:space="preserve"> </w:t>
      </w:r>
    </w:p>
    <w:p w:rsidR="002A486C" w:rsidRPr="001C4A88" w:rsidRDefault="002A486C" w:rsidP="00AA71C1">
      <w:pPr>
        <w:widowControl w:val="0"/>
        <w:tabs>
          <w:tab w:val="center" w:pos="4320"/>
          <w:tab w:val="right" w:pos="8640"/>
        </w:tabs>
        <w:autoSpaceDE w:val="0"/>
        <w:autoSpaceDN w:val="0"/>
        <w:adjustRightInd w:val="0"/>
        <w:jc w:val="both"/>
        <w:rPr>
          <w:rFonts w:ascii="Century Gothic" w:hAnsi="Century Gothic"/>
          <w:sz w:val="21"/>
          <w:szCs w:val="21"/>
          <w:lang w:val="it-IT" w:eastAsia="de-DE"/>
        </w:rPr>
      </w:pPr>
      <w:bookmarkStart w:id="0" w:name="_GoBack"/>
      <w:bookmarkEnd w:id="0"/>
    </w:p>
    <w:p w:rsidR="002A486C" w:rsidRPr="001C4A88" w:rsidRDefault="002A486C" w:rsidP="00AA71C1">
      <w:pPr>
        <w:widowControl w:val="0"/>
        <w:tabs>
          <w:tab w:val="center" w:pos="4320"/>
          <w:tab w:val="right" w:pos="8640"/>
        </w:tabs>
        <w:autoSpaceDE w:val="0"/>
        <w:autoSpaceDN w:val="0"/>
        <w:adjustRightInd w:val="0"/>
        <w:jc w:val="both"/>
        <w:rPr>
          <w:rFonts w:ascii="Century Gothic" w:hAnsi="Century Gothic"/>
          <w:sz w:val="21"/>
          <w:szCs w:val="21"/>
          <w:lang w:val="it-IT" w:eastAsia="de-DE"/>
        </w:rPr>
      </w:pPr>
      <w:r w:rsidRPr="001C4A88">
        <w:rPr>
          <w:rFonts w:ascii="Century Gothic" w:hAnsi="Century Gothic"/>
          <w:sz w:val="21"/>
          <w:szCs w:val="21"/>
          <w:lang w:val="it-IT" w:eastAsia="de-DE"/>
        </w:rPr>
        <w:t>Una collaborazione, quella fra i due importanti player dell’eCommerce italiano che si rafforza ulteriormente grazie a questa conveniente promozione tutta da provare, in totale relax, anche sotto l’omb</w:t>
      </w:r>
      <w:r>
        <w:rPr>
          <w:rFonts w:ascii="Century Gothic" w:hAnsi="Century Gothic"/>
          <w:sz w:val="21"/>
          <w:szCs w:val="21"/>
          <w:lang w:val="it-IT" w:eastAsia="de-DE"/>
        </w:rPr>
        <w:t xml:space="preserve">rellone. Buone vacanze e felice </w:t>
      </w:r>
      <w:r w:rsidRPr="001C4A88">
        <w:rPr>
          <w:rFonts w:ascii="Century Gothic" w:hAnsi="Century Gothic"/>
          <w:sz w:val="21"/>
          <w:szCs w:val="21"/>
          <w:lang w:val="it-IT" w:eastAsia="de-DE"/>
        </w:rPr>
        <w:t>shopping online!</w:t>
      </w:r>
    </w:p>
    <w:p w:rsidR="002A486C" w:rsidRPr="001C4A88" w:rsidRDefault="002A486C" w:rsidP="00AA71C1">
      <w:pPr>
        <w:widowControl w:val="0"/>
        <w:tabs>
          <w:tab w:val="center" w:pos="4320"/>
          <w:tab w:val="right" w:pos="8640"/>
        </w:tabs>
        <w:autoSpaceDE w:val="0"/>
        <w:autoSpaceDN w:val="0"/>
        <w:adjustRightInd w:val="0"/>
        <w:jc w:val="both"/>
        <w:rPr>
          <w:rFonts w:ascii="Century Gothic" w:hAnsi="Century Gothic"/>
          <w:sz w:val="21"/>
          <w:szCs w:val="21"/>
          <w:lang w:val="it-IT" w:eastAsia="de-DE"/>
        </w:rPr>
      </w:pPr>
    </w:p>
    <w:p w:rsidR="002A486C" w:rsidRDefault="002A486C" w:rsidP="00223D25">
      <w:pPr>
        <w:widowControl w:val="0"/>
        <w:tabs>
          <w:tab w:val="center" w:pos="4320"/>
          <w:tab w:val="right" w:pos="8640"/>
        </w:tabs>
        <w:autoSpaceDE w:val="0"/>
        <w:autoSpaceDN w:val="0"/>
        <w:adjustRightInd w:val="0"/>
        <w:rPr>
          <w:rFonts w:ascii="Frutiger 45 Light" w:hAnsi="Frutiger 45 Light"/>
          <w:sz w:val="22"/>
          <w:szCs w:val="22"/>
          <w:lang w:val="it-IT" w:eastAsia="de-DE"/>
        </w:rPr>
      </w:pPr>
    </w:p>
    <w:p w:rsidR="002A486C" w:rsidRPr="00223D25" w:rsidRDefault="002A486C" w:rsidP="00223D25">
      <w:pPr>
        <w:rPr>
          <w:rFonts w:ascii="Century Gothic" w:hAnsi="Century Gothic"/>
          <w:b/>
          <w:bCs/>
          <w:sz w:val="20"/>
          <w:szCs w:val="20"/>
          <w:lang w:val="it-IT" w:eastAsia="it-IT"/>
        </w:rPr>
      </w:pPr>
      <w:r w:rsidRPr="00223D25">
        <w:rPr>
          <w:rFonts w:ascii="Century Gothic" w:hAnsi="Century Gothic"/>
          <w:b/>
          <w:bCs/>
          <w:sz w:val="20"/>
          <w:szCs w:val="20"/>
          <w:lang w:val="it-IT" w:eastAsia="it-IT"/>
        </w:rPr>
        <w:t>Chi è BuyVIP</w:t>
      </w:r>
    </w:p>
    <w:p w:rsidR="002A486C" w:rsidRPr="00223D25" w:rsidRDefault="002A486C" w:rsidP="00223D25">
      <w:pPr>
        <w:rPr>
          <w:rFonts w:ascii="Century Gothic" w:hAnsi="Century Gothic"/>
          <w:sz w:val="20"/>
          <w:szCs w:val="20"/>
          <w:lang w:val="it-IT" w:eastAsia="it-IT"/>
        </w:rPr>
      </w:pPr>
      <w:r w:rsidRPr="00223D25">
        <w:rPr>
          <w:rFonts w:ascii="Century Gothic" w:hAnsi="Century Gothic"/>
          <w:sz w:val="20"/>
          <w:szCs w:val="20"/>
          <w:lang w:val="it-IT" w:eastAsia="it-IT"/>
        </w:rPr>
        <w:t xml:space="preserve">Fondata a Madrid nel 2006, </w:t>
      </w:r>
      <w:hyperlink r:id="rId7" w:history="1">
        <w:r w:rsidRPr="00223D25">
          <w:rPr>
            <w:rStyle w:val="Hyperlink"/>
            <w:rFonts w:ascii="Century Gothic" w:hAnsi="Century Gothic"/>
            <w:sz w:val="20"/>
            <w:szCs w:val="20"/>
            <w:lang w:val="it-IT" w:eastAsia="it-IT"/>
          </w:rPr>
          <w:t>BuyVIP.com</w:t>
        </w:r>
      </w:hyperlink>
      <w:r w:rsidRPr="00223D25">
        <w:rPr>
          <w:rFonts w:ascii="Century Gothic" w:hAnsi="Century Gothic"/>
          <w:sz w:val="20"/>
          <w:szCs w:val="20"/>
          <w:lang w:val="it-IT" w:eastAsia="it-IT"/>
        </w:rPr>
        <w:t xml:space="preserve"> ha lanciato nello stesso anno i suoi siti in Spagna e Germania, estendendo l’offerta al pubblico italiano nel 2007. </w:t>
      </w:r>
      <w:hyperlink r:id="rId8" w:history="1">
        <w:r w:rsidRPr="00223D25">
          <w:rPr>
            <w:rStyle w:val="Hyperlink"/>
            <w:rFonts w:ascii="Century Gothic" w:hAnsi="Century Gothic"/>
            <w:sz w:val="20"/>
            <w:szCs w:val="20"/>
            <w:lang w:val="it-IT" w:eastAsia="it-IT"/>
          </w:rPr>
          <w:t>BuyVIP.com</w:t>
        </w:r>
      </w:hyperlink>
      <w:r w:rsidRPr="00223D25">
        <w:rPr>
          <w:rFonts w:ascii="Century Gothic" w:hAnsi="Century Gothic"/>
          <w:sz w:val="20"/>
          <w:szCs w:val="20"/>
          <w:lang w:val="it-IT" w:eastAsia="it-IT"/>
        </w:rPr>
        <w:t xml:space="preserve"> è una community di acquisti online nel settore moda e lifestyle con oltre sei milioni di iscritti in Paesi come Spagna, Italia e Germania. Gli iscritti possono usufruire di offerte valide per un periodo limitato su quantitativi ristretti di prodotti di alta qualità, selezionati fra oltre 800 brand come Nike, Converse, Timberland, Pepe Jeans, Calvin Klein e altri. Gli iscritti possono acquistare i prodotti a prezzi altamente competitivi, solitamente con sconti dal 30% al 70% sul prezzo al dettaglio. Per maggiori informazioni, visitare </w:t>
      </w:r>
      <w:hyperlink r:id="rId9" w:history="1">
        <w:r w:rsidRPr="00223D25">
          <w:rPr>
            <w:rStyle w:val="Hyperlink"/>
            <w:rFonts w:ascii="Century Gothic" w:hAnsi="Century Gothic"/>
            <w:sz w:val="20"/>
            <w:szCs w:val="20"/>
            <w:lang w:val="it-IT" w:eastAsia="it-IT"/>
          </w:rPr>
          <w:t>www.BuyVIP.com</w:t>
        </w:r>
      </w:hyperlink>
    </w:p>
    <w:p w:rsidR="002A486C" w:rsidRPr="0097370A" w:rsidRDefault="002A486C" w:rsidP="002E0588">
      <w:pPr>
        <w:widowControl w:val="0"/>
        <w:tabs>
          <w:tab w:val="center" w:pos="4320"/>
          <w:tab w:val="right" w:pos="8640"/>
        </w:tabs>
        <w:autoSpaceDE w:val="0"/>
        <w:autoSpaceDN w:val="0"/>
        <w:adjustRightInd w:val="0"/>
        <w:rPr>
          <w:rFonts w:ascii="Frutiger 45 Light" w:hAnsi="Frutiger 45 Light"/>
          <w:sz w:val="22"/>
          <w:szCs w:val="22"/>
          <w:lang w:val="it-IT" w:eastAsia="de-DE"/>
        </w:rPr>
      </w:pPr>
    </w:p>
    <w:p w:rsidR="002A486C" w:rsidRPr="00D87758" w:rsidRDefault="002A486C" w:rsidP="00223D25">
      <w:pPr>
        <w:rPr>
          <w:rFonts w:ascii="Century Gothic" w:hAnsi="Century Gothic"/>
          <w:b/>
          <w:sz w:val="20"/>
          <w:szCs w:val="20"/>
          <w:lang w:val="it-IT" w:eastAsia="it-IT"/>
        </w:rPr>
      </w:pPr>
      <w:r w:rsidRPr="00D87758">
        <w:rPr>
          <w:rFonts w:ascii="Century Gothic" w:hAnsi="Century Gothic"/>
          <w:b/>
          <w:sz w:val="20"/>
          <w:szCs w:val="20"/>
          <w:lang w:val="it-IT" w:eastAsia="it-IT"/>
        </w:rPr>
        <w:t>Amazon.com</w:t>
      </w:r>
    </w:p>
    <w:p w:rsidR="002A486C" w:rsidRDefault="002A486C" w:rsidP="00223D25">
      <w:pPr>
        <w:rPr>
          <w:rFonts w:ascii="Century Gothic" w:hAnsi="Century Gothic"/>
          <w:sz w:val="20"/>
          <w:szCs w:val="20"/>
          <w:lang w:val="it-IT" w:eastAsia="it-IT"/>
        </w:rPr>
      </w:pPr>
      <w:r w:rsidRPr="00D87758">
        <w:rPr>
          <w:rFonts w:ascii="Century Gothic" w:hAnsi="Century Gothic"/>
          <w:sz w:val="20"/>
          <w:szCs w:val="20"/>
          <w:lang w:val="it-IT" w:eastAsia="it-IT"/>
        </w:rPr>
        <w:t xml:space="preserve">Amazon.com, Inc. </w:t>
      </w:r>
      <w:r w:rsidRPr="00223D25">
        <w:rPr>
          <w:rFonts w:ascii="Century Gothic" w:hAnsi="Century Gothic"/>
          <w:sz w:val="20"/>
          <w:szCs w:val="20"/>
          <w:lang w:val="it-IT" w:eastAsia="it-IT"/>
        </w:rPr>
        <w:t>(NASDAQ: AMZN), una società Fortune 500 con sede a Seattle, ha aperto nel luglio 1995 e offre oggi la più grande selezione di prodotti disponibili online al mondo. Amazon s’impegna ad essere l’azienda più attenta al cliente del mondo, offre ai propri clienti la possibilità di scoprire e trovare qualsiasi cosa vogliano acquistare online, e si sforza di offrire ai propri clienti i prezzi più bassi possibili. Amazon.com e i suoi venditori offrono milioni di prodotti unici nuovi, usati e ricondizionati in categorie come: Libri, Film, Musica e Giochi, Download digitali, Elettronica e Computer; Casa e Giardino, Giocattoli, Baby, Generi alimentari, Abbigliamento, Scarpe e Gioielli; Salute &amp; Bellezza, Sport &amp; Benessere, Accessori Auto &amp; Attrezzature Industriali. Amazon Web Services offre agli sviluppatori l’accesso ai servizi di cloud computing sulla propria piattaforma tecnologica di back-end, infrastrutture che gli sviluppatori possono usare per facilitare virtualmente qualsiasi tipo di business. Kindle, Kindle 3G, Kindle con Offerte Speciali, Kindle 3G con Offerte Speciali e Kindle DX sono i rivoluzionari reader che consentono il download wireless di libri, riviste, giornali, blog e documenti personali. La lettura avviene su un display ad alta risoluzione con tecnologia e-ink, che sembra di vera carta e che si legge come tale. Kindle 3G, Kindle 3G con Offerte Speciali e Kindle DX utilizzano la stessa tecnologia 3G wireless dei telefoni cellulari. In questo modo gli utenti non devono mai andare a caccia di un hotspot Wi-Fi. Kindle è il prodotto n.1 più venduto tra i milioni di oggetti disponibili su Amazon.</w:t>
      </w:r>
    </w:p>
    <w:p w:rsidR="002A486C" w:rsidRPr="00223D25" w:rsidRDefault="002A486C" w:rsidP="00223D25">
      <w:pPr>
        <w:rPr>
          <w:rFonts w:ascii="Century Gothic" w:hAnsi="Century Gothic"/>
          <w:sz w:val="20"/>
          <w:szCs w:val="20"/>
          <w:lang w:val="it-IT" w:eastAsia="it-IT"/>
        </w:rPr>
      </w:pPr>
    </w:p>
    <w:p w:rsidR="002A486C" w:rsidRPr="00223D25" w:rsidRDefault="002A486C" w:rsidP="00223D25">
      <w:pPr>
        <w:rPr>
          <w:rFonts w:ascii="Century Gothic" w:hAnsi="Century Gothic"/>
          <w:b/>
          <w:sz w:val="20"/>
          <w:szCs w:val="20"/>
          <w:lang w:val="it-IT" w:eastAsia="it-IT"/>
        </w:rPr>
      </w:pPr>
      <w:r w:rsidRPr="00223D25">
        <w:rPr>
          <w:rFonts w:ascii="Century Gothic" w:hAnsi="Century Gothic"/>
          <w:b/>
          <w:sz w:val="20"/>
          <w:szCs w:val="20"/>
          <w:lang w:val="it-IT" w:eastAsia="it-IT"/>
        </w:rPr>
        <w:t>Amazon.it</w:t>
      </w:r>
    </w:p>
    <w:p w:rsidR="002A486C" w:rsidRPr="00223D25" w:rsidRDefault="002A486C" w:rsidP="00223D25">
      <w:pPr>
        <w:rPr>
          <w:rFonts w:ascii="Century Gothic" w:hAnsi="Century Gothic"/>
          <w:sz w:val="20"/>
          <w:szCs w:val="20"/>
          <w:lang w:val="it-IT" w:eastAsia="it-IT"/>
        </w:rPr>
      </w:pPr>
      <w:r w:rsidRPr="00223D25">
        <w:rPr>
          <w:rFonts w:ascii="Century Gothic" w:hAnsi="Century Gothic"/>
          <w:sz w:val="20"/>
          <w:szCs w:val="20"/>
          <w:lang w:val="it-IT" w:eastAsia="it-IT"/>
        </w:rPr>
        <w:t>Amazon.it ha debuttato online nel Novembre 2010. Amazon si impegna ad essere l’azienda più attenta al cliente del mondo e offre ai propri clienti la possibilità di scoprire e trovare qualsiasi cosa vogliano acquistare online. Per fare questo, punta ad offrire ai propri clienti i prezzi più bassi possibili. Amazon.it propone centinaia di migliaia di articoli unici per categorie come libri, musica, film, videogiochi, elettronica, software, casa e cucina, orologi e giocattoli.</w:t>
      </w:r>
    </w:p>
    <w:p w:rsidR="002A486C" w:rsidRPr="00223D25" w:rsidRDefault="002A486C" w:rsidP="00223D25">
      <w:pPr>
        <w:rPr>
          <w:rFonts w:ascii="Century Gothic" w:hAnsi="Century Gothic"/>
          <w:sz w:val="20"/>
          <w:szCs w:val="20"/>
          <w:lang w:val="it-IT" w:eastAsia="it-IT"/>
        </w:rPr>
      </w:pPr>
      <w:r w:rsidRPr="00223D25">
        <w:rPr>
          <w:rFonts w:ascii="Century Gothic" w:hAnsi="Century Gothic"/>
          <w:sz w:val="20"/>
          <w:szCs w:val="20"/>
          <w:lang w:val="it-IT" w:eastAsia="it-IT"/>
        </w:rPr>
        <w:t>Amazon e le sue affiliate gestiscono siti web, tra i quali </w:t>
      </w:r>
      <w:hyperlink r:id="rId10" w:history="1">
        <w:r w:rsidRPr="00223D25">
          <w:rPr>
            <w:rFonts w:ascii="Century Gothic" w:hAnsi="Century Gothic"/>
            <w:sz w:val="20"/>
            <w:szCs w:val="20"/>
            <w:lang w:val="it-IT" w:eastAsia="it-IT"/>
          </w:rPr>
          <w:t>www.amazon.com</w:t>
        </w:r>
      </w:hyperlink>
      <w:r w:rsidRPr="00223D25">
        <w:rPr>
          <w:rFonts w:ascii="Century Gothic" w:hAnsi="Century Gothic"/>
          <w:sz w:val="20"/>
          <w:szCs w:val="20"/>
          <w:lang w:val="it-IT" w:eastAsia="it-IT"/>
        </w:rPr>
        <w:t xml:space="preserve">, </w:t>
      </w:r>
      <w:hyperlink r:id="rId11" w:history="1">
        <w:r w:rsidRPr="00223D25">
          <w:rPr>
            <w:rFonts w:ascii="Century Gothic" w:hAnsi="Century Gothic"/>
            <w:sz w:val="20"/>
            <w:szCs w:val="20"/>
            <w:lang w:val="it-IT" w:eastAsia="it-IT"/>
          </w:rPr>
          <w:t>www.amazon.co.uk</w:t>
        </w:r>
      </w:hyperlink>
      <w:r w:rsidRPr="00223D25">
        <w:rPr>
          <w:rFonts w:ascii="Century Gothic" w:hAnsi="Century Gothic"/>
          <w:sz w:val="20"/>
          <w:szCs w:val="20"/>
          <w:lang w:val="it-IT" w:eastAsia="it-IT"/>
        </w:rPr>
        <w:t xml:space="preserve">, </w:t>
      </w:r>
      <w:hyperlink r:id="rId12" w:history="1">
        <w:r w:rsidRPr="00223D25">
          <w:rPr>
            <w:rFonts w:ascii="Century Gothic" w:hAnsi="Century Gothic"/>
            <w:sz w:val="20"/>
            <w:szCs w:val="20"/>
            <w:lang w:val="it-IT" w:eastAsia="it-IT"/>
          </w:rPr>
          <w:t>www.amazon.de</w:t>
        </w:r>
      </w:hyperlink>
      <w:r w:rsidRPr="00223D25">
        <w:rPr>
          <w:rFonts w:ascii="Century Gothic" w:hAnsi="Century Gothic"/>
          <w:sz w:val="20"/>
          <w:szCs w:val="20"/>
          <w:lang w:val="it-IT" w:eastAsia="it-IT"/>
        </w:rPr>
        <w:t>,</w:t>
      </w:r>
      <w:hyperlink r:id="rId13" w:history="1">
        <w:r w:rsidRPr="00223D25">
          <w:rPr>
            <w:rFonts w:ascii="Century Gothic" w:hAnsi="Century Gothic"/>
            <w:sz w:val="20"/>
            <w:szCs w:val="20"/>
            <w:lang w:val="it-IT" w:eastAsia="it-IT"/>
          </w:rPr>
          <w:t>www.amazon.co.jp</w:t>
        </w:r>
      </w:hyperlink>
      <w:r w:rsidRPr="00223D25">
        <w:rPr>
          <w:rFonts w:ascii="Century Gothic" w:hAnsi="Century Gothic"/>
          <w:sz w:val="20"/>
          <w:szCs w:val="20"/>
          <w:lang w:val="it-IT" w:eastAsia="it-IT"/>
        </w:rPr>
        <w:t xml:space="preserve">, </w:t>
      </w:r>
      <w:hyperlink r:id="rId14" w:history="1">
        <w:r w:rsidRPr="00223D25">
          <w:rPr>
            <w:rFonts w:ascii="Century Gothic" w:hAnsi="Century Gothic"/>
            <w:sz w:val="20"/>
            <w:szCs w:val="20"/>
            <w:lang w:val="it-IT" w:eastAsia="it-IT"/>
          </w:rPr>
          <w:t>www.amazon.fr</w:t>
        </w:r>
      </w:hyperlink>
      <w:r w:rsidRPr="00223D25">
        <w:rPr>
          <w:rFonts w:ascii="Century Gothic" w:hAnsi="Century Gothic"/>
          <w:sz w:val="20"/>
          <w:szCs w:val="20"/>
          <w:lang w:val="it-IT" w:eastAsia="it-IT"/>
        </w:rPr>
        <w:t xml:space="preserve">, </w:t>
      </w:r>
      <w:hyperlink r:id="rId15" w:history="1">
        <w:r w:rsidRPr="00223D25">
          <w:rPr>
            <w:rFonts w:ascii="Century Gothic" w:hAnsi="Century Gothic"/>
            <w:sz w:val="20"/>
            <w:szCs w:val="20"/>
            <w:lang w:val="it-IT" w:eastAsia="it-IT"/>
          </w:rPr>
          <w:t>www.amazon.ca</w:t>
        </w:r>
      </w:hyperlink>
      <w:r w:rsidRPr="00223D25">
        <w:rPr>
          <w:rFonts w:ascii="Century Gothic" w:hAnsi="Century Gothic"/>
          <w:sz w:val="20"/>
          <w:szCs w:val="20"/>
          <w:lang w:val="it-IT" w:eastAsia="it-IT"/>
        </w:rPr>
        <w:t xml:space="preserve">, </w:t>
      </w:r>
      <w:hyperlink r:id="rId16" w:history="1">
        <w:r w:rsidRPr="00223D25">
          <w:rPr>
            <w:rFonts w:ascii="Century Gothic" w:hAnsi="Century Gothic"/>
            <w:sz w:val="20"/>
            <w:szCs w:val="20"/>
            <w:lang w:val="it-IT" w:eastAsia="it-IT"/>
          </w:rPr>
          <w:t>www.amazon.cn</w:t>
        </w:r>
      </w:hyperlink>
      <w:r w:rsidRPr="00223D25">
        <w:rPr>
          <w:rFonts w:ascii="Century Gothic" w:hAnsi="Century Gothic"/>
          <w:sz w:val="20"/>
          <w:szCs w:val="20"/>
          <w:lang w:val="it-IT" w:eastAsia="it-IT"/>
        </w:rPr>
        <w:t> e </w:t>
      </w:r>
      <w:hyperlink r:id="rId17" w:history="1">
        <w:r w:rsidRPr="00223D25">
          <w:rPr>
            <w:rFonts w:ascii="Century Gothic" w:hAnsi="Century Gothic"/>
            <w:sz w:val="20"/>
            <w:szCs w:val="20"/>
            <w:lang w:val="it-IT" w:eastAsia="it-IT"/>
          </w:rPr>
          <w:t>www.amazon.it</w:t>
        </w:r>
      </w:hyperlink>
      <w:r w:rsidRPr="00223D25">
        <w:rPr>
          <w:rFonts w:ascii="Century Gothic" w:hAnsi="Century Gothic"/>
          <w:sz w:val="20"/>
          <w:szCs w:val="20"/>
          <w:lang w:val="it-IT" w:eastAsia="it-IT"/>
        </w:rPr>
        <w:t>.</w:t>
      </w:r>
    </w:p>
    <w:p w:rsidR="002A486C" w:rsidRPr="00223D25" w:rsidRDefault="002A486C" w:rsidP="00223D25">
      <w:pPr>
        <w:rPr>
          <w:rFonts w:ascii="Century Gothic" w:hAnsi="Century Gothic"/>
          <w:sz w:val="20"/>
          <w:szCs w:val="20"/>
          <w:lang w:val="it-IT" w:eastAsia="it-IT"/>
        </w:rPr>
      </w:pPr>
      <w:r w:rsidRPr="00223D25">
        <w:rPr>
          <w:rFonts w:ascii="Century Gothic" w:hAnsi="Century Gothic"/>
          <w:sz w:val="20"/>
          <w:szCs w:val="20"/>
          <w:lang w:val="it-IT" w:eastAsia="it-IT"/>
        </w:rPr>
        <w:t>Amazon.it è il nome commerciale per Amazon EU S.à.r.l., Amazon Services Europe S.à.r.l e Amazon Media EU S.à.r.l.. Tutte e tre sono interamente controllate da Amazon.com, Inc. (NASDAQ: AMZN), che si trova a Seattle, nello stato di Washington.</w:t>
      </w:r>
    </w:p>
    <w:p w:rsidR="002A486C" w:rsidRPr="00542701" w:rsidRDefault="002A486C" w:rsidP="00223D25">
      <w:pPr>
        <w:rPr>
          <w:rFonts w:ascii="Century Gothic" w:hAnsi="Century Gothic"/>
          <w:sz w:val="20"/>
          <w:szCs w:val="20"/>
          <w:lang w:val="it-IT" w:eastAsia="it-IT"/>
        </w:rPr>
      </w:pPr>
      <w:r w:rsidRPr="00223D25">
        <w:rPr>
          <w:rFonts w:ascii="Century Gothic" w:hAnsi="Century Gothic"/>
          <w:sz w:val="20"/>
          <w:szCs w:val="20"/>
          <w:lang w:val="it-IT" w:eastAsia="it-IT"/>
        </w:rPr>
        <w:t>Nel presente documento, "Amazon.com", "noi", "nostro" e termini simili includono Amazon.com, Inc., e le sue controllate, a meno che il contesto non indichi diversamente.</w:t>
      </w:r>
      <w:r w:rsidRPr="00223D25">
        <w:rPr>
          <w:rFonts w:ascii="Century Gothic" w:hAnsi="Century Gothic"/>
          <w:sz w:val="20"/>
          <w:szCs w:val="20"/>
          <w:lang w:val="it-IT" w:eastAsia="it-IT"/>
        </w:rPr>
        <w:br/>
      </w:r>
      <w:r w:rsidRPr="00542701">
        <w:rPr>
          <w:rFonts w:ascii="Century Gothic" w:hAnsi="Century Gothic"/>
          <w:sz w:val="20"/>
          <w:szCs w:val="20"/>
          <w:lang w:val="it-IT" w:eastAsia="it-IT"/>
        </w:rPr>
        <w:t> </w:t>
      </w:r>
    </w:p>
    <w:p w:rsidR="002A486C" w:rsidRPr="00542701" w:rsidRDefault="002A486C" w:rsidP="00223D25">
      <w:pPr>
        <w:pStyle w:val="NormalWeb"/>
        <w:spacing w:before="0" w:beforeAutospacing="0" w:after="0" w:afterAutospacing="0"/>
        <w:rPr>
          <w:rFonts w:ascii="Century Gothic" w:eastAsia="MS Mincho" w:hAnsi="Century Gothic" w:cs="Times New Roman"/>
          <w:b/>
          <w:color w:val="auto"/>
          <w:sz w:val="20"/>
          <w:szCs w:val="20"/>
          <w:lang w:val="it-IT" w:eastAsia="it-IT"/>
        </w:rPr>
      </w:pPr>
      <w:r w:rsidRPr="00542701">
        <w:rPr>
          <w:rFonts w:ascii="Century Gothic" w:eastAsia="MS Mincho" w:hAnsi="Century Gothic" w:cs="Times New Roman"/>
          <w:b/>
          <w:color w:val="auto"/>
          <w:sz w:val="20"/>
          <w:szCs w:val="20"/>
          <w:lang w:val="it-IT" w:eastAsia="it-IT"/>
        </w:rPr>
        <w:t>Dichiarazioni previsionali</w:t>
      </w:r>
    </w:p>
    <w:p w:rsidR="002A486C" w:rsidRPr="00542701" w:rsidRDefault="002A486C" w:rsidP="00223D25">
      <w:pPr>
        <w:pStyle w:val="NormalWeb"/>
        <w:spacing w:before="0" w:beforeAutospacing="0" w:after="0" w:afterAutospacing="0"/>
        <w:rPr>
          <w:rFonts w:ascii="Century Gothic" w:eastAsia="MS Mincho" w:hAnsi="Century Gothic" w:cs="Times New Roman"/>
          <w:color w:val="auto"/>
          <w:sz w:val="20"/>
          <w:szCs w:val="20"/>
          <w:lang w:val="it-IT" w:eastAsia="it-IT"/>
        </w:rPr>
      </w:pPr>
      <w:r w:rsidRPr="00542701">
        <w:rPr>
          <w:rFonts w:ascii="Century Gothic" w:eastAsia="MS Mincho" w:hAnsi="Century Gothic" w:cs="Times New Roman"/>
          <w:color w:val="auto"/>
          <w:sz w:val="20"/>
          <w:szCs w:val="20"/>
          <w:lang w:val="it-IT" w:eastAsia="it-IT"/>
        </w:rPr>
        <w:t xml:space="preserve">Il presente comunicato contiene dichiarazioni previsionali ai sensi della Sezione 27A del Securities Act del 1933 e della Sezione 21E del Securities Exchange Act del 1934. I risultati effettivi potrebbero differire significativamente da aspettative del management. Queste dichiarazioni previsionali comportano rischi e incertezze che comprendono, tra gli altri, rischi relativi alla concorrenza, alla gestione della crescita, ai nuovi prodotti, a servizi e tecnologie, a potenziali fluttuazioni nei risultati operativi, all’espansione internazionale, a esiti di procedimenti legali e crediti, ai centri di smistamento, alla stagionalità, ad accordi commerciali, ad acquisizioni e transazioni strategiche, a tassi di cambio, all'interruzione del sistema, all'inventario, a norme governative e tassazioni, ai pagamenti e alle frodi. Ulteriori informazioni sui fattori che potenzialmente potrebbero influenzare i risultati finanziari di Amazon.com sono inclusi nelle integrazioni di Amazon.com con </w:t>
      </w:r>
      <w:smartTag w:uri="urn:schemas-microsoft-com:office:smarttags" w:element="PersonName">
        <w:smartTagPr>
          <w:attr w:name="ProductID" w:val="la Securities"/>
        </w:smartTagPr>
        <w:r w:rsidRPr="00542701">
          <w:rPr>
            <w:rFonts w:ascii="Century Gothic" w:eastAsia="MS Mincho" w:hAnsi="Century Gothic" w:cs="Times New Roman"/>
            <w:color w:val="auto"/>
            <w:sz w:val="20"/>
            <w:szCs w:val="20"/>
            <w:lang w:val="it-IT" w:eastAsia="it-IT"/>
          </w:rPr>
          <w:t>la Securities</w:t>
        </w:r>
      </w:smartTag>
      <w:r w:rsidRPr="00542701">
        <w:rPr>
          <w:rFonts w:ascii="Century Gothic" w:eastAsia="MS Mincho" w:hAnsi="Century Gothic" w:cs="Times New Roman"/>
          <w:color w:val="auto"/>
          <w:sz w:val="20"/>
          <w:szCs w:val="20"/>
          <w:lang w:val="it-IT" w:eastAsia="it-IT"/>
        </w:rPr>
        <w:t xml:space="preserve"> and Exchange Commission, compresa la sua più recente relazione annuale sul Modulo 10-K e integrazioni successive.</w:t>
      </w:r>
    </w:p>
    <w:p w:rsidR="002A486C" w:rsidRDefault="002A486C" w:rsidP="00223D25">
      <w:pPr>
        <w:pStyle w:val="BodyText"/>
        <w:rPr>
          <w:rFonts w:ascii="Century Gothic" w:hAnsi="Century Gothic"/>
          <w:sz w:val="20"/>
          <w:lang w:val="it-IT"/>
        </w:rPr>
      </w:pPr>
    </w:p>
    <w:p w:rsidR="002A486C" w:rsidRPr="005C14DE" w:rsidRDefault="002A486C" w:rsidP="00223D25">
      <w:pPr>
        <w:pStyle w:val="BodyText"/>
        <w:rPr>
          <w:rFonts w:ascii="Century Gothic" w:hAnsi="Century Gothic"/>
          <w:sz w:val="20"/>
          <w:lang w:val="it-IT"/>
        </w:rPr>
      </w:pPr>
    </w:p>
    <w:p w:rsidR="002A486C" w:rsidRPr="00A842E7" w:rsidRDefault="002A486C" w:rsidP="00223D25">
      <w:pPr>
        <w:pStyle w:val="BodyText"/>
        <w:rPr>
          <w:rFonts w:ascii="Century Gothic" w:hAnsi="Century Gothic"/>
          <w:bCs/>
          <w:sz w:val="20"/>
          <w:lang w:val="it-IT" w:eastAsia="ja-JP"/>
        </w:rPr>
      </w:pPr>
      <w:r w:rsidRPr="00A842E7">
        <w:rPr>
          <w:rFonts w:ascii="Century Gothic" w:hAnsi="Century Gothic"/>
          <w:sz w:val="20"/>
          <w:lang w:val="it-IT" w:eastAsia="ja-JP"/>
        </w:rPr>
        <w:t>Per ulteriori informazioni per la stampa:</w:t>
      </w:r>
    </w:p>
    <w:p w:rsidR="002A486C" w:rsidRPr="00E63831" w:rsidRDefault="002A486C" w:rsidP="00223D25">
      <w:pPr>
        <w:rPr>
          <w:rFonts w:ascii="Calibri" w:hAnsi="Calibri"/>
          <w:sz w:val="22"/>
          <w:szCs w:val="22"/>
          <w:lang w:val="en-GB" w:eastAsia="it-IT"/>
        </w:rPr>
      </w:pPr>
      <w:r w:rsidRPr="000075A3">
        <w:rPr>
          <w:rFonts w:ascii="Century Gothic" w:hAnsi="Century Gothic" w:cs="Arial"/>
          <w:sz w:val="22"/>
          <w:szCs w:val="22"/>
          <w:lang w:val="en-GB"/>
        </w:rPr>
        <w:br/>
      </w:r>
      <w:r w:rsidRPr="00E63831">
        <w:rPr>
          <w:rFonts w:ascii="Arial" w:hAnsi="Arial" w:cs="Arial"/>
          <w:b/>
          <w:bCs/>
          <w:color w:val="FF6600"/>
          <w:sz w:val="22"/>
          <w:szCs w:val="22"/>
          <w:lang w:val="es-ES" w:eastAsia="it-IT"/>
        </w:rPr>
        <w:t xml:space="preserve">! </w:t>
      </w:r>
      <w:r w:rsidRPr="00E63831">
        <w:rPr>
          <w:rFonts w:ascii="Arial" w:hAnsi="Arial" w:cs="Arial"/>
          <w:b/>
          <w:bCs/>
          <w:color w:val="000000"/>
          <w:sz w:val="20"/>
          <w:szCs w:val="20"/>
          <w:lang w:eastAsia="it-IT"/>
        </w:rPr>
        <w:t>Maresa Russo</w:t>
      </w:r>
    </w:p>
    <w:p w:rsidR="002A486C" w:rsidRPr="00E63831" w:rsidRDefault="002A486C" w:rsidP="00223D25">
      <w:pPr>
        <w:rPr>
          <w:rFonts w:ascii="Calibri" w:hAnsi="Calibri"/>
          <w:sz w:val="22"/>
          <w:szCs w:val="22"/>
          <w:lang w:val="en-GB" w:eastAsia="it-IT"/>
        </w:rPr>
      </w:pPr>
      <w:r w:rsidRPr="00E63831">
        <w:rPr>
          <w:rFonts w:ascii="Arial" w:hAnsi="Arial" w:cs="Arial"/>
          <w:b/>
          <w:bCs/>
          <w:color w:val="000000"/>
          <w:sz w:val="22"/>
          <w:szCs w:val="22"/>
          <w:lang w:val="es-ES" w:eastAsia="it-IT"/>
        </w:rPr>
        <w:t>buy.v</w:t>
      </w:r>
      <w:r w:rsidRPr="00E63831">
        <w:rPr>
          <w:rFonts w:ascii="Arial" w:hAnsi="Arial" w:cs="Arial"/>
          <w:b/>
          <w:bCs/>
          <w:color w:val="FF6600"/>
          <w:sz w:val="22"/>
          <w:szCs w:val="22"/>
          <w:lang w:val="es-ES" w:eastAsia="it-IT"/>
        </w:rPr>
        <w:t>!</w:t>
      </w:r>
      <w:r w:rsidRPr="00E63831">
        <w:rPr>
          <w:rFonts w:ascii="Arial" w:hAnsi="Arial" w:cs="Arial"/>
          <w:b/>
          <w:bCs/>
          <w:color w:val="000000"/>
          <w:sz w:val="22"/>
          <w:szCs w:val="22"/>
          <w:lang w:val="es-ES" w:eastAsia="it-IT"/>
        </w:rPr>
        <w:t>p</w:t>
      </w:r>
      <w:r w:rsidRPr="00E63831">
        <w:rPr>
          <w:rFonts w:ascii="Arial" w:hAnsi="Arial" w:cs="Arial"/>
          <w:color w:val="1F497D"/>
          <w:sz w:val="22"/>
          <w:szCs w:val="22"/>
          <w:lang w:val="es-ES" w:eastAsia="it-IT"/>
        </w:rPr>
        <w:t xml:space="preserve"> </w:t>
      </w:r>
      <w:r w:rsidRPr="00E63831">
        <w:rPr>
          <w:rFonts w:ascii="Arial" w:hAnsi="Arial" w:cs="Arial"/>
          <w:b/>
          <w:bCs/>
          <w:color w:val="000000"/>
          <w:sz w:val="20"/>
          <w:szCs w:val="20"/>
          <w:lang w:eastAsia="it-IT"/>
        </w:rPr>
        <w:t>an Amazon EU company</w:t>
      </w:r>
    </w:p>
    <w:p w:rsidR="002A486C" w:rsidRPr="005D673E" w:rsidRDefault="002A486C" w:rsidP="00223D25">
      <w:pPr>
        <w:rPr>
          <w:rFonts w:ascii="Tahoma" w:hAnsi="Tahoma" w:cs="Tahoma"/>
          <w:color w:val="7F7F7F"/>
          <w:sz w:val="18"/>
          <w:szCs w:val="18"/>
          <w:lang w:val="en-GB" w:eastAsia="it-IT"/>
        </w:rPr>
      </w:pPr>
      <w:r w:rsidRPr="005D673E">
        <w:rPr>
          <w:rFonts w:ascii="Century Gothic" w:hAnsi="Century Gothic"/>
          <w:sz w:val="20"/>
          <w:szCs w:val="20"/>
          <w:lang w:val="en-GB"/>
        </w:rPr>
        <w:t>PR&amp;Communication</w:t>
      </w:r>
      <w:r w:rsidRPr="005D673E">
        <w:rPr>
          <w:rFonts w:ascii="Century Gothic" w:hAnsi="Century Gothic" w:cs="Arial"/>
          <w:b/>
          <w:bCs/>
          <w:sz w:val="22"/>
          <w:szCs w:val="22"/>
          <w:lang w:val="en-GB"/>
        </w:rPr>
        <w:br/>
      </w:r>
      <w:r w:rsidRPr="005D673E">
        <w:rPr>
          <w:rFonts w:ascii="Century Gothic" w:hAnsi="Century Gothic"/>
          <w:sz w:val="20"/>
          <w:szCs w:val="20"/>
          <w:lang w:val="en-GB"/>
        </w:rPr>
        <w:t>www.buyvip.com</w:t>
      </w:r>
    </w:p>
    <w:p w:rsidR="002A486C" w:rsidRPr="005D673E" w:rsidRDefault="002A486C" w:rsidP="00223D25">
      <w:pPr>
        <w:rPr>
          <w:rFonts w:ascii="Century Gothic" w:hAnsi="Century Gothic"/>
          <w:sz w:val="20"/>
          <w:szCs w:val="20"/>
          <w:lang w:val="en-GB"/>
        </w:rPr>
      </w:pPr>
      <w:hyperlink r:id="rId18" w:tooltip="blocked::mailto:maresa.russo@buyvip.com" w:history="1">
        <w:r w:rsidRPr="005D673E">
          <w:rPr>
            <w:rFonts w:ascii="Century Gothic" w:hAnsi="Century Gothic"/>
            <w:sz w:val="20"/>
            <w:szCs w:val="20"/>
            <w:lang w:val="en-GB"/>
          </w:rPr>
          <w:t>maresa.russo@buyvip.com</w:t>
        </w:r>
      </w:hyperlink>
    </w:p>
    <w:p w:rsidR="002A486C" w:rsidRPr="00BB79E2" w:rsidRDefault="002A486C" w:rsidP="00223D25">
      <w:pPr>
        <w:rPr>
          <w:rFonts w:ascii="Century Gothic" w:hAnsi="Century Gothic"/>
          <w:sz w:val="20"/>
          <w:szCs w:val="20"/>
          <w:lang w:val="en-GB"/>
        </w:rPr>
      </w:pPr>
      <w:r w:rsidRPr="00BB79E2">
        <w:rPr>
          <w:rFonts w:ascii="Century Gothic" w:hAnsi="Century Gothic"/>
          <w:sz w:val="20"/>
          <w:szCs w:val="20"/>
          <w:lang w:val="en-GB"/>
        </w:rPr>
        <w:t>Tel: +39 02 48012617</w:t>
      </w:r>
    </w:p>
    <w:p w:rsidR="002A486C" w:rsidRPr="00BB79E2" w:rsidRDefault="002A486C" w:rsidP="00223D25">
      <w:pPr>
        <w:rPr>
          <w:rFonts w:ascii="Century Gothic" w:hAnsi="Century Gothic"/>
          <w:sz w:val="20"/>
          <w:szCs w:val="20"/>
          <w:lang w:val="en-GB"/>
        </w:rPr>
      </w:pPr>
      <w:r w:rsidRPr="00BB79E2">
        <w:rPr>
          <w:rFonts w:ascii="Century Gothic" w:hAnsi="Century Gothic"/>
          <w:sz w:val="20"/>
          <w:szCs w:val="20"/>
          <w:lang w:val="en-GB"/>
        </w:rPr>
        <w:t>Fax: +39 02 48005699</w:t>
      </w:r>
    </w:p>
    <w:p w:rsidR="002A486C" w:rsidRPr="00223D25" w:rsidRDefault="002A486C" w:rsidP="00223D25">
      <w:pPr>
        <w:rPr>
          <w:rFonts w:ascii="Century Gothic" w:hAnsi="Century Gothic"/>
          <w:sz w:val="20"/>
          <w:szCs w:val="20"/>
          <w:lang w:val="en-GB"/>
        </w:rPr>
      </w:pPr>
    </w:p>
    <w:p w:rsidR="002A486C" w:rsidRPr="00223D25" w:rsidRDefault="002A486C" w:rsidP="00223D25">
      <w:pPr>
        <w:rPr>
          <w:rFonts w:ascii="Century Gothic" w:hAnsi="Century Gothic"/>
          <w:sz w:val="20"/>
          <w:szCs w:val="20"/>
          <w:lang w:val="en-GB"/>
        </w:rPr>
      </w:pPr>
      <w:r w:rsidRPr="00223D25">
        <w:rPr>
          <w:rFonts w:ascii="Century Gothic" w:hAnsi="Century Gothic"/>
          <w:b/>
          <w:sz w:val="20"/>
          <w:szCs w:val="20"/>
          <w:lang w:val="en-GB"/>
        </w:rPr>
        <w:t>Amazon Press Office</w:t>
      </w:r>
      <w:r w:rsidRPr="00223D25">
        <w:rPr>
          <w:rFonts w:ascii="Century Gothic" w:hAnsi="Century Gothic"/>
          <w:sz w:val="20"/>
          <w:szCs w:val="20"/>
          <w:lang w:val="en-GB"/>
        </w:rPr>
        <w:br/>
      </w:r>
      <w:hyperlink r:id="rId19" w:history="1">
        <w:r w:rsidRPr="00223D25">
          <w:rPr>
            <w:rFonts w:ascii="Century Gothic" w:hAnsi="Century Gothic"/>
            <w:sz w:val="20"/>
            <w:szCs w:val="20"/>
            <w:lang w:val="en-GB"/>
          </w:rPr>
          <w:t>press@amazon.it</w:t>
        </w:r>
        <w:r w:rsidRPr="00223D25">
          <w:rPr>
            <w:rFonts w:ascii="Century Gothic" w:hAnsi="Century Gothic"/>
            <w:sz w:val="20"/>
            <w:szCs w:val="20"/>
            <w:lang w:val="en-GB"/>
          </w:rPr>
          <w:br/>
        </w:r>
      </w:hyperlink>
      <w:r w:rsidRPr="00223D25">
        <w:rPr>
          <w:rFonts w:ascii="Century Gothic" w:hAnsi="Century Gothic"/>
          <w:sz w:val="20"/>
          <w:szCs w:val="20"/>
          <w:lang w:val="en-GB"/>
        </w:rPr>
        <w:t>+49 89 35803-526</w:t>
      </w:r>
    </w:p>
    <w:p w:rsidR="002A486C" w:rsidRPr="00223D25" w:rsidRDefault="002A486C" w:rsidP="00223D25">
      <w:pPr>
        <w:rPr>
          <w:rFonts w:ascii="Century Gothic" w:hAnsi="Century Gothic"/>
          <w:sz w:val="20"/>
          <w:szCs w:val="20"/>
          <w:lang w:val="en-GB"/>
        </w:rPr>
      </w:pPr>
    </w:p>
    <w:p w:rsidR="002A486C" w:rsidRPr="0035400B" w:rsidRDefault="002A486C" w:rsidP="00223D25">
      <w:pPr>
        <w:rPr>
          <w:rFonts w:ascii="Century Gothic" w:hAnsi="Century Gothic"/>
          <w:sz w:val="20"/>
          <w:szCs w:val="20"/>
          <w:lang w:val="it-IT"/>
        </w:rPr>
      </w:pPr>
      <w:r w:rsidRPr="0035400B">
        <w:rPr>
          <w:rFonts w:ascii="Century Gothic" w:hAnsi="Century Gothic"/>
          <w:b/>
          <w:sz w:val="20"/>
          <w:szCs w:val="20"/>
          <w:lang w:val="it-IT"/>
        </w:rPr>
        <w:t>Mirandola Comunicazione</w:t>
      </w:r>
      <w:r w:rsidRPr="0035400B">
        <w:rPr>
          <w:rFonts w:ascii="Century Gothic" w:hAnsi="Century Gothic"/>
          <w:sz w:val="20"/>
          <w:szCs w:val="20"/>
          <w:lang w:val="it-IT"/>
        </w:rPr>
        <w:br/>
      </w:r>
      <w:smartTag w:uri="urn:schemas-microsoft-com:office:smarttags" w:element="PersonName">
        <w:smartTagPr>
          <w:attr w:name="ProductID" w:val="Marisandra Lizzi"/>
        </w:smartTagPr>
        <w:r w:rsidRPr="0035400B">
          <w:rPr>
            <w:rFonts w:ascii="Century Gothic" w:hAnsi="Century Gothic"/>
            <w:sz w:val="20"/>
            <w:szCs w:val="20"/>
            <w:lang w:val="it-IT"/>
          </w:rPr>
          <w:t>Marisandra Lizzi</w:t>
        </w:r>
      </w:smartTag>
      <w:r w:rsidRPr="0035400B">
        <w:rPr>
          <w:rFonts w:ascii="Century Gothic" w:hAnsi="Century Gothic"/>
          <w:sz w:val="20"/>
          <w:szCs w:val="20"/>
          <w:lang w:val="it-IT"/>
        </w:rPr>
        <w:t xml:space="preserve"> – </w:t>
      </w:r>
      <w:smartTag w:uri="urn:schemas-microsoft-com:office:smarttags" w:element="PersonName">
        <w:smartTagPr>
          <w:attr w:name="ProductID" w:val="Simona Miele"/>
        </w:smartTagPr>
        <w:r w:rsidRPr="0035400B">
          <w:rPr>
            <w:rFonts w:ascii="Century Gothic" w:hAnsi="Century Gothic"/>
            <w:sz w:val="20"/>
            <w:szCs w:val="20"/>
            <w:lang w:val="it-IT"/>
          </w:rPr>
          <w:t>Simona Miele</w:t>
        </w:r>
      </w:smartTag>
      <w:r w:rsidRPr="0035400B">
        <w:rPr>
          <w:rFonts w:ascii="Century Gothic" w:hAnsi="Century Gothic"/>
          <w:sz w:val="20"/>
          <w:szCs w:val="20"/>
          <w:lang w:val="it-IT"/>
        </w:rPr>
        <w:t xml:space="preserve"> – </w:t>
      </w:r>
      <w:smartTag w:uri="urn:schemas-microsoft-com:office:smarttags" w:element="PersonName">
        <w:r w:rsidRPr="0035400B">
          <w:rPr>
            <w:rFonts w:ascii="Century Gothic" w:hAnsi="Century Gothic"/>
            <w:sz w:val="20"/>
            <w:szCs w:val="20"/>
            <w:lang w:val="it-IT"/>
          </w:rPr>
          <w:t>Alessandro Saccon</w:t>
        </w:r>
      </w:smartTag>
      <w:r w:rsidRPr="0035400B">
        <w:rPr>
          <w:rFonts w:ascii="Century Gothic" w:hAnsi="Century Gothic"/>
          <w:sz w:val="20"/>
          <w:szCs w:val="20"/>
          <w:lang w:val="it-IT"/>
        </w:rPr>
        <w:br/>
      </w:r>
      <w:hyperlink r:id="rId20" w:history="1">
        <w:r w:rsidRPr="0035400B">
          <w:rPr>
            <w:rFonts w:ascii="Century Gothic" w:hAnsi="Century Gothic"/>
            <w:sz w:val="20"/>
            <w:szCs w:val="20"/>
            <w:lang w:val="it-IT"/>
          </w:rPr>
          <w:t>amazon@mirandolacomunicazione.it</w:t>
        </w:r>
      </w:hyperlink>
      <w:r w:rsidRPr="0035400B">
        <w:rPr>
          <w:rFonts w:ascii="Century Gothic" w:hAnsi="Century Gothic"/>
          <w:sz w:val="20"/>
          <w:szCs w:val="20"/>
          <w:lang w:val="it-IT"/>
        </w:rPr>
        <w:t xml:space="preserve"> </w:t>
      </w:r>
      <w:r w:rsidRPr="0035400B">
        <w:rPr>
          <w:rFonts w:ascii="Century Gothic" w:hAnsi="Century Gothic"/>
          <w:sz w:val="20"/>
          <w:szCs w:val="20"/>
          <w:lang w:val="it-IT"/>
        </w:rPr>
        <w:br/>
        <w:t>+39 0524574708</w:t>
      </w:r>
      <w:r w:rsidRPr="0035400B">
        <w:rPr>
          <w:rFonts w:ascii="Century Gothic" w:hAnsi="Century Gothic"/>
          <w:sz w:val="20"/>
          <w:szCs w:val="20"/>
          <w:lang w:val="it-IT"/>
        </w:rPr>
        <w:br/>
        <w:t>+39 348 361 50 42 - +39 348 250 98 95 - +39 335 522 04 78</w:t>
      </w:r>
    </w:p>
    <w:sectPr w:rsidR="002A486C" w:rsidRPr="0035400B" w:rsidSect="003A2099">
      <w:headerReference w:type="default" r:id="rId21"/>
      <w:pgSz w:w="12240" w:h="15840"/>
      <w:pgMar w:top="1127" w:right="1021" w:bottom="540" w:left="1021"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A486C" w:rsidRDefault="002A486C">
      <w:r>
        <w:separator/>
      </w:r>
    </w:p>
  </w:endnote>
  <w:endnote w:type="continuationSeparator" w:id="0">
    <w:p w:rsidR="002A486C" w:rsidRDefault="002A486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l?r ??fc"/>
    <w:panose1 w:val="02020609040205080304"/>
    <w:charset w:val="80"/>
    <w:family w:val="roman"/>
    <w:notTrueType/>
    <w:pitch w:val="fixed"/>
    <w:sig w:usb0="00000001" w:usb1="08070000" w:usb2="00000010" w:usb3="00000000" w:csb0="00020000" w:csb1="00000000"/>
  </w:font>
  <w:font w:name="Arial">
    <w:panose1 w:val="020B0604020202020204"/>
    <w:charset w:val="00"/>
    <w:family w:val="swiss"/>
    <w:pitch w:val="variable"/>
    <w:sig w:usb0="20002A87" w:usb1="80000000" w:usb2="00000008"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61002A87" w:usb1="80000000" w:usb2="00000008" w:usb3="00000000" w:csb0="000101FF" w:csb1="00000000"/>
  </w:font>
  <w:font w:name="Helvetica">
    <w:panose1 w:val="020B0604020202020204"/>
    <w:charset w:val="00"/>
    <w:family w:val="swiss"/>
    <w:pitch w:val="variable"/>
    <w:sig w:usb0="20002A87" w:usb1="80000000" w:usb2="00000008" w:usb3="00000000" w:csb0="000001FF" w:csb1="00000000"/>
  </w:font>
  <w:font w:name="?????? Pro W3">
    <w:panose1 w:val="00000000000000000000"/>
    <w:charset w:val="80"/>
    <w:family w:val="auto"/>
    <w:notTrueType/>
    <w:pitch w:val="variable"/>
    <w:sig w:usb0="00000001" w:usb1="08070000" w:usb2="00000010" w:usb3="00000000" w:csb0="00020000"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Frutiger 45 Light">
    <w:altName w:val="Century Gothic"/>
    <w:panose1 w:val="00000000000000000000"/>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A486C" w:rsidRDefault="002A486C">
      <w:r>
        <w:separator/>
      </w:r>
    </w:p>
  </w:footnote>
  <w:footnote w:type="continuationSeparator" w:id="0">
    <w:p w:rsidR="002A486C" w:rsidRDefault="002A486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486C" w:rsidRDefault="002A486C">
    <w:pPr>
      <w:pStyle w:val="Header"/>
    </w:pPr>
    <w:r>
      <w:rPr>
        <w:noProof/>
        <w:lang w:val="it-IT" w:eastAsia="it-IT"/>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Bild 1" o:spid="_x0000_s2049" type="#_x0000_t75" style="position:absolute;margin-left:-18pt;margin-top:-15.65pt;width:153pt;height:47.95pt;z-index:251660288;visibility:visible;mso-position-horizontal-relative:char;mso-position-vertical-relative:line">
          <v:imagedata r:id="rId1" o:title=""/>
        </v:shape>
      </w:pict>
    </w:r>
    <w:r>
      <w:rPr>
        <w:noProof/>
        <w:lang w:val="it-IT" w:eastAsia="it-IT"/>
      </w:rPr>
      <w:pict>
        <v:shape id="Immagine 2" o:spid="_x0000_s2050" type="#_x0000_t75" style="position:absolute;margin-left:414pt;margin-top:-15.65pt;width:90pt;height:42pt;z-index:251661312;visibility:visible">
          <v:imagedata r:id="rId2" o:title=""/>
        </v:shape>
      </w:pict>
    </w:r>
  </w:p>
  <w:p w:rsidR="002A486C" w:rsidRDefault="002A486C">
    <w:pPr>
      <w:pStyle w:val="Header"/>
    </w:pPr>
  </w:p>
  <w:p w:rsidR="002A486C" w:rsidRDefault="002A486C">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tplc="00010000">
      <w:start w:val="1"/>
      <w:numFmt w:val="bullet"/>
      <w:lvlText w:val="•"/>
      <w:lvlJc w:val="left"/>
      <w:pPr>
        <w:ind w:left="720" w:hanging="360"/>
      </w:p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
    <w:nsid w:val="00000002"/>
    <w:multiLevelType w:val="hybridMultilevel"/>
    <w:tmpl w:val="00000002"/>
    <w:lvl w:ilvl="0" w:tplc="00650000">
      <w:start w:val="1"/>
      <w:numFmt w:val="bullet"/>
      <w:lvlText w:val="-"/>
      <w:lvlJc w:val="left"/>
      <w:pPr>
        <w:ind w:left="720" w:hanging="360"/>
      </w:p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2">
    <w:nsid w:val="0A0337D9"/>
    <w:multiLevelType w:val="hybridMultilevel"/>
    <w:tmpl w:val="9112EF6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nsid w:val="0D7578DA"/>
    <w:multiLevelType w:val="hybridMultilevel"/>
    <w:tmpl w:val="00000000"/>
    <w:lvl w:ilvl="0" w:tplc="04070001">
      <w:start w:val="1"/>
      <w:numFmt w:val="bullet"/>
      <w:lvlText w:val=""/>
      <w:lvlJc w:val="left"/>
      <w:pPr>
        <w:tabs>
          <w:tab w:val="num" w:pos="360"/>
        </w:tabs>
        <w:ind w:left="360" w:hanging="360"/>
      </w:pPr>
      <w:rPr>
        <w:rFonts w:ascii="Symbol" w:hAnsi="Symbol"/>
      </w:rPr>
    </w:lvl>
    <w:lvl w:ilvl="1" w:tplc="04070003">
      <w:start w:val="1"/>
      <w:numFmt w:val="bullet"/>
      <w:lvlText w:val="o"/>
      <w:lvlJc w:val="left"/>
      <w:pPr>
        <w:tabs>
          <w:tab w:val="num" w:pos="1298"/>
        </w:tabs>
        <w:ind w:left="1298" w:hanging="360"/>
      </w:pPr>
      <w:rPr>
        <w:rFonts w:ascii="Courier New" w:hAnsi="Courier New"/>
      </w:rPr>
    </w:lvl>
    <w:lvl w:ilvl="2" w:tplc="04070005">
      <w:start w:val="1"/>
      <w:numFmt w:val="bullet"/>
      <w:lvlText w:val=""/>
      <w:lvlJc w:val="left"/>
      <w:pPr>
        <w:tabs>
          <w:tab w:val="num" w:pos="2018"/>
        </w:tabs>
        <w:ind w:left="2018" w:hanging="360"/>
      </w:pPr>
      <w:rPr>
        <w:rFonts w:ascii="Wingdings" w:hAnsi="Wingdings"/>
      </w:rPr>
    </w:lvl>
    <w:lvl w:ilvl="3" w:tplc="04070001">
      <w:start w:val="1"/>
      <w:numFmt w:val="bullet"/>
      <w:lvlText w:val=""/>
      <w:lvlJc w:val="left"/>
      <w:pPr>
        <w:tabs>
          <w:tab w:val="num" w:pos="2738"/>
        </w:tabs>
        <w:ind w:left="2738" w:hanging="360"/>
      </w:pPr>
      <w:rPr>
        <w:rFonts w:ascii="Symbol" w:hAnsi="Symbol"/>
      </w:rPr>
    </w:lvl>
    <w:lvl w:ilvl="4" w:tplc="04070003">
      <w:start w:val="1"/>
      <w:numFmt w:val="bullet"/>
      <w:lvlText w:val="o"/>
      <w:lvlJc w:val="left"/>
      <w:pPr>
        <w:tabs>
          <w:tab w:val="num" w:pos="3458"/>
        </w:tabs>
        <w:ind w:left="3458" w:hanging="360"/>
      </w:pPr>
      <w:rPr>
        <w:rFonts w:ascii="Courier New" w:hAnsi="Courier New"/>
      </w:rPr>
    </w:lvl>
    <w:lvl w:ilvl="5" w:tplc="04070005">
      <w:start w:val="1"/>
      <w:numFmt w:val="bullet"/>
      <w:lvlText w:val=""/>
      <w:lvlJc w:val="left"/>
      <w:pPr>
        <w:tabs>
          <w:tab w:val="num" w:pos="4178"/>
        </w:tabs>
        <w:ind w:left="4178" w:hanging="360"/>
      </w:pPr>
      <w:rPr>
        <w:rFonts w:ascii="Wingdings" w:hAnsi="Wingdings"/>
      </w:rPr>
    </w:lvl>
    <w:lvl w:ilvl="6" w:tplc="04070001">
      <w:start w:val="1"/>
      <w:numFmt w:val="bullet"/>
      <w:lvlText w:val=""/>
      <w:lvlJc w:val="left"/>
      <w:pPr>
        <w:tabs>
          <w:tab w:val="num" w:pos="4898"/>
        </w:tabs>
        <w:ind w:left="4898" w:hanging="360"/>
      </w:pPr>
      <w:rPr>
        <w:rFonts w:ascii="Symbol" w:hAnsi="Symbol"/>
      </w:rPr>
    </w:lvl>
    <w:lvl w:ilvl="7" w:tplc="04070003">
      <w:start w:val="1"/>
      <w:numFmt w:val="bullet"/>
      <w:lvlText w:val="o"/>
      <w:lvlJc w:val="left"/>
      <w:pPr>
        <w:tabs>
          <w:tab w:val="num" w:pos="5618"/>
        </w:tabs>
        <w:ind w:left="5618" w:hanging="360"/>
      </w:pPr>
      <w:rPr>
        <w:rFonts w:ascii="Courier New" w:hAnsi="Courier New"/>
      </w:rPr>
    </w:lvl>
    <w:lvl w:ilvl="8" w:tplc="04070005">
      <w:start w:val="1"/>
      <w:numFmt w:val="bullet"/>
      <w:lvlText w:val=""/>
      <w:lvlJc w:val="left"/>
      <w:pPr>
        <w:tabs>
          <w:tab w:val="num" w:pos="6338"/>
        </w:tabs>
        <w:ind w:left="6338" w:hanging="360"/>
      </w:pPr>
      <w:rPr>
        <w:rFonts w:ascii="Wingdings" w:hAnsi="Wingdings"/>
      </w:rPr>
    </w:lvl>
  </w:abstractNum>
  <w:abstractNum w:abstractNumId="4">
    <w:nsid w:val="207431BB"/>
    <w:multiLevelType w:val="hybridMultilevel"/>
    <w:tmpl w:val="1A5A457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nsid w:val="4A2E0DA7"/>
    <w:multiLevelType w:val="hybridMultilevel"/>
    <w:tmpl w:val="74E4B1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nsid w:val="51334B12"/>
    <w:multiLevelType w:val="hybridMultilevel"/>
    <w:tmpl w:val="85940F6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nsid w:val="5CB71E60"/>
    <w:multiLevelType w:val="hybridMultilevel"/>
    <w:tmpl w:val="EDD6EA4A"/>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8">
    <w:nsid w:val="6C5849C7"/>
    <w:multiLevelType w:val="hybridMultilevel"/>
    <w:tmpl w:val="230AA27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7"/>
  </w:num>
  <w:num w:numId="2">
    <w:abstractNumId w:val="4"/>
  </w:num>
  <w:num w:numId="3">
    <w:abstractNumId w:val="8"/>
  </w:num>
  <w:num w:numId="4">
    <w:abstractNumId w:val="0"/>
  </w:num>
  <w:num w:numId="5">
    <w:abstractNumId w:val="1"/>
  </w:num>
  <w:num w:numId="6">
    <w:abstractNumId w:val="6"/>
  </w:num>
  <w:num w:numId="7">
    <w:abstractNumId w:val="5"/>
  </w:num>
  <w:num w:numId="8">
    <w:abstractNumId w:val="3"/>
  </w:num>
  <w:num w:numId="9">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08"/>
  <w:hyphenationZone w:val="283"/>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28146B"/>
    <w:rsid w:val="000031E1"/>
    <w:rsid w:val="000075A3"/>
    <w:rsid w:val="000111AC"/>
    <w:rsid w:val="00024BA1"/>
    <w:rsid w:val="00033BC5"/>
    <w:rsid w:val="0005462B"/>
    <w:rsid w:val="00056DEE"/>
    <w:rsid w:val="00062744"/>
    <w:rsid w:val="00063932"/>
    <w:rsid w:val="00071272"/>
    <w:rsid w:val="000803E4"/>
    <w:rsid w:val="00092B97"/>
    <w:rsid w:val="00093BBB"/>
    <w:rsid w:val="00095C99"/>
    <w:rsid w:val="000A22FA"/>
    <w:rsid w:val="000A4753"/>
    <w:rsid w:val="000A4AB8"/>
    <w:rsid w:val="000A62E5"/>
    <w:rsid w:val="000B40A1"/>
    <w:rsid w:val="000B70AD"/>
    <w:rsid w:val="000C552C"/>
    <w:rsid w:val="000D0AC6"/>
    <w:rsid w:val="000D7A8E"/>
    <w:rsid w:val="000E5674"/>
    <w:rsid w:val="00105C9A"/>
    <w:rsid w:val="00107D98"/>
    <w:rsid w:val="00122B5D"/>
    <w:rsid w:val="00127C23"/>
    <w:rsid w:val="001327EE"/>
    <w:rsid w:val="00137623"/>
    <w:rsid w:val="00177B54"/>
    <w:rsid w:val="001A5F84"/>
    <w:rsid w:val="001B22CB"/>
    <w:rsid w:val="001C4A88"/>
    <w:rsid w:val="001D5E58"/>
    <w:rsid w:val="001E0919"/>
    <w:rsid w:val="001E1A6E"/>
    <w:rsid w:val="001E4978"/>
    <w:rsid w:val="001E68EF"/>
    <w:rsid w:val="0020238D"/>
    <w:rsid w:val="0020522B"/>
    <w:rsid w:val="0021590A"/>
    <w:rsid w:val="00223361"/>
    <w:rsid w:val="00223D25"/>
    <w:rsid w:val="00225400"/>
    <w:rsid w:val="00230FDE"/>
    <w:rsid w:val="0023285B"/>
    <w:rsid w:val="00254BAF"/>
    <w:rsid w:val="0025608F"/>
    <w:rsid w:val="0026517A"/>
    <w:rsid w:val="0028146B"/>
    <w:rsid w:val="00285DF3"/>
    <w:rsid w:val="002A486C"/>
    <w:rsid w:val="002C4E16"/>
    <w:rsid w:val="002E0588"/>
    <w:rsid w:val="002E1ED0"/>
    <w:rsid w:val="00322139"/>
    <w:rsid w:val="0032793F"/>
    <w:rsid w:val="0033747E"/>
    <w:rsid w:val="00344BBF"/>
    <w:rsid w:val="0035400B"/>
    <w:rsid w:val="00360F33"/>
    <w:rsid w:val="00372865"/>
    <w:rsid w:val="00374FD6"/>
    <w:rsid w:val="0039499B"/>
    <w:rsid w:val="003A2099"/>
    <w:rsid w:val="003A66F9"/>
    <w:rsid w:val="003C74C3"/>
    <w:rsid w:val="003E6E97"/>
    <w:rsid w:val="003F5307"/>
    <w:rsid w:val="00403470"/>
    <w:rsid w:val="0041038A"/>
    <w:rsid w:val="00411BDF"/>
    <w:rsid w:val="00415E84"/>
    <w:rsid w:val="0042117F"/>
    <w:rsid w:val="00481024"/>
    <w:rsid w:val="00495206"/>
    <w:rsid w:val="00495830"/>
    <w:rsid w:val="004A2531"/>
    <w:rsid w:val="004B4322"/>
    <w:rsid w:val="004C01E0"/>
    <w:rsid w:val="004C5401"/>
    <w:rsid w:val="004D4067"/>
    <w:rsid w:val="004D4D47"/>
    <w:rsid w:val="004F28F0"/>
    <w:rsid w:val="004F478A"/>
    <w:rsid w:val="004F6835"/>
    <w:rsid w:val="00500C1A"/>
    <w:rsid w:val="00512EFE"/>
    <w:rsid w:val="005205B6"/>
    <w:rsid w:val="00541822"/>
    <w:rsid w:val="00542701"/>
    <w:rsid w:val="00544FAA"/>
    <w:rsid w:val="00545EC7"/>
    <w:rsid w:val="00550EE5"/>
    <w:rsid w:val="005855E1"/>
    <w:rsid w:val="00593FB1"/>
    <w:rsid w:val="005940AC"/>
    <w:rsid w:val="005B0EBD"/>
    <w:rsid w:val="005B1B37"/>
    <w:rsid w:val="005C14DE"/>
    <w:rsid w:val="005D45E4"/>
    <w:rsid w:val="005D673E"/>
    <w:rsid w:val="005E1296"/>
    <w:rsid w:val="005E3FE2"/>
    <w:rsid w:val="005E55D9"/>
    <w:rsid w:val="005F3FB0"/>
    <w:rsid w:val="00602E45"/>
    <w:rsid w:val="00614D57"/>
    <w:rsid w:val="0061712B"/>
    <w:rsid w:val="00623015"/>
    <w:rsid w:val="00623AC6"/>
    <w:rsid w:val="006259FF"/>
    <w:rsid w:val="0063587A"/>
    <w:rsid w:val="00642887"/>
    <w:rsid w:val="00646297"/>
    <w:rsid w:val="00651206"/>
    <w:rsid w:val="00655DFA"/>
    <w:rsid w:val="006576F8"/>
    <w:rsid w:val="006739BC"/>
    <w:rsid w:val="006807C2"/>
    <w:rsid w:val="00682FF2"/>
    <w:rsid w:val="00684B6C"/>
    <w:rsid w:val="006A03D9"/>
    <w:rsid w:val="006B45BE"/>
    <w:rsid w:val="006D22F4"/>
    <w:rsid w:val="006E04F7"/>
    <w:rsid w:val="006F69FD"/>
    <w:rsid w:val="007179DC"/>
    <w:rsid w:val="007339F5"/>
    <w:rsid w:val="00735A06"/>
    <w:rsid w:val="007364BB"/>
    <w:rsid w:val="00761829"/>
    <w:rsid w:val="00763DC4"/>
    <w:rsid w:val="007747D5"/>
    <w:rsid w:val="00776D6F"/>
    <w:rsid w:val="00783338"/>
    <w:rsid w:val="007944C0"/>
    <w:rsid w:val="007976D3"/>
    <w:rsid w:val="007A598E"/>
    <w:rsid w:val="007B08B2"/>
    <w:rsid w:val="007C05E1"/>
    <w:rsid w:val="007C5CEC"/>
    <w:rsid w:val="007D26F3"/>
    <w:rsid w:val="007F1832"/>
    <w:rsid w:val="007F20A8"/>
    <w:rsid w:val="007F515E"/>
    <w:rsid w:val="008136D3"/>
    <w:rsid w:val="00814030"/>
    <w:rsid w:val="0083444C"/>
    <w:rsid w:val="00836250"/>
    <w:rsid w:val="00837925"/>
    <w:rsid w:val="00853475"/>
    <w:rsid w:val="008633B8"/>
    <w:rsid w:val="0086340D"/>
    <w:rsid w:val="00864204"/>
    <w:rsid w:val="00870DF8"/>
    <w:rsid w:val="008804C4"/>
    <w:rsid w:val="00883B67"/>
    <w:rsid w:val="00883D70"/>
    <w:rsid w:val="00892102"/>
    <w:rsid w:val="0089436D"/>
    <w:rsid w:val="00894739"/>
    <w:rsid w:val="0089774A"/>
    <w:rsid w:val="008B2D20"/>
    <w:rsid w:val="008B37F6"/>
    <w:rsid w:val="008B4883"/>
    <w:rsid w:val="008C1A8F"/>
    <w:rsid w:val="008D6C8C"/>
    <w:rsid w:val="008E12BC"/>
    <w:rsid w:val="008E640F"/>
    <w:rsid w:val="008F443B"/>
    <w:rsid w:val="00913E24"/>
    <w:rsid w:val="00933B33"/>
    <w:rsid w:val="00933F93"/>
    <w:rsid w:val="0093789E"/>
    <w:rsid w:val="00945747"/>
    <w:rsid w:val="00951756"/>
    <w:rsid w:val="00956BCB"/>
    <w:rsid w:val="0097370A"/>
    <w:rsid w:val="00987506"/>
    <w:rsid w:val="00987525"/>
    <w:rsid w:val="00996A28"/>
    <w:rsid w:val="009A069F"/>
    <w:rsid w:val="009B4211"/>
    <w:rsid w:val="009B6ADB"/>
    <w:rsid w:val="009E39AD"/>
    <w:rsid w:val="009E6C90"/>
    <w:rsid w:val="00A27062"/>
    <w:rsid w:val="00A41F67"/>
    <w:rsid w:val="00A4454C"/>
    <w:rsid w:val="00A66FE3"/>
    <w:rsid w:val="00A71145"/>
    <w:rsid w:val="00A74224"/>
    <w:rsid w:val="00A842E7"/>
    <w:rsid w:val="00AA06F0"/>
    <w:rsid w:val="00AA2092"/>
    <w:rsid w:val="00AA71C1"/>
    <w:rsid w:val="00AC277E"/>
    <w:rsid w:val="00AC44B0"/>
    <w:rsid w:val="00AC4722"/>
    <w:rsid w:val="00AD758F"/>
    <w:rsid w:val="00AE68B7"/>
    <w:rsid w:val="00AF540D"/>
    <w:rsid w:val="00B01C83"/>
    <w:rsid w:val="00B05BD8"/>
    <w:rsid w:val="00B075F3"/>
    <w:rsid w:val="00B34ABA"/>
    <w:rsid w:val="00B37720"/>
    <w:rsid w:val="00B46A07"/>
    <w:rsid w:val="00B6664B"/>
    <w:rsid w:val="00B6796D"/>
    <w:rsid w:val="00B76CEE"/>
    <w:rsid w:val="00B9010F"/>
    <w:rsid w:val="00B90480"/>
    <w:rsid w:val="00B909A5"/>
    <w:rsid w:val="00BA0316"/>
    <w:rsid w:val="00BA2C44"/>
    <w:rsid w:val="00BA40A6"/>
    <w:rsid w:val="00BB79E2"/>
    <w:rsid w:val="00BC38A2"/>
    <w:rsid w:val="00BC6D85"/>
    <w:rsid w:val="00BD2B85"/>
    <w:rsid w:val="00BD79ED"/>
    <w:rsid w:val="00BE6439"/>
    <w:rsid w:val="00BE70D8"/>
    <w:rsid w:val="00BE75C0"/>
    <w:rsid w:val="00C32BCF"/>
    <w:rsid w:val="00C37AB6"/>
    <w:rsid w:val="00C5498A"/>
    <w:rsid w:val="00C62200"/>
    <w:rsid w:val="00C62ED5"/>
    <w:rsid w:val="00C65FAF"/>
    <w:rsid w:val="00C75E56"/>
    <w:rsid w:val="00CB0F3B"/>
    <w:rsid w:val="00CB392B"/>
    <w:rsid w:val="00CB75B1"/>
    <w:rsid w:val="00CC1ADB"/>
    <w:rsid w:val="00CC6AF6"/>
    <w:rsid w:val="00CD30B8"/>
    <w:rsid w:val="00CE0206"/>
    <w:rsid w:val="00CE434E"/>
    <w:rsid w:val="00CF2D69"/>
    <w:rsid w:val="00CF3CDE"/>
    <w:rsid w:val="00D07916"/>
    <w:rsid w:val="00D14DCB"/>
    <w:rsid w:val="00D15AB2"/>
    <w:rsid w:val="00D1637A"/>
    <w:rsid w:val="00D168EF"/>
    <w:rsid w:val="00D17B59"/>
    <w:rsid w:val="00D243F4"/>
    <w:rsid w:val="00D24F85"/>
    <w:rsid w:val="00D62B99"/>
    <w:rsid w:val="00D75150"/>
    <w:rsid w:val="00D85F6F"/>
    <w:rsid w:val="00D87758"/>
    <w:rsid w:val="00D9033A"/>
    <w:rsid w:val="00D92C98"/>
    <w:rsid w:val="00D934C7"/>
    <w:rsid w:val="00D95130"/>
    <w:rsid w:val="00D97777"/>
    <w:rsid w:val="00DB538F"/>
    <w:rsid w:val="00DB69CD"/>
    <w:rsid w:val="00DB7CD2"/>
    <w:rsid w:val="00DC4238"/>
    <w:rsid w:val="00DE6BB5"/>
    <w:rsid w:val="00DF403F"/>
    <w:rsid w:val="00DF448F"/>
    <w:rsid w:val="00E16826"/>
    <w:rsid w:val="00E17A33"/>
    <w:rsid w:val="00E206F6"/>
    <w:rsid w:val="00E23D9D"/>
    <w:rsid w:val="00E45AB2"/>
    <w:rsid w:val="00E47E50"/>
    <w:rsid w:val="00E54733"/>
    <w:rsid w:val="00E54BED"/>
    <w:rsid w:val="00E63831"/>
    <w:rsid w:val="00E714B4"/>
    <w:rsid w:val="00E7438E"/>
    <w:rsid w:val="00ED1DB8"/>
    <w:rsid w:val="00ED760A"/>
    <w:rsid w:val="00EE22E3"/>
    <w:rsid w:val="00EF023F"/>
    <w:rsid w:val="00F16DC7"/>
    <w:rsid w:val="00F30F76"/>
    <w:rsid w:val="00F32698"/>
    <w:rsid w:val="00F3320C"/>
    <w:rsid w:val="00F37E3C"/>
    <w:rsid w:val="00F41A57"/>
    <w:rsid w:val="00F53F47"/>
    <w:rsid w:val="00F723BE"/>
    <w:rsid w:val="00F75622"/>
    <w:rsid w:val="00F847BD"/>
    <w:rsid w:val="00F94506"/>
    <w:rsid w:val="00F94C9C"/>
    <w:rsid w:val="00FA2567"/>
    <w:rsid w:val="00FA51CD"/>
    <w:rsid w:val="00FF7C0A"/>
  </w:rsids>
  <m:mathPr>
    <m:mathFont m:val="Cambria Math"/>
    <m:brkBin m:val="before"/>
    <m:brkBinSub m:val="--"/>
    <m:smallFrac m:val="off"/>
    <m:dispDef/>
    <m:lMargin m:val="0"/>
    <m:rMargin m:val="0"/>
    <m:defJc m:val="centerGroup"/>
    <m:wrapIndent m:val="1440"/>
    <m:intLim m:val="subSup"/>
    <m:naryLim m:val="undOvr"/>
  </m:mathPr>
  <w:uiCompat97To2003/>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ersonName"/>
  <w:shapeDefaults>
    <o:shapedefaults v:ext="edit" spidmax="205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MS Mincho" w:hAnsi="Times New Roman" w:cs="Times New Roman"/>
        <w:sz w:val="22"/>
        <w:szCs w:val="22"/>
        <w:lang w:val="it-IT" w:eastAsia="it-IT"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Body Text 3"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146B"/>
    <w:rPr>
      <w:sz w:val="24"/>
      <w:szCs w:val="24"/>
      <w:lang w:val="en-US" w:eastAsia="en-US"/>
    </w:rPr>
  </w:style>
  <w:style w:type="paragraph" w:styleId="Heading1">
    <w:name w:val="heading 1"/>
    <w:basedOn w:val="Normal"/>
    <w:link w:val="Heading1Char"/>
    <w:uiPriority w:val="99"/>
    <w:qFormat/>
    <w:rsid w:val="0026517A"/>
    <w:pPr>
      <w:spacing w:before="100" w:beforeAutospacing="1" w:after="100" w:afterAutospacing="1"/>
      <w:outlineLvl w:val="0"/>
    </w:pPr>
    <w:rPr>
      <w:b/>
      <w:bCs/>
      <w:kern w:val="36"/>
      <w:sz w:val="48"/>
      <w:szCs w:val="48"/>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26517A"/>
    <w:rPr>
      <w:rFonts w:eastAsia="Times New Roman" w:cs="Times New Roman"/>
      <w:b/>
      <w:kern w:val="36"/>
      <w:sz w:val="48"/>
      <w:lang w:val="en-US" w:eastAsia="en-US"/>
    </w:rPr>
  </w:style>
  <w:style w:type="character" w:styleId="Hyperlink">
    <w:name w:val="Hyperlink"/>
    <w:basedOn w:val="DefaultParagraphFont"/>
    <w:uiPriority w:val="99"/>
    <w:semiHidden/>
    <w:rsid w:val="0028146B"/>
    <w:rPr>
      <w:rFonts w:cs="Times New Roman"/>
      <w:color w:val="0000FF"/>
      <w:u w:val="single"/>
    </w:rPr>
  </w:style>
  <w:style w:type="paragraph" w:styleId="BodyTextIndent">
    <w:name w:val="Body Text Indent"/>
    <w:basedOn w:val="Normal"/>
    <w:link w:val="BodyTextIndentChar"/>
    <w:uiPriority w:val="99"/>
    <w:semiHidden/>
    <w:rsid w:val="0028146B"/>
    <w:pPr>
      <w:ind w:firstLine="360"/>
    </w:pPr>
    <w:rPr>
      <w:szCs w:val="20"/>
    </w:rPr>
  </w:style>
  <w:style w:type="character" w:customStyle="1" w:styleId="BodyTextIndentChar">
    <w:name w:val="Body Text Indent Char"/>
    <w:basedOn w:val="DefaultParagraphFont"/>
    <w:link w:val="BodyTextIndent"/>
    <w:uiPriority w:val="99"/>
    <w:semiHidden/>
    <w:locked/>
    <w:rsid w:val="0028146B"/>
    <w:rPr>
      <w:rFonts w:cs="Times New Roman"/>
      <w:sz w:val="24"/>
      <w:lang w:val="en-US" w:eastAsia="en-US"/>
    </w:rPr>
  </w:style>
  <w:style w:type="paragraph" w:styleId="NormalWeb">
    <w:name w:val="Normal (Web)"/>
    <w:basedOn w:val="Normal"/>
    <w:uiPriority w:val="99"/>
    <w:rsid w:val="0028146B"/>
    <w:pPr>
      <w:shd w:val="clear" w:color="auto" w:fill="FFFFFF"/>
      <w:spacing w:before="100" w:beforeAutospacing="1" w:after="100" w:afterAutospacing="1"/>
    </w:pPr>
    <w:rPr>
      <w:rFonts w:ascii="Arial" w:eastAsia="Arial Unicode MS" w:hAnsi="Arial" w:cs="Arial"/>
      <w:color w:val="000000"/>
      <w:sz w:val="22"/>
      <w:szCs w:val="22"/>
    </w:rPr>
  </w:style>
  <w:style w:type="paragraph" w:styleId="BodyText">
    <w:name w:val="Body Text"/>
    <w:basedOn w:val="Normal"/>
    <w:link w:val="BodyTextChar"/>
    <w:uiPriority w:val="99"/>
    <w:semiHidden/>
    <w:rsid w:val="0028146B"/>
    <w:rPr>
      <w:b/>
      <w:szCs w:val="20"/>
    </w:rPr>
  </w:style>
  <w:style w:type="character" w:customStyle="1" w:styleId="BodyTextChar">
    <w:name w:val="Body Text Char"/>
    <w:basedOn w:val="DefaultParagraphFont"/>
    <w:link w:val="BodyText"/>
    <w:uiPriority w:val="99"/>
    <w:semiHidden/>
    <w:locked/>
    <w:rsid w:val="0028146B"/>
    <w:rPr>
      <w:rFonts w:cs="Times New Roman"/>
      <w:b/>
      <w:sz w:val="24"/>
      <w:lang w:val="en-US" w:eastAsia="en-US"/>
    </w:rPr>
  </w:style>
  <w:style w:type="paragraph" w:styleId="Header">
    <w:name w:val="header"/>
    <w:basedOn w:val="Normal"/>
    <w:link w:val="HeaderChar"/>
    <w:uiPriority w:val="99"/>
    <w:rsid w:val="0028146B"/>
    <w:pPr>
      <w:tabs>
        <w:tab w:val="center" w:pos="4320"/>
        <w:tab w:val="right" w:pos="8640"/>
      </w:tabs>
    </w:pPr>
    <w:rPr>
      <w:szCs w:val="20"/>
    </w:rPr>
  </w:style>
  <w:style w:type="character" w:customStyle="1" w:styleId="HeaderChar">
    <w:name w:val="Header Char"/>
    <w:basedOn w:val="DefaultParagraphFont"/>
    <w:link w:val="Header"/>
    <w:uiPriority w:val="99"/>
    <w:locked/>
    <w:rsid w:val="0028146B"/>
    <w:rPr>
      <w:rFonts w:cs="Times New Roman"/>
      <w:sz w:val="24"/>
      <w:lang w:val="en-US" w:eastAsia="en-US"/>
    </w:rPr>
  </w:style>
  <w:style w:type="paragraph" w:styleId="BodyText3">
    <w:name w:val="Body Text 3"/>
    <w:basedOn w:val="Normal"/>
    <w:link w:val="BodyText3Char"/>
    <w:uiPriority w:val="99"/>
    <w:semiHidden/>
    <w:rsid w:val="0028146B"/>
    <w:rPr>
      <w:b/>
      <w:szCs w:val="20"/>
    </w:rPr>
  </w:style>
  <w:style w:type="character" w:customStyle="1" w:styleId="BodyText3Char">
    <w:name w:val="Body Text 3 Char"/>
    <w:basedOn w:val="DefaultParagraphFont"/>
    <w:link w:val="BodyText3"/>
    <w:uiPriority w:val="99"/>
    <w:semiHidden/>
    <w:locked/>
    <w:rsid w:val="0028146B"/>
    <w:rPr>
      <w:rFonts w:cs="Times New Roman"/>
      <w:b/>
      <w:sz w:val="24"/>
      <w:lang w:val="en-US" w:eastAsia="en-US"/>
    </w:rPr>
  </w:style>
  <w:style w:type="paragraph" w:customStyle="1" w:styleId="Sprechblasentext1">
    <w:name w:val="Sprechblasentext1"/>
    <w:basedOn w:val="Normal"/>
    <w:uiPriority w:val="99"/>
    <w:semiHidden/>
    <w:rsid w:val="0028146B"/>
    <w:rPr>
      <w:rFonts w:ascii="Tahoma" w:hAnsi="Tahoma" w:cs="Tahoma"/>
      <w:sz w:val="16"/>
      <w:szCs w:val="16"/>
    </w:rPr>
  </w:style>
  <w:style w:type="character" w:styleId="CommentReference">
    <w:name w:val="annotation reference"/>
    <w:basedOn w:val="DefaultParagraphFont"/>
    <w:uiPriority w:val="99"/>
    <w:semiHidden/>
    <w:rsid w:val="0028146B"/>
    <w:rPr>
      <w:rFonts w:cs="Times New Roman"/>
      <w:sz w:val="16"/>
    </w:rPr>
  </w:style>
  <w:style w:type="paragraph" w:styleId="CommentText">
    <w:name w:val="annotation text"/>
    <w:basedOn w:val="Normal"/>
    <w:link w:val="CommentTextChar"/>
    <w:uiPriority w:val="99"/>
    <w:semiHidden/>
    <w:rsid w:val="0028146B"/>
    <w:rPr>
      <w:sz w:val="20"/>
      <w:szCs w:val="20"/>
    </w:rPr>
  </w:style>
  <w:style w:type="character" w:customStyle="1" w:styleId="CommentTextChar">
    <w:name w:val="Comment Text Char"/>
    <w:basedOn w:val="DefaultParagraphFont"/>
    <w:link w:val="CommentText"/>
    <w:uiPriority w:val="99"/>
    <w:semiHidden/>
    <w:locked/>
    <w:rsid w:val="0028146B"/>
    <w:rPr>
      <w:rFonts w:cs="Times New Roman"/>
      <w:lang w:val="en-US" w:eastAsia="en-US"/>
    </w:rPr>
  </w:style>
  <w:style w:type="character" w:customStyle="1" w:styleId="longtext">
    <w:name w:val="long_text"/>
    <w:uiPriority w:val="99"/>
    <w:rsid w:val="0028146B"/>
  </w:style>
  <w:style w:type="paragraph" w:styleId="BalloonText">
    <w:name w:val="Balloon Text"/>
    <w:basedOn w:val="Normal"/>
    <w:link w:val="BalloonTextChar"/>
    <w:uiPriority w:val="99"/>
    <w:semiHidden/>
    <w:rsid w:val="0020238D"/>
    <w:rPr>
      <w:sz w:val="2"/>
      <w:szCs w:val="20"/>
    </w:rPr>
  </w:style>
  <w:style w:type="character" w:customStyle="1" w:styleId="BalloonTextChar">
    <w:name w:val="Balloon Text Char"/>
    <w:basedOn w:val="DefaultParagraphFont"/>
    <w:link w:val="BalloonText"/>
    <w:uiPriority w:val="99"/>
    <w:semiHidden/>
    <w:locked/>
    <w:rsid w:val="00987525"/>
    <w:rPr>
      <w:rFonts w:cs="Times New Roman"/>
      <w:sz w:val="2"/>
      <w:lang w:val="en-US" w:eastAsia="en-US"/>
    </w:rPr>
  </w:style>
  <w:style w:type="paragraph" w:styleId="CommentSubject">
    <w:name w:val="annotation subject"/>
    <w:basedOn w:val="CommentText"/>
    <w:next w:val="CommentText"/>
    <w:link w:val="CommentSubjectChar"/>
    <w:uiPriority w:val="99"/>
    <w:rsid w:val="0020238D"/>
    <w:rPr>
      <w:b/>
    </w:rPr>
  </w:style>
  <w:style w:type="character" w:customStyle="1" w:styleId="CommentSubjectChar">
    <w:name w:val="Comment Subject Char"/>
    <w:basedOn w:val="CommentTextChar"/>
    <w:link w:val="CommentSubject"/>
    <w:uiPriority w:val="99"/>
    <w:locked/>
    <w:rsid w:val="0020238D"/>
    <w:rPr>
      <w:rFonts w:eastAsia="Times New Roman"/>
      <w:b/>
    </w:rPr>
  </w:style>
  <w:style w:type="paragraph" w:customStyle="1" w:styleId="Revisione1">
    <w:name w:val="Revisione1"/>
    <w:hidden/>
    <w:uiPriority w:val="99"/>
    <w:semiHidden/>
    <w:rsid w:val="0020238D"/>
    <w:rPr>
      <w:sz w:val="24"/>
      <w:szCs w:val="24"/>
      <w:lang w:val="en-US" w:eastAsia="en-US"/>
    </w:rPr>
  </w:style>
  <w:style w:type="paragraph" w:styleId="Footer">
    <w:name w:val="footer"/>
    <w:basedOn w:val="Normal"/>
    <w:link w:val="FooterChar"/>
    <w:uiPriority w:val="99"/>
    <w:rsid w:val="0020238D"/>
    <w:pPr>
      <w:tabs>
        <w:tab w:val="center" w:pos="4536"/>
        <w:tab w:val="right" w:pos="9072"/>
      </w:tabs>
    </w:pPr>
    <w:rPr>
      <w:szCs w:val="20"/>
    </w:rPr>
  </w:style>
  <w:style w:type="character" w:customStyle="1" w:styleId="FooterChar">
    <w:name w:val="Footer Char"/>
    <w:basedOn w:val="DefaultParagraphFont"/>
    <w:link w:val="Footer"/>
    <w:uiPriority w:val="99"/>
    <w:locked/>
    <w:rsid w:val="0020238D"/>
    <w:rPr>
      <w:rFonts w:eastAsia="Times New Roman" w:cs="Times New Roman"/>
      <w:sz w:val="24"/>
      <w:lang w:val="en-US" w:eastAsia="en-US"/>
    </w:rPr>
  </w:style>
  <w:style w:type="paragraph" w:customStyle="1" w:styleId="Modulovuoto">
    <w:name w:val="Modulo vuoto"/>
    <w:uiPriority w:val="99"/>
    <w:rsid w:val="0020238D"/>
    <w:rPr>
      <w:rFonts w:ascii="Helvetica" w:eastAsia="?????? Pro W3" w:hAnsi="Helvetica"/>
      <w:color w:val="000000"/>
      <w:sz w:val="24"/>
      <w:szCs w:val="20"/>
    </w:rPr>
  </w:style>
  <w:style w:type="paragraph" w:styleId="ListParagraph">
    <w:name w:val="List Paragraph"/>
    <w:basedOn w:val="Normal"/>
    <w:uiPriority w:val="99"/>
    <w:qFormat/>
    <w:rsid w:val="00CE434E"/>
    <w:pPr>
      <w:ind w:left="720"/>
      <w:contextualSpacing/>
    </w:pPr>
  </w:style>
  <w:style w:type="paragraph" w:styleId="Revision">
    <w:name w:val="Revision"/>
    <w:hidden/>
    <w:uiPriority w:val="99"/>
    <w:semiHidden/>
    <w:rsid w:val="00545EC7"/>
    <w:rPr>
      <w:sz w:val="24"/>
      <w:szCs w:val="24"/>
      <w:lang w:val="en-US" w:eastAsia="en-US"/>
    </w:rPr>
  </w:style>
  <w:style w:type="character" w:customStyle="1" w:styleId="hps">
    <w:name w:val="hps"/>
    <w:uiPriority w:val="99"/>
    <w:rsid w:val="00651206"/>
  </w:style>
  <w:style w:type="character" w:customStyle="1" w:styleId="CarattereCarattere">
    <w:name w:val="Carattere Carattere"/>
    <w:uiPriority w:val="99"/>
    <w:semiHidden/>
    <w:locked/>
    <w:rsid w:val="00223D25"/>
    <w:rPr>
      <w:rFonts w:eastAsia="MS Mincho"/>
      <w:b/>
      <w:sz w:val="24"/>
      <w:lang w:val="en-US" w:eastAsia="en-US"/>
    </w:rPr>
  </w:style>
  <w:style w:type="paragraph" w:customStyle="1" w:styleId="msolistparagraph0">
    <w:name w:val="msolistparagraph"/>
    <w:basedOn w:val="Normal"/>
    <w:uiPriority w:val="99"/>
    <w:rsid w:val="00223D25"/>
    <w:pPr>
      <w:spacing w:before="100" w:beforeAutospacing="1" w:after="100" w:afterAutospacing="1"/>
    </w:pPr>
    <w:rPr>
      <w:lang w:val="it-IT" w:eastAsia="ja-JP"/>
    </w:rPr>
  </w:style>
</w:styles>
</file>

<file path=word/webSettings.xml><?xml version="1.0" encoding="utf-8"?>
<w:webSettings xmlns:r="http://schemas.openxmlformats.org/officeDocument/2006/relationships" xmlns:w="http://schemas.openxmlformats.org/wordprocessingml/2006/main">
  <w:divs>
    <w:div w:id="207035634">
      <w:marLeft w:val="0"/>
      <w:marRight w:val="0"/>
      <w:marTop w:val="0"/>
      <w:marBottom w:val="0"/>
      <w:divBdr>
        <w:top w:val="none" w:sz="0" w:space="0" w:color="auto"/>
        <w:left w:val="none" w:sz="0" w:space="0" w:color="auto"/>
        <w:bottom w:val="none" w:sz="0" w:space="0" w:color="auto"/>
        <w:right w:val="none" w:sz="0" w:space="0" w:color="auto"/>
      </w:divBdr>
    </w:div>
    <w:div w:id="207035635">
      <w:marLeft w:val="0"/>
      <w:marRight w:val="0"/>
      <w:marTop w:val="0"/>
      <w:marBottom w:val="0"/>
      <w:divBdr>
        <w:top w:val="none" w:sz="0" w:space="0" w:color="auto"/>
        <w:left w:val="none" w:sz="0" w:space="0" w:color="auto"/>
        <w:bottom w:val="none" w:sz="0" w:space="0" w:color="auto"/>
        <w:right w:val="none" w:sz="0" w:space="0" w:color="auto"/>
      </w:divBdr>
    </w:div>
    <w:div w:id="207035636">
      <w:marLeft w:val="0"/>
      <w:marRight w:val="0"/>
      <w:marTop w:val="0"/>
      <w:marBottom w:val="0"/>
      <w:divBdr>
        <w:top w:val="none" w:sz="0" w:space="0" w:color="auto"/>
        <w:left w:val="none" w:sz="0" w:space="0" w:color="auto"/>
        <w:bottom w:val="none" w:sz="0" w:space="0" w:color="auto"/>
        <w:right w:val="none" w:sz="0" w:space="0" w:color="auto"/>
      </w:divBdr>
    </w:div>
    <w:div w:id="20703563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BuyVIP.com/" TargetMode="External"/><Relationship Id="rId13" Type="http://schemas.openxmlformats.org/officeDocument/2006/relationships/hyperlink" Target="http://mailing2.infomail.it/bump/trampolino/YEE5O69T6G06WDZI6G6A,VMN2KW9RCBLPSB5ERITE,530747072" TargetMode="External"/><Relationship Id="rId18" Type="http://schemas.openxmlformats.org/officeDocument/2006/relationships/hyperlink" Target="mailto:maresa.russo@buyvip.com" TargetMode="External"/><Relationship Id="rId3" Type="http://schemas.openxmlformats.org/officeDocument/2006/relationships/settings" Target="settings.xml"/><Relationship Id="rId21" Type="http://schemas.openxmlformats.org/officeDocument/2006/relationships/header" Target="header1.xml"/><Relationship Id="rId7" Type="http://schemas.openxmlformats.org/officeDocument/2006/relationships/hyperlink" Target="http://BuyVIP.com/" TargetMode="External"/><Relationship Id="rId12" Type="http://schemas.openxmlformats.org/officeDocument/2006/relationships/hyperlink" Target="http://mailing2.infomail.it/bump/trampolino/YEE5O69T6G06WDZI6G6A,VMN2KW9RCBLPSB5ERITE,530747071" TargetMode="External"/><Relationship Id="rId17" Type="http://schemas.openxmlformats.org/officeDocument/2006/relationships/hyperlink" Target="http://www.amazon.it" TargetMode="External"/><Relationship Id="rId2" Type="http://schemas.openxmlformats.org/officeDocument/2006/relationships/styles" Target="styles.xml"/><Relationship Id="rId16" Type="http://schemas.openxmlformats.org/officeDocument/2006/relationships/hyperlink" Target="http://mailing2.infomail.it/bump/trampolino/YEE5O69T6G06WDZI6G6A,VMN2KW9RCBLPSB5ERITE,530747075" TargetMode="External"/><Relationship Id="rId20" Type="http://schemas.openxmlformats.org/officeDocument/2006/relationships/hyperlink" Target="mailto:amazon@mirandolacomunicazione.it"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mailing2.infomail.it/bump/trampolino/YEE5O69T6G06WDZI6G6A,VMN2KW9RCBLPSB5ERITE,530747070" TargetMode="External"/><Relationship Id="rId5" Type="http://schemas.openxmlformats.org/officeDocument/2006/relationships/footnotes" Target="footnotes.xml"/><Relationship Id="rId15" Type="http://schemas.openxmlformats.org/officeDocument/2006/relationships/hyperlink" Target="http://mailing2.infomail.it/bump/trampolino/YEE5O69T6G06WDZI6G6A,VMN2KW9RCBLPSB5ERITE,530747074" TargetMode="External"/><Relationship Id="rId23" Type="http://schemas.openxmlformats.org/officeDocument/2006/relationships/theme" Target="theme/theme1.xml"/><Relationship Id="rId10" Type="http://schemas.openxmlformats.org/officeDocument/2006/relationships/hyperlink" Target="http://mailing2.infomail.it/bump/trampolino/YEE5O69T6G06WDZI6G6A,VMN2KW9RCBLPSB5ERITE,530747069" TargetMode="External"/><Relationship Id="rId19" Type="http://schemas.openxmlformats.org/officeDocument/2006/relationships/hyperlink" Target="mailto:press@amazon.it" TargetMode="External"/><Relationship Id="rId4" Type="http://schemas.openxmlformats.org/officeDocument/2006/relationships/webSettings" Target="webSettings.xml"/><Relationship Id="rId9" Type="http://schemas.openxmlformats.org/officeDocument/2006/relationships/hyperlink" Target="http://www.BuyVIP.com" TargetMode="External"/><Relationship Id="rId14" Type="http://schemas.openxmlformats.org/officeDocument/2006/relationships/hyperlink" Target="http://mailing2.infomail.it/bump/trampolino/YEE5O69T6G06WDZI6G6A,VMN2KW9RCBLPSB5ERITE,530747073"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3</TotalTime>
  <Pages>3</Pages>
  <Words>1237</Words>
  <Characters>7056</Characters>
  <Application>Microsoft Office Outlook</Application>
  <DocSecurity>0</DocSecurity>
  <Lines>0</Lines>
  <Paragraphs>0</Paragraphs>
  <ScaleCrop>false</ScaleCrop>
  <Company>Organization</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SOTTO EMBARGO FINO AL 23 NOVEMBRE 2010</dc:title>
  <dc:subject/>
  <dc:creator>Serena</dc:creator>
  <cp:keywords/>
  <dc:description/>
  <cp:lastModifiedBy>laura avanzi</cp:lastModifiedBy>
  <cp:revision>4</cp:revision>
  <cp:lastPrinted>2011-07-14T15:01:00Z</cp:lastPrinted>
  <dcterms:created xsi:type="dcterms:W3CDTF">2011-07-20T10:40:00Z</dcterms:created>
  <dcterms:modified xsi:type="dcterms:W3CDTF">2011-07-20T14:48:00Z</dcterms:modified>
</cp:coreProperties>
</file>