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5D2" w:rsidRPr="00626C68" w:rsidRDefault="001C65D2" w:rsidP="001815DE">
      <w:pPr>
        <w:jc w:val="center"/>
        <w:rPr>
          <w:rFonts w:ascii="Trebuchet MS" w:hAnsi="Trebuchet MS" w:cs="Trebuchet MS"/>
          <w:b/>
          <w:bCs/>
          <w:sz w:val="16"/>
          <w:szCs w:val="16"/>
        </w:rPr>
      </w:pPr>
      <w:r>
        <w:rPr>
          <w:noProof/>
          <w:lang w:eastAsia="it-IT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1" o:spid="_x0000_s1026" type="#_x0000_t75" style="position:absolute;left:0;text-align:left;margin-left:162pt;margin-top:-18pt;width:152.4pt;height:69.2pt;z-index:251658240;visibility:visible">
            <v:imagedata r:id="rId4" o:title="" croptop="48958f" cropbottom="7644f" cropleft="35432f" cropright="19076f"/>
            <w10:wrap type="square"/>
          </v:shape>
        </w:pict>
      </w:r>
    </w:p>
    <w:p w:rsidR="001C65D2" w:rsidRPr="00626C68" w:rsidRDefault="001C65D2" w:rsidP="001815DE">
      <w:pPr>
        <w:jc w:val="center"/>
        <w:rPr>
          <w:rFonts w:ascii="Trebuchet MS" w:hAnsi="Trebuchet MS" w:cs="Trebuchet MS"/>
          <w:i/>
          <w:iCs/>
          <w:sz w:val="16"/>
          <w:szCs w:val="16"/>
        </w:rPr>
      </w:pPr>
    </w:p>
    <w:p w:rsidR="001C65D2" w:rsidRPr="00626C68" w:rsidRDefault="001C65D2" w:rsidP="001815DE">
      <w:pPr>
        <w:jc w:val="center"/>
        <w:rPr>
          <w:rFonts w:ascii="Trebuchet MS" w:hAnsi="Trebuchet MS" w:cs="Trebuchet MS"/>
          <w:i/>
          <w:iCs/>
          <w:sz w:val="16"/>
          <w:szCs w:val="16"/>
        </w:rPr>
      </w:pPr>
    </w:p>
    <w:p w:rsidR="001C65D2" w:rsidRPr="00677853" w:rsidRDefault="001C65D2" w:rsidP="001815DE">
      <w:pPr>
        <w:jc w:val="center"/>
        <w:rPr>
          <w:rFonts w:ascii="Trebuchet MS" w:hAnsi="Trebuchet MS" w:cs="Trebuchet MS"/>
          <w:b/>
          <w:bCs/>
          <w:color w:val="FF0000"/>
          <w:sz w:val="36"/>
          <w:szCs w:val="36"/>
        </w:rPr>
      </w:pPr>
      <w:r w:rsidRPr="00BC399C">
        <w:rPr>
          <w:rFonts w:ascii="Trebuchet MS" w:hAnsi="Trebuchet MS" w:cs="Trebuchet MS"/>
          <w:i/>
          <w:iCs/>
          <w:sz w:val="24"/>
          <w:szCs w:val="24"/>
        </w:rPr>
        <w:t>L’editoria digitale – ebook a parte - vale 264 milioni di euro. È il 7% del mercato</w:t>
      </w:r>
      <w:r>
        <w:rPr>
          <w:rFonts w:ascii="Trebuchet MS" w:hAnsi="Trebuchet MS" w:cs="Trebuchet MS"/>
          <w:i/>
          <w:iCs/>
          <w:sz w:val="24"/>
          <w:szCs w:val="24"/>
        </w:rPr>
        <w:t>.</w:t>
      </w:r>
    </w:p>
    <w:p w:rsidR="001C65D2" w:rsidRDefault="001C65D2" w:rsidP="001815DE">
      <w:pPr>
        <w:jc w:val="center"/>
        <w:rPr>
          <w:rFonts w:ascii="Trebuchet MS" w:hAnsi="Trebuchet MS" w:cs="Trebuchet MS"/>
          <w:b/>
          <w:bCs/>
          <w:sz w:val="36"/>
          <w:szCs w:val="36"/>
        </w:rPr>
      </w:pPr>
      <w:r>
        <w:rPr>
          <w:rFonts w:ascii="Trebuchet MS" w:hAnsi="Trebuchet MS" w:cs="Trebuchet MS"/>
          <w:b/>
          <w:bCs/>
          <w:sz w:val="36"/>
          <w:szCs w:val="36"/>
        </w:rPr>
        <w:t>NON SOLO eBOOK</w:t>
      </w:r>
    </w:p>
    <w:p w:rsidR="001C65D2" w:rsidRDefault="001C65D2" w:rsidP="001D3EB5">
      <w:pPr>
        <w:jc w:val="center"/>
        <w:rPr>
          <w:rFonts w:ascii="Trebuchet MS" w:hAnsi="Trebuchet MS" w:cs="Trebuchet MS"/>
          <w:b/>
          <w:bCs/>
          <w:sz w:val="36"/>
          <w:szCs w:val="36"/>
        </w:rPr>
      </w:pPr>
      <w:r>
        <w:rPr>
          <w:rFonts w:ascii="Trebuchet MS" w:hAnsi="Trebuchet MS" w:cs="Trebuchet MS"/>
          <w:b/>
          <w:bCs/>
          <w:sz w:val="36"/>
          <w:szCs w:val="36"/>
        </w:rPr>
        <w:t xml:space="preserve">A EDITECH </w:t>
      </w:r>
      <w:smartTag w:uri="urn:schemas-microsoft-com:office:smarttags" w:element="PersonName">
        <w:smartTagPr>
          <w:attr w:name="ProductID" w:val="LA FOTOGRAFIA DELL"/>
        </w:smartTagPr>
        <w:r>
          <w:rPr>
            <w:rFonts w:ascii="Trebuchet MS" w:hAnsi="Trebuchet MS" w:cs="Trebuchet MS"/>
            <w:b/>
            <w:bCs/>
            <w:sz w:val="36"/>
            <w:szCs w:val="36"/>
          </w:rPr>
          <w:t>LA FOTOGRAFIA DELL</w:t>
        </w:r>
      </w:smartTag>
      <w:r>
        <w:rPr>
          <w:rFonts w:ascii="Trebuchet MS" w:hAnsi="Trebuchet MS" w:cs="Trebuchet MS"/>
          <w:b/>
          <w:bCs/>
          <w:sz w:val="36"/>
          <w:szCs w:val="36"/>
        </w:rPr>
        <w:t xml:space="preserve">’EDITORIA DIGITALE  </w:t>
      </w:r>
    </w:p>
    <w:p w:rsidR="001C65D2" w:rsidRPr="001815DE" w:rsidRDefault="001C65D2" w:rsidP="001D3EB5">
      <w:pPr>
        <w:jc w:val="center"/>
        <w:rPr>
          <w:rFonts w:ascii="Trebuchet MS" w:hAnsi="Trebuchet MS" w:cs="Trebuchet MS"/>
          <w:b/>
          <w:bCs/>
          <w:sz w:val="36"/>
          <w:szCs w:val="36"/>
        </w:rPr>
      </w:pPr>
      <w:r>
        <w:rPr>
          <w:rFonts w:ascii="Trebuchet MS" w:hAnsi="Trebuchet MS" w:cs="Trebuchet MS"/>
          <w:b/>
          <w:bCs/>
          <w:sz w:val="36"/>
          <w:szCs w:val="36"/>
        </w:rPr>
        <w:t>IL 9 E 10 GIUGNO</w:t>
      </w:r>
    </w:p>
    <w:p w:rsidR="001C65D2" w:rsidRPr="007A1D14" w:rsidRDefault="001C65D2" w:rsidP="007A1D14">
      <w:pPr>
        <w:autoSpaceDE w:val="0"/>
        <w:autoSpaceDN w:val="0"/>
        <w:adjustRightInd w:val="0"/>
        <w:spacing w:after="0" w:line="240" w:lineRule="auto"/>
        <w:jc w:val="center"/>
        <w:rPr>
          <w:rFonts w:ascii="Trebuchet MS" w:hAnsi="Trebuchet MS" w:cs="Trebuchet MS"/>
          <w:b/>
          <w:bCs/>
          <w:i/>
          <w:iCs/>
          <w:sz w:val="28"/>
          <w:szCs w:val="28"/>
        </w:rPr>
      </w:pPr>
      <w:r>
        <w:rPr>
          <w:rFonts w:ascii="Trebuchet MS" w:hAnsi="Trebuchet MS" w:cs="Trebuchet MS"/>
          <w:b/>
          <w:bCs/>
          <w:i/>
          <w:iCs/>
          <w:sz w:val="28"/>
          <w:szCs w:val="28"/>
        </w:rPr>
        <w:t>L</w:t>
      </w:r>
      <w:r w:rsidRPr="001815DE">
        <w:rPr>
          <w:rFonts w:ascii="Trebuchet MS" w:hAnsi="Trebuchet MS" w:cs="Trebuchet MS"/>
          <w:b/>
          <w:bCs/>
          <w:i/>
          <w:iCs/>
          <w:sz w:val="28"/>
          <w:szCs w:val="28"/>
        </w:rPr>
        <w:t>a quarta edizione della conferenza intern</w:t>
      </w:r>
      <w:r>
        <w:rPr>
          <w:rFonts w:ascii="Trebuchet MS" w:hAnsi="Trebuchet MS" w:cs="Trebuchet MS"/>
          <w:b/>
          <w:bCs/>
          <w:i/>
          <w:iCs/>
          <w:sz w:val="28"/>
          <w:szCs w:val="28"/>
        </w:rPr>
        <w:t xml:space="preserve">azionale su editoria, innovazione, tecnologie, </w:t>
      </w:r>
      <w:r w:rsidRPr="001815DE">
        <w:rPr>
          <w:rFonts w:ascii="Trebuchet MS" w:hAnsi="Trebuchet MS" w:cs="Trebuchet MS"/>
          <w:b/>
          <w:bCs/>
          <w:i/>
          <w:iCs/>
          <w:sz w:val="28"/>
          <w:szCs w:val="28"/>
        </w:rPr>
        <w:t>promossa da AIE (Associazione Italiana Editori)</w:t>
      </w:r>
      <w:r>
        <w:rPr>
          <w:rFonts w:ascii="Trebuchet MS" w:hAnsi="Trebuchet MS" w:cs="Trebuchet MS"/>
          <w:b/>
          <w:bCs/>
          <w:i/>
          <w:iCs/>
          <w:sz w:val="28"/>
          <w:szCs w:val="28"/>
        </w:rPr>
        <w:t xml:space="preserve"> avrà luogo a Milano al Palazzo delle Stelline.</w:t>
      </w:r>
    </w:p>
    <w:p w:rsidR="001C65D2" w:rsidRDefault="001C65D2" w:rsidP="006778A1">
      <w:pPr>
        <w:jc w:val="both"/>
      </w:pPr>
    </w:p>
    <w:p w:rsidR="001C65D2" w:rsidRDefault="001C65D2" w:rsidP="0000781B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rebuchet MS"/>
          <w:sz w:val="24"/>
          <w:szCs w:val="24"/>
        </w:rPr>
      </w:pPr>
      <w:r w:rsidRPr="001815DE">
        <w:rPr>
          <w:rFonts w:ascii="Trebuchet MS" w:hAnsi="Trebuchet MS" w:cs="Trebuchet MS"/>
          <w:i/>
          <w:iCs/>
          <w:sz w:val="24"/>
          <w:szCs w:val="24"/>
        </w:rPr>
        <w:t xml:space="preserve">Milano, </w:t>
      </w:r>
      <w:r>
        <w:rPr>
          <w:rFonts w:ascii="Trebuchet MS" w:hAnsi="Trebuchet MS" w:cs="Trebuchet MS"/>
          <w:i/>
          <w:iCs/>
          <w:sz w:val="24"/>
          <w:szCs w:val="24"/>
        </w:rPr>
        <w:t>3</w:t>
      </w:r>
      <w:r w:rsidRPr="001815DE">
        <w:rPr>
          <w:rFonts w:ascii="Trebuchet MS" w:hAnsi="Trebuchet MS" w:cs="Trebuchet MS"/>
          <w:i/>
          <w:iCs/>
          <w:sz w:val="24"/>
          <w:szCs w:val="24"/>
        </w:rPr>
        <w:t xml:space="preserve"> marzo 2011</w:t>
      </w:r>
      <w:r>
        <w:rPr>
          <w:rFonts w:ascii="Trebuchet MS" w:hAnsi="Trebuchet MS" w:cs="Trebuchet MS"/>
          <w:i/>
          <w:iCs/>
          <w:sz w:val="24"/>
          <w:szCs w:val="24"/>
        </w:rPr>
        <w:t xml:space="preserve"> </w:t>
      </w:r>
      <w:r w:rsidRPr="001815DE">
        <w:rPr>
          <w:rFonts w:ascii="Trebuchet MS" w:hAnsi="Trebuchet MS" w:cs="Trebuchet MS"/>
          <w:i/>
          <w:iCs/>
          <w:sz w:val="24"/>
          <w:szCs w:val="24"/>
        </w:rPr>
        <w:t xml:space="preserve">- </w:t>
      </w:r>
      <w:r>
        <w:rPr>
          <w:rFonts w:ascii="Trebuchet MS" w:hAnsi="Trebuchet MS" w:cs="Trebuchet MS"/>
          <w:sz w:val="24"/>
          <w:szCs w:val="24"/>
        </w:rPr>
        <w:t xml:space="preserve">EDITECH, giunto alla </w:t>
      </w:r>
      <w:r w:rsidRPr="003854D3">
        <w:rPr>
          <w:rFonts w:ascii="Trebuchet MS" w:hAnsi="Trebuchet MS" w:cs="Trebuchet MS"/>
          <w:sz w:val="24"/>
          <w:szCs w:val="24"/>
        </w:rPr>
        <w:t xml:space="preserve">quarta edizione, si svolgerà </w:t>
      </w:r>
      <w:r w:rsidRPr="003854D3">
        <w:rPr>
          <w:rFonts w:ascii="Trebuchet MS" w:hAnsi="Trebuchet MS" w:cs="Trebuchet MS"/>
          <w:b/>
          <w:bCs/>
          <w:sz w:val="24"/>
          <w:szCs w:val="24"/>
        </w:rPr>
        <w:t xml:space="preserve">a </w:t>
      </w:r>
      <w:r w:rsidRPr="00865202">
        <w:rPr>
          <w:rFonts w:ascii="Trebuchet MS" w:hAnsi="Trebuchet MS" w:cs="Trebuchet MS"/>
          <w:b/>
          <w:bCs/>
          <w:sz w:val="24"/>
          <w:szCs w:val="24"/>
        </w:rPr>
        <w:t>Milano i prossimi 9 e 10 giugno al Palazzo delle Stelline</w:t>
      </w:r>
      <w:r w:rsidRPr="00140504">
        <w:rPr>
          <w:rFonts w:ascii="Trebuchet MS" w:hAnsi="Trebuchet MS" w:cs="Trebuchet MS"/>
          <w:sz w:val="24"/>
          <w:szCs w:val="24"/>
        </w:rPr>
        <w:t>.</w:t>
      </w:r>
      <w:r>
        <w:rPr>
          <w:rFonts w:ascii="Trebuchet MS" w:hAnsi="Trebuchet MS" w:cs="Trebuchet MS"/>
          <w:sz w:val="24"/>
          <w:szCs w:val="24"/>
        </w:rPr>
        <w:t xml:space="preserve"> Un appuntamento che anche per l’edizione 2011 intende offrire </w:t>
      </w:r>
      <w:r w:rsidRPr="006778A1">
        <w:rPr>
          <w:rFonts w:ascii="Trebuchet MS" w:hAnsi="Trebuchet MS" w:cs="Trebuchet MS"/>
          <w:sz w:val="24"/>
          <w:szCs w:val="24"/>
        </w:rPr>
        <w:t>risposte concrete sui temi dell’innovazione</w:t>
      </w:r>
      <w:r>
        <w:rPr>
          <w:rFonts w:ascii="Trebuchet MS" w:hAnsi="Trebuchet MS" w:cs="Trebuchet MS"/>
          <w:sz w:val="24"/>
          <w:szCs w:val="24"/>
        </w:rPr>
        <w:t xml:space="preserve"> </w:t>
      </w:r>
      <w:r w:rsidRPr="006778A1">
        <w:rPr>
          <w:rFonts w:ascii="Trebuchet MS" w:hAnsi="Trebuchet MS" w:cs="Trebuchet MS"/>
          <w:sz w:val="24"/>
          <w:szCs w:val="24"/>
        </w:rPr>
        <w:t>tecnologica</w:t>
      </w:r>
      <w:r>
        <w:rPr>
          <w:rFonts w:ascii="Trebuchet MS" w:hAnsi="Trebuchet MS" w:cs="Trebuchet MS"/>
          <w:sz w:val="24"/>
          <w:szCs w:val="24"/>
        </w:rPr>
        <w:t xml:space="preserve">. </w:t>
      </w:r>
    </w:p>
    <w:p w:rsidR="001C65D2" w:rsidRDefault="001C65D2" w:rsidP="006778A1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rebuchet MS"/>
          <w:sz w:val="24"/>
          <w:szCs w:val="24"/>
        </w:rPr>
      </w:pPr>
      <w:r>
        <w:rPr>
          <w:rFonts w:ascii="Trebuchet MS" w:hAnsi="Trebuchet MS" w:cs="Trebuchet MS"/>
          <w:sz w:val="24"/>
          <w:szCs w:val="24"/>
        </w:rPr>
        <w:t>Editech fornisce da quattro anni un osservatorio documentato e aggiornato sull’evoluzione digitale nel settore editoriale libraio e anche quest’anno presenterà un ampio panorama del</w:t>
      </w:r>
      <w:r w:rsidRPr="006778A1">
        <w:rPr>
          <w:rFonts w:ascii="Trebuchet MS" w:hAnsi="Trebuchet MS" w:cs="Trebuchet MS"/>
          <w:sz w:val="24"/>
          <w:szCs w:val="24"/>
        </w:rPr>
        <w:t>l’evoluzione in</w:t>
      </w:r>
      <w:r>
        <w:rPr>
          <w:rFonts w:ascii="Trebuchet MS" w:hAnsi="Trebuchet MS" w:cs="Trebuchet MS"/>
          <w:sz w:val="24"/>
          <w:szCs w:val="24"/>
        </w:rPr>
        <w:t xml:space="preserve"> </w:t>
      </w:r>
      <w:r w:rsidRPr="006778A1">
        <w:rPr>
          <w:rFonts w:ascii="Trebuchet MS" w:hAnsi="Trebuchet MS" w:cs="Trebuchet MS"/>
          <w:sz w:val="24"/>
          <w:szCs w:val="24"/>
        </w:rPr>
        <w:t>atto a livello internazionale</w:t>
      </w:r>
      <w:r>
        <w:rPr>
          <w:rFonts w:ascii="Trebuchet MS" w:hAnsi="Trebuchet MS" w:cs="Trebuchet MS"/>
          <w:sz w:val="24"/>
          <w:szCs w:val="24"/>
        </w:rPr>
        <w:t>, non solo negli Stati Uniti, ma anche in Europa,</w:t>
      </w:r>
      <w:r w:rsidRPr="006778A1">
        <w:rPr>
          <w:rFonts w:ascii="Trebuchet MS" w:hAnsi="Trebuchet MS" w:cs="Trebuchet MS"/>
          <w:sz w:val="24"/>
          <w:szCs w:val="24"/>
        </w:rPr>
        <w:t xml:space="preserve"> </w:t>
      </w:r>
      <w:r w:rsidRPr="00BC399C">
        <w:rPr>
          <w:rFonts w:ascii="Trebuchet MS" w:hAnsi="Trebuchet MS" w:cs="Trebuchet MS"/>
          <w:sz w:val="24"/>
          <w:szCs w:val="24"/>
        </w:rPr>
        <w:t>attraverso casi di successo</w:t>
      </w:r>
      <w:r>
        <w:rPr>
          <w:rFonts w:ascii="Trebuchet MS" w:hAnsi="Trebuchet MS" w:cs="Trebuchet MS"/>
          <w:sz w:val="24"/>
          <w:szCs w:val="24"/>
        </w:rPr>
        <w:t xml:space="preserve"> presentati</w:t>
      </w:r>
      <w:r w:rsidRPr="006778A1">
        <w:rPr>
          <w:rFonts w:ascii="Trebuchet MS" w:hAnsi="Trebuchet MS" w:cs="Trebuchet MS"/>
          <w:sz w:val="24"/>
          <w:szCs w:val="24"/>
        </w:rPr>
        <w:t xml:space="preserve"> da</w:t>
      </w:r>
      <w:r>
        <w:rPr>
          <w:rFonts w:ascii="Trebuchet MS" w:hAnsi="Trebuchet MS" w:cs="Trebuchet MS"/>
          <w:sz w:val="24"/>
          <w:szCs w:val="24"/>
        </w:rPr>
        <w:t>i più innovativi attori del mercato.</w:t>
      </w:r>
    </w:p>
    <w:p w:rsidR="001C65D2" w:rsidRDefault="001C65D2" w:rsidP="006778A1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rebuchet MS"/>
          <w:sz w:val="24"/>
          <w:szCs w:val="24"/>
        </w:rPr>
      </w:pPr>
      <w:r>
        <w:rPr>
          <w:rFonts w:ascii="Trebuchet MS" w:hAnsi="Trebuchet MS" w:cs="Trebuchet MS"/>
          <w:sz w:val="24"/>
          <w:szCs w:val="24"/>
        </w:rPr>
        <w:t xml:space="preserve"> </w:t>
      </w:r>
    </w:p>
    <w:p w:rsidR="001C65D2" w:rsidRPr="001815DE" w:rsidRDefault="001C65D2" w:rsidP="006778A1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rebuchet MS"/>
          <w:sz w:val="24"/>
          <w:szCs w:val="24"/>
        </w:rPr>
      </w:pPr>
      <w:r>
        <w:rPr>
          <w:rFonts w:ascii="Trebuchet MS" w:hAnsi="Trebuchet MS" w:cs="Trebuchet MS"/>
          <w:sz w:val="24"/>
          <w:szCs w:val="24"/>
        </w:rPr>
        <w:t>Nella giornata del 9 giugno si alterneranno sessioni plenarie sui temi trasversali relativi all’innovazione tecnologica nell’editoria libraria e sul confronto tra l’industria editoriale europea e i colossi americani. Nelle sessioni parallele invece</w:t>
      </w:r>
      <w:r w:rsidRPr="00A73D5F">
        <w:rPr>
          <w:rFonts w:ascii="Trebuchet MS" w:hAnsi="Trebuchet MS" w:cs="Trebuchet MS"/>
          <w:sz w:val="24"/>
          <w:szCs w:val="24"/>
        </w:rPr>
        <w:t xml:space="preserve"> </w:t>
      </w:r>
      <w:r>
        <w:rPr>
          <w:rFonts w:ascii="Trebuchet MS" w:hAnsi="Trebuchet MS" w:cs="Trebuchet MS"/>
          <w:sz w:val="24"/>
          <w:szCs w:val="24"/>
        </w:rPr>
        <w:t>si apriranno</w:t>
      </w:r>
      <w:r w:rsidRPr="0000781B">
        <w:rPr>
          <w:rFonts w:ascii="Trebuchet MS" w:hAnsi="Trebuchet MS" w:cs="Trebuchet MS"/>
          <w:sz w:val="24"/>
          <w:szCs w:val="24"/>
        </w:rPr>
        <w:t xml:space="preserve"> focus sull’applicazione delle tecnologie nei </w:t>
      </w:r>
      <w:r>
        <w:rPr>
          <w:rFonts w:ascii="Trebuchet MS" w:hAnsi="Trebuchet MS" w:cs="Trebuchet MS"/>
          <w:sz w:val="24"/>
          <w:szCs w:val="24"/>
        </w:rPr>
        <w:t xml:space="preserve">diversi </w:t>
      </w:r>
      <w:r w:rsidRPr="0000781B">
        <w:rPr>
          <w:rFonts w:ascii="Trebuchet MS" w:hAnsi="Trebuchet MS" w:cs="Trebuchet MS"/>
          <w:sz w:val="24"/>
          <w:szCs w:val="24"/>
        </w:rPr>
        <w:t>segmenti editor</w:t>
      </w:r>
      <w:r>
        <w:rPr>
          <w:rFonts w:ascii="Trebuchet MS" w:hAnsi="Trebuchet MS" w:cs="Trebuchet MS"/>
          <w:sz w:val="24"/>
          <w:szCs w:val="24"/>
        </w:rPr>
        <w:t xml:space="preserve">iali: educativo, professionale, narrativa e saggistica </w:t>
      </w:r>
      <w:r w:rsidRPr="0000781B">
        <w:rPr>
          <w:rFonts w:ascii="Trebuchet MS" w:hAnsi="Trebuchet MS" w:cs="Trebuchet MS"/>
          <w:sz w:val="24"/>
          <w:szCs w:val="24"/>
        </w:rPr>
        <w:t>con</w:t>
      </w:r>
      <w:r>
        <w:rPr>
          <w:rFonts w:ascii="Trebuchet MS" w:hAnsi="Trebuchet MS" w:cs="Trebuchet MS"/>
          <w:sz w:val="24"/>
          <w:szCs w:val="24"/>
        </w:rPr>
        <w:t xml:space="preserve"> anche</w:t>
      </w:r>
      <w:r w:rsidRPr="0000781B">
        <w:rPr>
          <w:rFonts w:ascii="Trebuchet MS" w:hAnsi="Trebuchet MS" w:cs="Trebuchet MS"/>
          <w:sz w:val="24"/>
          <w:szCs w:val="24"/>
        </w:rPr>
        <w:t xml:space="preserve"> approfond</w:t>
      </w:r>
      <w:r>
        <w:rPr>
          <w:rFonts w:ascii="Trebuchet MS" w:hAnsi="Trebuchet MS" w:cs="Trebuchet MS"/>
          <w:sz w:val="24"/>
          <w:szCs w:val="24"/>
        </w:rPr>
        <w:t xml:space="preserve">imenti sugli aspetti creativi, </w:t>
      </w:r>
      <w:r w:rsidRPr="0000781B">
        <w:rPr>
          <w:rFonts w:ascii="Trebuchet MS" w:hAnsi="Trebuchet MS" w:cs="Trebuchet MS"/>
          <w:sz w:val="24"/>
          <w:szCs w:val="24"/>
        </w:rPr>
        <w:t>produttivi</w:t>
      </w:r>
      <w:r>
        <w:rPr>
          <w:rFonts w:ascii="Trebuchet MS" w:hAnsi="Trebuchet MS" w:cs="Trebuchet MS"/>
          <w:sz w:val="24"/>
          <w:szCs w:val="24"/>
        </w:rPr>
        <w:t xml:space="preserve"> ed economici</w:t>
      </w:r>
      <w:r w:rsidRPr="0000781B">
        <w:rPr>
          <w:rFonts w:ascii="Trebuchet MS" w:hAnsi="Trebuchet MS" w:cs="Trebuchet MS"/>
          <w:sz w:val="24"/>
          <w:szCs w:val="24"/>
        </w:rPr>
        <w:t xml:space="preserve">. Completerà il percorso la giornata del 10 giugno con un </w:t>
      </w:r>
      <w:r>
        <w:rPr>
          <w:rFonts w:ascii="Trebuchet MS" w:hAnsi="Trebuchet MS" w:cs="Trebuchet MS"/>
          <w:sz w:val="24"/>
          <w:szCs w:val="24"/>
        </w:rPr>
        <w:t>seminario dedicato all’EPUB3, la nuova edizione del più diffuso</w:t>
      </w:r>
      <w:r w:rsidRPr="0000781B">
        <w:rPr>
          <w:rFonts w:ascii="Trebuchet MS" w:hAnsi="Trebuchet MS" w:cs="Trebuchet MS"/>
          <w:sz w:val="24"/>
          <w:szCs w:val="24"/>
        </w:rPr>
        <w:t xml:space="preserve"> standard </w:t>
      </w:r>
      <w:r>
        <w:rPr>
          <w:rFonts w:ascii="Trebuchet MS" w:hAnsi="Trebuchet MS" w:cs="Trebuchet MS"/>
          <w:sz w:val="24"/>
          <w:szCs w:val="24"/>
        </w:rPr>
        <w:t>per la produzione degli e-book</w:t>
      </w:r>
      <w:r w:rsidRPr="0000781B">
        <w:rPr>
          <w:rFonts w:ascii="Trebuchet MS" w:hAnsi="Trebuchet MS" w:cs="Trebuchet MS"/>
          <w:sz w:val="24"/>
          <w:szCs w:val="24"/>
        </w:rPr>
        <w:t>.</w:t>
      </w:r>
    </w:p>
    <w:p w:rsidR="001C65D2" w:rsidRDefault="001C65D2" w:rsidP="006778A1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rebuchet MS"/>
          <w:sz w:val="24"/>
          <w:szCs w:val="24"/>
        </w:rPr>
      </w:pPr>
    </w:p>
    <w:p w:rsidR="001C65D2" w:rsidRDefault="001C65D2" w:rsidP="0065030F">
      <w:pPr>
        <w:jc w:val="both"/>
        <w:rPr>
          <w:rFonts w:ascii="Trebuchet MS" w:hAnsi="Trebuchet MS" w:cs="Trebuchet MS"/>
          <w:i/>
          <w:iCs/>
          <w:sz w:val="24"/>
          <w:szCs w:val="24"/>
        </w:rPr>
      </w:pPr>
      <w:r w:rsidRPr="0065030F">
        <w:rPr>
          <w:rFonts w:ascii="Trebuchet MS" w:hAnsi="Trebuchet MS" w:cs="Trebuchet MS"/>
          <w:i/>
          <w:iCs/>
          <w:sz w:val="24"/>
          <w:szCs w:val="24"/>
        </w:rPr>
        <w:t>“Il mercato italiano degli ebook di narrativa e saggistica, rispetto al mercato anglosassone, è sicuramente agli inizi - i primi titoli sono stati pubblicati online a giugno/luglio 2010 e la maggior parte nel periodo prenatalizio</w:t>
      </w:r>
      <w:r>
        <w:rPr>
          <w:rFonts w:ascii="Trebuchet MS" w:hAnsi="Trebuchet MS" w:cs="Trebuchet MS"/>
          <w:i/>
          <w:iCs/>
          <w:sz w:val="24"/>
          <w:szCs w:val="24"/>
        </w:rPr>
        <w:t xml:space="preserve"> – </w:t>
      </w:r>
      <w:r w:rsidRPr="0000781B">
        <w:rPr>
          <w:rFonts w:ascii="Trebuchet MS" w:hAnsi="Trebuchet MS" w:cs="Trebuchet MS"/>
          <w:sz w:val="24"/>
          <w:szCs w:val="24"/>
        </w:rPr>
        <w:t xml:space="preserve">commenta </w:t>
      </w:r>
      <w:r w:rsidRPr="0000781B">
        <w:rPr>
          <w:rFonts w:ascii="Trebuchet MS" w:hAnsi="Trebuchet MS" w:cs="Trebuchet MS"/>
          <w:b/>
          <w:bCs/>
          <w:sz w:val="24"/>
          <w:szCs w:val="24"/>
        </w:rPr>
        <w:t>Cristina Mussinelli</w:t>
      </w:r>
      <w:r>
        <w:rPr>
          <w:rFonts w:ascii="Trebuchet MS" w:hAnsi="Trebuchet MS" w:cs="Trebuchet MS"/>
          <w:sz w:val="24"/>
          <w:szCs w:val="24"/>
        </w:rPr>
        <w:t>, responsabile del p</w:t>
      </w:r>
      <w:r w:rsidRPr="0000781B">
        <w:rPr>
          <w:rFonts w:ascii="Trebuchet MS" w:hAnsi="Trebuchet MS" w:cs="Trebuchet MS"/>
          <w:sz w:val="24"/>
          <w:szCs w:val="24"/>
        </w:rPr>
        <w:t>rogetto</w:t>
      </w:r>
      <w:r>
        <w:rPr>
          <w:rFonts w:ascii="Trebuchet MS" w:hAnsi="Trebuchet MS" w:cs="Trebuchet MS"/>
          <w:i/>
          <w:iCs/>
          <w:sz w:val="24"/>
          <w:szCs w:val="24"/>
        </w:rPr>
        <w:t xml:space="preserve"> EDITECH.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 Si sono mossi </w:t>
      </w:r>
      <w:r w:rsidRPr="00D02F78">
        <w:rPr>
          <w:rFonts w:ascii="Trebuchet MS" w:hAnsi="Trebuchet MS" w:cs="Trebuchet MS"/>
          <w:i/>
          <w:iCs/>
          <w:sz w:val="24"/>
          <w:szCs w:val="24"/>
        </w:rPr>
        <w:t>però più di 130 editori tra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 cui tutti</w:t>
      </w:r>
      <w:r>
        <w:rPr>
          <w:rFonts w:ascii="Trebuchet MS" w:hAnsi="Trebuchet MS" w:cs="Trebuchet MS"/>
          <w:i/>
          <w:iCs/>
          <w:sz w:val="24"/>
          <w:szCs w:val="24"/>
        </w:rPr>
        <w:t xml:space="preserve"> i 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grandi gruppi ma anche molti editori indipendenti. L’offerta attuale di ebook è di più di </w:t>
      </w:r>
      <w:r w:rsidRPr="00D02F78">
        <w:rPr>
          <w:rFonts w:ascii="Trebuchet MS" w:hAnsi="Trebuchet MS" w:cs="Trebuchet MS"/>
          <w:i/>
          <w:iCs/>
          <w:sz w:val="24"/>
          <w:szCs w:val="24"/>
        </w:rPr>
        <w:t>8.000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 titoli</w:t>
      </w:r>
      <w:r>
        <w:rPr>
          <w:rFonts w:ascii="Trebuchet MS" w:hAnsi="Trebuchet MS" w:cs="Trebuchet MS"/>
          <w:i/>
          <w:iCs/>
          <w:sz w:val="24"/>
          <w:szCs w:val="24"/>
        </w:rPr>
        <w:t xml:space="preserve"> tra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 narrativa, gialli, fantascienza e fantasy, saggistica, classici della letteratura, reference, poesia e libri per bambini. </w:t>
      </w:r>
      <w:r w:rsidRPr="0065030F">
        <w:rPr>
          <w:rFonts w:ascii="Trebuchet MS" w:hAnsi="Trebuchet MS" w:cs="Trebuchet MS"/>
          <w:b/>
          <w:bCs/>
          <w:i/>
          <w:iCs/>
          <w:sz w:val="24"/>
          <w:szCs w:val="24"/>
        </w:rPr>
        <w:t>L’editoria digitale</w:t>
      </w:r>
      <w:r>
        <w:rPr>
          <w:rFonts w:ascii="Trebuchet MS" w:hAnsi="Trebuchet MS" w:cs="Trebuchet MS"/>
          <w:b/>
          <w:bCs/>
          <w:i/>
          <w:iCs/>
          <w:sz w:val="24"/>
          <w:szCs w:val="24"/>
        </w:rPr>
        <w:t xml:space="preserve"> però</w:t>
      </w:r>
      <w:r w:rsidRPr="0065030F">
        <w:rPr>
          <w:rFonts w:ascii="Trebuchet MS" w:hAnsi="Trebuchet MS" w:cs="Trebuchet MS"/>
          <w:b/>
          <w:bCs/>
          <w:i/>
          <w:iCs/>
          <w:sz w:val="24"/>
          <w:szCs w:val="24"/>
        </w:rPr>
        <w:t xml:space="preserve"> non è solo il mercato degli e</w:t>
      </w:r>
      <w:r>
        <w:rPr>
          <w:rFonts w:ascii="Trebuchet MS" w:hAnsi="Trebuchet MS" w:cs="Trebuchet MS"/>
          <w:b/>
          <w:bCs/>
          <w:i/>
          <w:iCs/>
          <w:sz w:val="24"/>
          <w:szCs w:val="24"/>
        </w:rPr>
        <w:t>b</w:t>
      </w:r>
      <w:r w:rsidRPr="0065030F">
        <w:rPr>
          <w:rFonts w:ascii="Trebuchet MS" w:hAnsi="Trebuchet MS" w:cs="Trebuchet MS"/>
          <w:b/>
          <w:bCs/>
          <w:i/>
          <w:iCs/>
          <w:sz w:val="24"/>
          <w:szCs w:val="24"/>
        </w:rPr>
        <w:t xml:space="preserve">ook, ma </w:t>
      </w:r>
      <w:r>
        <w:rPr>
          <w:rFonts w:ascii="Trebuchet MS" w:hAnsi="Trebuchet MS" w:cs="Trebuchet MS"/>
          <w:b/>
          <w:bCs/>
          <w:i/>
          <w:iCs/>
          <w:sz w:val="24"/>
          <w:szCs w:val="24"/>
        </w:rPr>
        <w:t>comprende</w:t>
      </w:r>
      <w:r w:rsidRPr="0065030F">
        <w:rPr>
          <w:rFonts w:ascii="Trebuchet MS" w:hAnsi="Trebuchet MS" w:cs="Trebuchet MS"/>
          <w:b/>
          <w:bCs/>
          <w:i/>
          <w:iCs/>
          <w:sz w:val="24"/>
          <w:szCs w:val="24"/>
        </w:rPr>
        <w:t xml:space="preserve"> un universo molto p</w:t>
      </w:r>
      <w:r>
        <w:rPr>
          <w:rFonts w:ascii="Trebuchet MS" w:hAnsi="Trebuchet MS" w:cs="Trebuchet MS"/>
          <w:b/>
          <w:bCs/>
          <w:i/>
          <w:iCs/>
          <w:sz w:val="24"/>
          <w:szCs w:val="24"/>
        </w:rPr>
        <w:t>iù ampio e complesso e riguarda anche tutta la filiera produttiva</w:t>
      </w:r>
      <w:r w:rsidRPr="0065030F">
        <w:rPr>
          <w:rFonts w:ascii="Trebuchet MS" w:hAnsi="Trebuchet MS" w:cs="Trebuchet MS"/>
          <w:b/>
          <w:bCs/>
          <w:i/>
          <w:iCs/>
          <w:sz w:val="24"/>
          <w:szCs w:val="24"/>
        </w:rPr>
        <w:t>.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 Nel settore professionale</w:t>
      </w:r>
      <w:r>
        <w:rPr>
          <w:rFonts w:ascii="Trebuchet MS" w:hAnsi="Trebuchet MS" w:cs="Trebuchet MS"/>
          <w:i/>
          <w:iCs/>
          <w:sz w:val="24"/>
          <w:szCs w:val="24"/>
        </w:rPr>
        <w:t xml:space="preserve"> l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’editoria </w:t>
      </w:r>
      <w:r>
        <w:rPr>
          <w:rFonts w:ascii="Trebuchet MS" w:hAnsi="Trebuchet MS" w:cs="Trebuchet MS"/>
          <w:i/>
          <w:iCs/>
          <w:sz w:val="24"/>
          <w:szCs w:val="24"/>
        </w:rPr>
        <w:t>digitale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 – esclusi gli ebook - vale 264 milioni di euro, sia pure con alcune integrazioni con prodotti cartacei e corsi di aggiornamento. È il 7% del mercato.  Altri 98 milioni di euro sono espressi dalle banche dati: un altro 2%. L’</w:t>
      </w:r>
      <w:r>
        <w:rPr>
          <w:rFonts w:ascii="Trebuchet MS" w:hAnsi="Trebuchet MS" w:cs="Trebuchet MS"/>
          <w:i/>
          <w:iCs/>
          <w:sz w:val="24"/>
          <w:szCs w:val="24"/>
        </w:rPr>
        <w:t>eb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ook è solo una minima parte di questo universo, ma è certamente quella più visibile perché arriva al lettore e soprattutto perché nell’arena competitiva mondiale </w:t>
      </w:r>
      <w:r>
        <w:rPr>
          <w:rFonts w:ascii="Trebuchet MS" w:hAnsi="Trebuchet MS" w:cs="Trebuchet MS"/>
          <w:i/>
          <w:iCs/>
          <w:sz w:val="24"/>
          <w:szCs w:val="24"/>
        </w:rPr>
        <w:t>sono entrati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 colossi come Amazon, Apple</w:t>
      </w:r>
      <w:r>
        <w:rPr>
          <w:rFonts w:ascii="Trebuchet MS" w:hAnsi="Trebuchet MS" w:cs="Trebuchet MS"/>
          <w:i/>
          <w:iCs/>
          <w:sz w:val="24"/>
          <w:szCs w:val="24"/>
        </w:rPr>
        <w:t xml:space="preserve">, 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Google </w:t>
      </w:r>
      <w:r>
        <w:rPr>
          <w:rFonts w:ascii="Trebuchet MS" w:hAnsi="Trebuchet MS" w:cs="Trebuchet MS"/>
          <w:i/>
          <w:iCs/>
          <w:sz w:val="24"/>
          <w:szCs w:val="24"/>
        </w:rPr>
        <w:t xml:space="preserve">e le Telco che, 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>con offerte diverse</w:t>
      </w:r>
      <w:r>
        <w:rPr>
          <w:rFonts w:ascii="Trebuchet MS" w:hAnsi="Trebuchet MS" w:cs="Trebuchet MS"/>
          <w:i/>
          <w:iCs/>
          <w:sz w:val="24"/>
          <w:szCs w:val="24"/>
        </w:rPr>
        <w:t>,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 </w:t>
      </w:r>
      <w:r>
        <w:rPr>
          <w:rFonts w:ascii="Trebuchet MS" w:hAnsi="Trebuchet MS" w:cs="Trebuchet MS"/>
          <w:i/>
          <w:iCs/>
          <w:sz w:val="24"/>
          <w:szCs w:val="24"/>
        </w:rPr>
        <w:t xml:space="preserve">operano in una logica globale.  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>Si parla però ancora di numeri piccoli, le</w:t>
      </w:r>
      <w:r>
        <w:rPr>
          <w:rFonts w:ascii="Trebuchet MS" w:hAnsi="Trebuchet MS" w:cs="Trebuchet MS"/>
          <w:i/>
          <w:iCs/>
          <w:sz w:val="24"/>
          <w:szCs w:val="24"/>
        </w:rPr>
        <w:t xml:space="preserve"> prime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 stime dell’Ufficio studi dell’AIE </w:t>
      </w:r>
      <w:r>
        <w:rPr>
          <w:rFonts w:ascii="Trebuchet MS" w:hAnsi="Trebuchet MS" w:cs="Trebuchet MS"/>
          <w:i/>
          <w:iCs/>
          <w:sz w:val="24"/>
          <w:szCs w:val="24"/>
        </w:rPr>
        <w:t>avevano ipotizzato per il 2010 lo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 0,1% del mercato complessivo. Per i prossimi anni è difficile fare previsioni, probabilmente però la concomitanza di alcuni fattori quali la maggiore offerta di titoli - se ne prevedono </w:t>
      </w:r>
      <w:r>
        <w:rPr>
          <w:rFonts w:ascii="Trebuchet MS" w:hAnsi="Trebuchet MS" w:cs="Trebuchet MS"/>
          <w:i/>
          <w:iCs/>
          <w:sz w:val="24"/>
          <w:szCs w:val="24"/>
        </w:rPr>
        <w:t xml:space="preserve">oltre </w:t>
      </w:r>
      <w:smartTag w:uri="urn:schemas-microsoft-com:office:smarttags" w:element="phone">
        <w:smartTagPr>
          <w:attr w:name="ls" w:val="trans"/>
        </w:smartTagPr>
        <w:smartTag w:uri="urn:schemas-microsoft-com:office:smarttags" w:element="metricconverter">
          <w:smartTagPr>
            <w:attr w:name="ProductID" w:val="17.000 a"/>
          </w:smartTagPr>
          <w:r w:rsidRPr="00D02F78">
            <w:rPr>
              <w:rFonts w:ascii="Trebuchet MS" w:hAnsi="Trebuchet MS" w:cs="Trebuchet MS"/>
              <w:i/>
              <w:iCs/>
              <w:sz w:val="24"/>
              <w:szCs w:val="24"/>
            </w:rPr>
            <w:t>17.000 a</w:t>
          </w:r>
        </w:smartTag>
      </w:smartTag>
      <w:r w:rsidRPr="00D02F78">
        <w:rPr>
          <w:rFonts w:ascii="Trebuchet MS" w:hAnsi="Trebuchet MS" w:cs="Trebuchet MS"/>
          <w:i/>
          <w:iCs/>
          <w:sz w:val="24"/>
          <w:szCs w:val="24"/>
        </w:rPr>
        <w:t xml:space="preserve"> fine 2011</w:t>
      </w:r>
      <w:r>
        <w:rPr>
          <w:rFonts w:ascii="Trebuchet MS" w:hAnsi="Trebuchet MS" w:cs="Trebuchet MS"/>
          <w:i/>
          <w:iCs/>
          <w:sz w:val="24"/>
          <w:szCs w:val="24"/>
        </w:rPr>
        <w:t xml:space="preserve"> -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 la maggiore diffusione dei device di lettura, </w:t>
      </w:r>
      <w:r>
        <w:rPr>
          <w:rFonts w:ascii="Trebuchet MS" w:hAnsi="Trebuchet MS" w:cs="Trebuchet MS"/>
          <w:i/>
          <w:iCs/>
          <w:sz w:val="24"/>
          <w:szCs w:val="24"/>
        </w:rPr>
        <w:t>l’integrazione della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 vendita </w:t>
      </w:r>
      <w:r>
        <w:rPr>
          <w:rFonts w:ascii="Trebuchet MS" w:hAnsi="Trebuchet MS" w:cs="Trebuchet MS"/>
          <w:i/>
          <w:iCs/>
          <w:sz w:val="24"/>
          <w:szCs w:val="24"/>
        </w:rPr>
        <w:t>degli ereader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 da parte di alcune librerie online, il lancio sul mercato dei nuovi tablet e il conseguente probabile ridursi dei prezzi potranno far crescere il mercato anche in Italia</w:t>
      </w:r>
      <w:r>
        <w:rPr>
          <w:rFonts w:ascii="Trebuchet MS" w:hAnsi="Trebuchet MS" w:cs="Trebuchet MS"/>
          <w:i/>
          <w:iCs/>
          <w:sz w:val="24"/>
          <w:szCs w:val="24"/>
        </w:rPr>
        <w:t xml:space="preserve"> e in Europa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, come già avvenuto negli Stati Uniti. </w:t>
      </w:r>
    </w:p>
    <w:p w:rsidR="001C65D2" w:rsidRPr="0065030F" w:rsidRDefault="001C65D2" w:rsidP="0065030F">
      <w:pPr>
        <w:jc w:val="both"/>
        <w:rPr>
          <w:rFonts w:ascii="Trebuchet MS" w:hAnsi="Trebuchet MS" w:cs="Trebuchet MS"/>
          <w:i/>
          <w:iCs/>
          <w:sz w:val="24"/>
          <w:szCs w:val="24"/>
        </w:rPr>
      </w:pPr>
      <w:r>
        <w:rPr>
          <w:rFonts w:ascii="Trebuchet MS" w:hAnsi="Trebuchet MS" w:cs="Trebuchet MS"/>
          <w:i/>
          <w:iCs/>
          <w:sz w:val="24"/>
          <w:szCs w:val="24"/>
        </w:rPr>
        <w:t xml:space="preserve">Anche da noi 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si assisterà alla </w:t>
      </w:r>
      <w:r>
        <w:rPr>
          <w:rFonts w:ascii="Trebuchet MS" w:hAnsi="Trebuchet MS" w:cs="Trebuchet MS"/>
          <w:i/>
          <w:iCs/>
          <w:sz w:val="24"/>
          <w:szCs w:val="24"/>
        </w:rPr>
        <w:t xml:space="preserve">crescita della 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>sperimentazione di nuovi prodotti editoriali creati con logiche diverse e magari proposti solo in versione digitale, così come per alcuni segmenti,</w:t>
      </w:r>
      <w:r>
        <w:rPr>
          <w:rFonts w:ascii="Trebuchet MS" w:hAnsi="Trebuchet MS" w:cs="Trebuchet MS"/>
          <w:i/>
          <w:iCs/>
          <w:sz w:val="24"/>
          <w:szCs w:val="24"/>
        </w:rPr>
        <w:t xml:space="preserve"> ad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 </w:t>
      </w:r>
      <w:r>
        <w:rPr>
          <w:rFonts w:ascii="Trebuchet MS" w:hAnsi="Trebuchet MS" w:cs="Trebuchet MS"/>
          <w:i/>
          <w:iCs/>
          <w:sz w:val="24"/>
          <w:szCs w:val="24"/>
        </w:rPr>
        <w:t>esempio nel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>l’editoria per ragazzi, i libri d’arte, le guide di viaggio e i reference</w:t>
      </w:r>
      <w:r>
        <w:rPr>
          <w:rFonts w:ascii="Trebuchet MS" w:hAnsi="Trebuchet MS" w:cs="Trebuchet MS"/>
          <w:i/>
          <w:iCs/>
          <w:sz w:val="24"/>
          <w:szCs w:val="24"/>
        </w:rPr>
        <w:t>.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 </w:t>
      </w:r>
      <w:r>
        <w:rPr>
          <w:rFonts w:ascii="Trebuchet MS" w:hAnsi="Trebuchet MS" w:cs="Trebuchet MS"/>
          <w:i/>
          <w:iCs/>
          <w:sz w:val="24"/>
          <w:szCs w:val="24"/>
        </w:rPr>
        <w:t>I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l mercato si orienterà sempre più, non tanto alla semplice conversione del libro  cartaceo, ma verso la creazione di nuovi prodotti interattivi, multimediali e con funzionalità specifiche </w:t>
      </w:r>
      <w:r>
        <w:rPr>
          <w:rFonts w:ascii="Trebuchet MS" w:hAnsi="Trebuchet MS" w:cs="Trebuchet MS"/>
          <w:i/>
          <w:iCs/>
          <w:sz w:val="24"/>
          <w:szCs w:val="24"/>
        </w:rPr>
        <w:t>adeguate ai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 xml:space="preserve"> nuovi mezzi di utilizzo</w:t>
      </w:r>
      <w:r>
        <w:rPr>
          <w:rFonts w:ascii="Trebuchet MS" w:hAnsi="Trebuchet MS" w:cs="Trebuchet MS"/>
          <w:i/>
          <w:iCs/>
          <w:sz w:val="24"/>
          <w:szCs w:val="24"/>
        </w:rPr>
        <w:t>”</w:t>
      </w:r>
      <w:r w:rsidRPr="0065030F">
        <w:rPr>
          <w:rFonts w:ascii="Trebuchet MS" w:hAnsi="Trebuchet MS" w:cs="Trebuchet MS"/>
          <w:i/>
          <w:iCs/>
          <w:sz w:val="24"/>
          <w:szCs w:val="24"/>
        </w:rPr>
        <w:t>.</w:t>
      </w:r>
    </w:p>
    <w:p w:rsidR="001C65D2" w:rsidRDefault="001C65D2" w:rsidP="00172FE7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rebuchet MS"/>
          <w:i/>
          <w:iCs/>
          <w:sz w:val="24"/>
          <w:szCs w:val="24"/>
        </w:rPr>
      </w:pPr>
    </w:p>
    <w:p w:rsidR="001C65D2" w:rsidRDefault="001C65D2" w:rsidP="00172FE7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rebuchet MS"/>
          <w:i/>
          <w:iCs/>
          <w:sz w:val="24"/>
          <w:szCs w:val="24"/>
        </w:rPr>
      </w:pPr>
    </w:p>
    <w:p w:rsidR="001C65D2" w:rsidRPr="00F137DF" w:rsidRDefault="001C65D2" w:rsidP="00F137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rebuchet MS" w:hAnsi="Trebuchet MS" w:cs="Trebuchet MS"/>
          <w:b/>
          <w:bCs/>
          <w:i/>
          <w:iCs/>
          <w:sz w:val="24"/>
          <w:szCs w:val="24"/>
        </w:rPr>
      </w:pPr>
      <w:r w:rsidRPr="00F137DF">
        <w:rPr>
          <w:rFonts w:ascii="Trebuchet MS" w:hAnsi="Trebuchet MS" w:cs="Trebuchet MS"/>
          <w:b/>
          <w:bCs/>
          <w:sz w:val="24"/>
          <w:szCs w:val="24"/>
        </w:rPr>
        <w:t>Per informazioni sul programma e sulle tariffe di iscrizione: www.editech.info</w:t>
      </w:r>
    </w:p>
    <w:p w:rsidR="001C65D2" w:rsidRDefault="001C65D2" w:rsidP="00172FE7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rebuchet MS"/>
          <w:i/>
          <w:iCs/>
          <w:sz w:val="24"/>
          <w:szCs w:val="24"/>
        </w:rPr>
      </w:pPr>
    </w:p>
    <w:p w:rsidR="001C65D2" w:rsidRDefault="001C65D2" w:rsidP="00172FE7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rebuchet MS"/>
          <w:sz w:val="24"/>
          <w:szCs w:val="24"/>
        </w:rPr>
      </w:pPr>
      <w:r>
        <w:rPr>
          <w:rFonts w:ascii="Trebuchet MS" w:hAnsi="Trebuchet MS" w:cs="Trebuchet MS"/>
          <w:sz w:val="24"/>
          <w:szCs w:val="24"/>
        </w:rPr>
        <w:t>Adolfo Frediani – Ufficio Stampa AIE</w:t>
      </w:r>
    </w:p>
    <w:p w:rsidR="001C65D2" w:rsidRDefault="001C65D2" w:rsidP="00172FE7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rebuchet MS"/>
          <w:sz w:val="24"/>
          <w:szCs w:val="24"/>
        </w:rPr>
      </w:pPr>
      <w:r>
        <w:rPr>
          <w:rFonts w:ascii="Trebuchet MS" w:hAnsi="Trebuchet MS" w:cs="Trebuchet MS"/>
          <w:sz w:val="24"/>
          <w:szCs w:val="24"/>
        </w:rPr>
        <w:t>press@editech.info</w:t>
      </w:r>
    </w:p>
    <w:p w:rsidR="001C65D2" w:rsidRDefault="001C65D2" w:rsidP="00172FE7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rebuchet MS"/>
          <w:sz w:val="24"/>
          <w:szCs w:val="24"/>
        </w:rPr>
      </w:pPr>
      <w:smartTag w:uri="urn:schemas-microsoft-com:office:smarttags" w:element="phone">
        <w:smartTagPr>
          <w:attr w:name="ls" w:val="trans"/>
        </w:smartTagPr>
        <w:r>
          <w:rPr>
            <w:rFonts w:ascii="Trebuchet MS" w:hAnsi="Trebuchet MS" w:cs="Trebuchet MS"/>
            <w:sz w:val="24"/>
            <w:szCs w:val="24"/>
          </w:rPr>
          <w:t>02.89280823</w:t>
        </w:r>
      </w:smartTag>
    </w:p>
    <w:p w:rsidR="001C65D2" w:rsidRDefault="001C65D2" w:rsidP="00172FE7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rebuchet MS"/>
          <w:sz w:val="24"/>
          <w:szCs w:val="24"/>
        </w:rPr>
      </w:pPr>
      <w:r>
        <w:rPr>
          <w:rFonts w:ascii="Trebuchet MS" w:hAnsi="Trebuchet MS" w:cs="Trebuchet MS"/>
          <w:sz w:val="24"/>
          <w:szCs w:val="24"/>
        </w:rPr>
        <w:t>349.4342291</w:t>
      </w:r>
    </w:p>
    <w:p w:rsidR="001C65D2" w:rsidRDefault="001C65D2" w:rsidP="00172FE7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rebuchet MS"/>
          <w:sz w:val="24"/>
          <w:szCs w:val="24"/>
        </w:rPr>
      </w:pPr>
    </w:p>
    <w:p w:rsidR="001C65D2" w:rsidRDefault="001C65D2" w:rsidP="00172FE7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rebuchet MS"/>
          <w:sz w:val="24"/>
          <w:szCs w:val="24"/>
        </w:rPr>
      </w:pPr>
      <w:r w:rsidRPr="00865202">
        <w:rPr>
          <w:rFonts w:ascii="Trebuchet MS" w:hAnsi="Trebuchet MS" w:cs="Trebuchet MS"/>
          <w:sz w:val="24"/>
          <w:szCs w:val="24"/>
        </w:rPr>
        <w:t xml:space="preserve">Per </w:t>
      </w:r>
      <w:r>
        <w:rPr>
          <w:rFonts w:ascii="Trebuchet MS" w:hAnsi="Trebuchet MS" w:cs="Trebuchet MS"/>
          <w:sz w:val="24"/>
          <w:szCs w:val="24"/>
        </w:rPr>
        <w:t>ulteriori informazioni per la stampa:</w:t>
      </w:r>
    </w:p>
    <w:p w:rsidR="001C65D2" w:rsidRDefault="001C65D2" w:rsidP="00865202">
      <w:pPr>
        <w:spacing w:after="0" w:line="240" w:lineRule="auto"/>
        <w:rPr>
          <w:rFonts w:ascii="Trebuchet MS" w:hAnsi="Trebuchet MS" w:cs="Trebuchet MS"/>
          <w:b/>
          <w:bCs/>
          <w:sz w:val="24"/>
          <w:szCs w:val="24"/>
        </w:rPr>
      </w:pPr>
    </w:p>
    <w:p w:rsidR="001C65D2" w:rsidRPr="00865202" w:rsidRDefault="001C65D2" w:rsidP="00865202">
      <w:pPr>
        <w:spacing w:after="0"/>
        <w:rPr>
          <w:rFonts w:ascii="Trebuchet MS" w:hAnsi="Trebuchet MS" w:cs="Trebuchet MS"/>
          <w:b/>
          <w:bCs/>
          <w:sz w:val="24"/>
          <w:szCs w:val="24"/>
        </w:rPr>
      </w:pPr>
      <w:smartTag w:uri="urn:schemas-microsoft-com:office:smarttags" w:element="PersonName">
        <w:smartTagPr>
          <w:attr w:name="ProductID" w:val="Mirandola Comunicazione"/>
        </w:smartTagPr>
        <w:r w:rsidRPr="00865202">
          <w:rPr>
            <w:rFonts w:ascii="Trebuchet MS" w:hAnsi="Trebuchet MS" w:cs="Trebuchet MS"/>
            <w:b/>
            <w:bCs/>
            <w:sz w:val="24"/>
            <w:szCs w:val="24"/>
          </w:rPr>
          <w:t>Mirandola Comunicazione</w:t>
        </w:r>
      </w:smartTag>
    </w:p>
    <w:p w:rsidR="001C65D2" w:rsidRDefault="001C65D2" w:rsidP="00865202">
      <w:pPr>
        <w:spacing w:after="0"/>
        <w:rPr>
          <w:rFonts w:ascii="Trebuchet MS" w:hAnsi="Trebuchet MS" w:cs="Trebuchet MS"/>
          <w:sz w:val="24"/>
          <w:szCs w:val="24"/>
        </w:rPr>
      </w:pPr>
      <w:hyperlink r:id="rId5" w:tgtFrame="_blank" w:history="1">
        <w:r w:rsidRPr="00865202">
          <w:rPr>
            <w:rFonts w:ascii="Trebuchet MS" w:hAnsi="Trebuchet MS" w:cs="Trebuchet MS"/>
            <w:sz w:val="24"/>
            <w:szCs w:val="24"/>
          </w:rPr>
          <w:t>www.mirandolacomunicazione.it</w:t>
        </w:r>
      </w:hyperlink>
      <w:r w:rsidRPr="00865202">
        <w:rPr>
          <w:rFonts w:ascii="Trebuchet MS" w:hAnsi="Trebuchet MS" w:cs="Trebuchet MS"/>
          <w:sz w:val="24"/>
          <w:szCs w:val="24"/>
        </w:rPr>
        <w:t xml:space="preserve"> </w:t>
      </w:r>
    </w:p>
    <w:p w:rsidR="001C65D2" w:rsidRPr="00865202" w:rsidRDefault="001C65D2" w:rsidP="00865202">
      <w:pPr>
        <w:spacing w:after="0"/>
        <w:rPr>
          <w:rFonts w:ascii="Trebuchet MS" w:hAnsi="Trebuchet MS" w:cs="Trebuchet MS"/>
          <w:sz w:val="24"/>
          <w:szCs w:val="24"/>
        </w:rPr>
      </w:pPr>
      <w:smartTag w:uri="urn:schemas-microsoft-com:office:smarttags" w:element="PersonName">
        <w:smartTagPr>
          <w:attr w:name="ProductID" w:val="Marisandra Lizzi"/>
        </w:smartTagPr>
        <w:r>
          <w:rPr>
            <w:rFonts w:ascii="Trebuchet MS" w:hAnsi="Trebuchet MS" w:cs="Trebuchet MS"/>
            <w:sz w:val="24"/>
            <w:szCs w:val="24"/>
          </w:rPr>
          <w:t>Marisandra Lizzi</w:t>
        </w:r>
      </w:smartTag>
      <w:r>
        <w:rPr>
          <w:rFonts w:ascii="Trebuchet MS" w:hAnsi="Trebuchet MS" w:cs="Trebuchet MS"/>
          <w:sz w:val="24"/>
          <w:szCs w:val="24"/>
        </w:rPr>
        <w:t xml:space="preserve"> – </w:t>
      </w:r>
      <w:smartTag w:uri="urn:schemas-microsoft-com:office:smarttags" w:element="PersonName">
        <w:smartTagPr>
          <w:attr w:name="ProductID" w:val="Simona Miele"/>
        </w:smartTagPr>
        <w:r>
          <w:rPr>
            <w:rFonts w:ascii="Trebuchet MS" w:hAnsi="Trebuchet MS" w:cs="Trebuchet MS"/>
            <w:sz w:val="24"/>
            <w:szCs w:val="24"/>
          </w:rPr>
          <w:t>Simona Miele</w:t>
        </w:r>
      </w:smartTag>
      <w:r>
        <w:rPr>
          <w:rFonts w:ascii="Trebuchet MS" w:hAnsi="Trebuchet MS" w:cs="Trebuchet MS"/>
          <w:sz w:val="24"/>
          <w:szCs w:val="24"/>
        </w:rPr>
        <w:t xml:space="preserve"> – </w:t>
      </w:r>
      <w:smartTag w:uri="urn:schemas-microsoft-com:office:smarttags" w:element="PersonName">
        <w:smartTagPr>
          <w:attr w:name="ProductID" w:val="Alessandro Saccon"/>
        </w:smartTagPr>
        <w:r>
          <w:rPr>
            <w:rFonts w:ascii="Trebuchet MS" w:hAnsi="Trebuchet MS" w:cs="Trebuchet MS"/>
            <w:sz w:val="24"/>
            <w:szCs w:val="24"/>
          </w:rPr>
          <w:t>Alessandro Saccon</w:t>
        </w:r>
      </w:smartTag>
    </w:p>
    <w:p w:rsidR="001C65D2" w:rsidRPr="00865202" w:rsidRDefault="001C65D2" w:rsidP="00865202">
      <w:pPr>
        <w:spacing w:after="0"/>
        <w:rPr>
          <w:rFonts w:ascii="Trebuchet MS" w:hAnsi="Trebuchet MS" w:cs="Trebuchet MS"/>
          <w:sz w:val="24"/>
          <w:szCs w:val="24"/>
        </w:rPr>
      </w:pPr>
      <w:r w:rsidRPr="00865202">
        <w:rPr>
          <w:rFonts w:ascii="Trebuchet MS" w:hAnsi="Trebuchet MS" w:cs="Trebuchet MS"/>
          <w:sz w:val="24"/>
          <w:szCs w:val="24"/>
        </w:rPr>
        <w:t>Ufficio 0524574708</w:t>
      </w:r>
    </w:p>
    <w:p w:rsidR="001C65D2" w:rsidRPr="00215B49" w:rsidRDefault="001C65D2" w:rsidP="00865202">
      <w:pPr>
        <w:spacing w:after="0"/>
        <w:rPr>
          <w:rFonts w:ascii="Trebuchet MS" w:hAnsi="Trebuchet MS" w:cs="Trebuchet MS"/>
          <w:sz w:val="24"/>
          <w:szCs w:val="24"/>
        </w:rPr>
      </w:pPr>
      <w:r w:rsidRPr="00865202">
        <w:rPr>
          <w:rFonts w:ascii="Trebuchet MS" w:hAnsi="Trebuchet MS" w:cs="Trebuchet MS"/>
          <w:sz w:val="24"/>
          <w:szCs w:val="24"/>
        </w:rPr>
        <w:t>Cellulare 348</w:t>
      </w:r>
      <w:r>
        <w:rPr>
          <w:rFonts w:ascii="Trebuchet MS" w:hAnsi="Trebuchet MS" w:cs="Trebuchet MS"/>
          <w:sz w:val="24"/>
          <w:szCs w:val="24"/>
        </w:rPr>
        <w:t xml:space="preserve"> </w:t>
      </w:r>
      <w:r w:rsidRPr="00865202">
        <w:rPr>
          <w:rFonts w:ascii="Trebuchet MS" w:hAnsi="Trebuchet MS" w:cs="Trebuchet MS"/>
          <w:sz w:val="24"/>
          <w:szCs w:val="24"/>
        </w:rPr>
        <w:t>3615042</w:t>
      </w:r>
      <w:r>
        <w:rPr>
          <w:rFonts w:ascii="Trebuchet MS" w:hAnsi="Trebuchet MS" w:cs="Trebuchet MS"/>
          <w:sz w:val="24"/>
          <w:szCs w:val="24"/>
        </w:rPr>
        <w:t xml:space="preserve"> – 348 250 98 95 - </w:t>
      </w:r>
      <w:r w:rsidRPr="00215B49">
        <w:rPr>
          <w:rFonts w:ascii="Trebuchet MS" w:hAnsi="Trebuchet MS" w:cs="Trebuchet MS"/>
          <w:sz w:val="24"/>
          <w:szCs w:val="24"/>
        </w:rPr>
        <w:t>335 5220478</w:t>
      </w:r>
    </w:p>
    <w:p w:rsidR="001C65D2" w:rsidRDefault="001C65D2" w:rsidP="00865202">
      <w:pPr>
        <w:spacing w:after="0"/>
        <w:rPr>
          <w:rFonts w:ascii="Trebuchet MS" w:hAnsi="Trebuchet MS" w:cs="Trebuchet MS"/>
          <w:sz w:val="24"/>
          <w:szCs w:val="24"/>
        </w:rPr>
      </w:pPr>
      <w:r w:rsidRPr="00865202">
        <w:rPr>
          <w:rFonts w:ascii="Trebuchet MS" w:hAnsi="Trebuchet MS" w:cs="Trebuchet MS"/>
          <w:sz w:val="24"/>
          <w:szCs w:val="24"/>
        </w:rPr>
        <w:t>Skype marisandralizzi</w:t>
      </w:r>
      <w:r>
        <w:rPr>
          <w:rFonts w:ascii="Trebuchet MS" w:hAnsi="Trebuchet MS" w:cs="Trebuchet MS"/>
          <w:sz w:val="24"/>
          <w:szCs w:val="24"/>
        </w:rPr>
        <w:t xml:space="preserve"> – simomiele – alessandro.saccon</w:t>
      </w:r>
    </w:p>
    <w:p w:rsidR="001C65D2" w:rsidRPr="00215B49" w:rsidRDefault="001C65D2" w:rsidP="00865202">
      <w:pPr>
        <w:spacing w:after="0"/>
        <w:rPr>
          <w:rFonts w:ascii="Trebuchet MS" w:hAnsi="Trebuchet MS" w:cs="Trebuchet MS"/>
          <w:sz w:val="24"/>
          <w:szCs w:val="24"/>
        </w:rPr>
      </w:pPr>
      <w:r w:rsidRPr="00215B49">
        <w:rPr>
          <w:rFonts w:ascii="Trebuchet MS" w:hAnsi="Trebuchet MS" w:cs="Trebuchet MS"/>
          <w:sz w:val="24"/>
          <w:szCs w:val="24"/>
        </w:rPr>
        <w:t xml:space="preserve">Email: </w:t>
      </w:r>
      <w:hyperlink r:id="rId6" w:history="1">
        <w:r w:rsidRPr="00215B49">
          <w:rPr>
            <w:rStyle w:val="Hyperlink"/>
            <w:rFonts w:ascii="Trebuchet MS" w:hAnsi="Trebuchet MS" w:cs="Trebuchet MS"/>
            <w:sz w:val="24"/>
            <w:szCs w:val="24"/>
          </w:rPr>
          <w:t>marisandra@mirandolacomunicazione.it</w:t>
        </w:r>
      </w:hyperlink>
      <w:r w:rsidRPr="00215B49">
        <w:rPr>
          <w:rFonts w:ascii="Trebuchet MS" w:hAnsi="Trebuchet MS" w:cs="Trebuchet MS"/>
          <w:sz w:val="24"/>
          <w:szCs w:val="24"/>
        </w:rPr>
        <w:t xml:space="preserve"> </w:t>
      </w:r>
      <w:hyperlink r:id="rId7" w:history="1">
        <w:r w:rsidRPr="00215B49">
          <w:rPr>
            <w:rStyle w:val="Hyperlink"/>
            <w:rFonts w:ascii="Trebuchet MS" w:hAnsi="Trebuchet MS" w:cs="Trebuchet MS"/>
            <w:sz w:val="24"/>
            <w:szCs w:val="24"/>
          </w:rPr>
          <w:t>simona.miele@mirandolacomunicazione.it</w:t>
        </w:r>
      </w:hyperlink>
      <w:r w:rsidRPr="00215B49">
        <w:rPr>
          <w:rFonts w:ascii="Trebuchet MS" w:hAnsi="Trebuchet MS" w:cs="Trebuchet MS"/>
          <w:sz w:val="24"/>
          <w:szCs w:val="24"/>
        </w:rPr>
        <w:t xml:space="preserve"> </w:t>
      </w:r>
      <w:r>
        <w:rPr>
          <w:rFonts w:ascii="Trebuchet MS" w:hAnsi="Trebuchet MS" w:cs="Trebuchet MS"/>
          <w:sz w:val="24"/>
          <w:szCs w:val="24"/>
        </w:rPr>
        <w:br/>
        <w:t>a</w:t>
      </w:r>
      <w:r w:rsidRPr="00215B49">
        <w:rPr>
          <w:rFonts w:ascii="Trebuchet MS" w:hAnsi="Trebuchet MS" w:cs="Trebuchet MS"/>
          <w:sz w:val="24"/>
          <w:szCs w:val="24"/>
        </w:rPr>
        <w:t>lessandro.saccon@mirandolacomunicazione.it</w:t>
      </w:r>
    </w:p>
    <w:p w:rsidR="001C65D2" w:rsidRPr="00215B49" w:rsidRDefault="001C65D2" w:rsidP="00865202">
      <w:pPr>
        <w:autoSpaceDE w:val="0"/>
        <w:autoSpaceDN w:val="0"/>
        <w:adjustRightInd w:val="0"/>
        <w:spacing w:after="0"/>
        <w:jc w:val="both"/>
        <w:rPr>
          <w:rFonts w:ascii="Trebuchet MS" w:hAnsi="Trebuchet MS" w:cs="Trebuchet MS"/>
          <w:sz w:val="24"/>
          <w:szCs w:val="24"/>
        </w:rPr>
      </w:pPr>
    </w:p>
    <w:sectPr w:rsidR="001C65D2" w:rsidRPr="00215B49" w:rsidSect="00626C68">
      <w:pgSz w:w="11906" w:h="16838"/>
      <w:pgMar w:top="1258" w:right="1106" w:bottom="143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trackRevisions/>
  <w:defaultTabStop w:val="708"/>
  <w:hyphenationZone w:val="283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815DE"/>
    <w:rsid w:val="0000781B"/>
    <w:rsid w:val="000349B4"/>
    <w:rsid w:val="00045DE4"/>
    <w:rsid w:val="0006113B"/>
    <w:rsid w:val="00075186"/>
    <w:rsid w:val="000902D8"/>
    <w:rsid w:val="000A5A1F"/>
    <w:rsid w:val="000D1256"/>
    <w:rsid w:val="000F38F7"/>
    <w:rsid w:val="00115A46"/>
    <w:rsid w:val="00140504"/>
    <w:rsid w:val="00172415"/>
    <w:rsid w:val="00172FE7"/>
    <w:rsid w:val="001815DE"/>
    <w:rsid w:val="00183D5B"/>
    <w:rsid w:val="00185909"/>
    <w:rsid w:val="001A68FD"/>
    <w:rsid w:val="001C1006"/>
    <w:rsid w:val="001C65D2"/>
    <w:rsid w:val="001D3EB5"/>
    <w:rsid w:val="001E6756"/>
    <w:rsid w:val="00215B49"/>
    <w:rsid w:val="00223AFC"/>
    <w:rsid w:val="00240024"/>
    <w:rsid w:val="00261139"/>
    <w:rsid w:val="00266AD7"/>
    <w:rsid w:val="0027588B"/>
    <w:rsid w:val="00287AC8"/>
    <w:rsid w:val="002E5668"/>
    <w:rsid w:val="00315512"/>
    <w:rsid w:val="00366669"/>
    <w:rsid w:val="00384416"/>
    <w:rsid w:val="003854D3"/>
    <w:rsid w:val="004706BA"/>
    <w:rsid w:val="0047124B"/>
    <w:rsid w:val="00472DDC"/>
    <w:rsid w:val="0047482A"/>
    <w:rsid w:val="004817F2"/>
    <w:rsid w:val="004D1580"/>
    <w:rsid w:val="004E2A51"/>
    <w:rsid w:val="004E79CC"/>
    <w:rsid w:val="004F288D"/>
    <w:rsid w:val="00572A8B"/>
    <w:rsid w:val="00576F43"/>
    <w:rsid w:val="005B6D3E"/>
    <w:rsid w:val="00626C68"/>
    <w:rsid w:val="00627C76"/>
    <w:rsid w:val="0065030F"/>
    <w:rsid w:val="00665D5A"/>
    <w:rsid w:val="00677853"/>
    <w:rsid w:val="006778A1"/>
    <w:rsid w:val="006B2BA0"/>
    <w:rsid w:val="006C7D84"/>
    <w:rsid w:val="006D6802"/>
    <w:rsid w:val="00705C91"/>
    <w:rsid w:val="007A1D14"/>
    <w:rsid w:val="00807D5E"/>
    <w:rsid w:val="00832903"/>
    <w:rsid w:val="00842FE1"/>
    <w:rsid w:val="00847BD4"/>
    <w:rsid w:val="00865202"/>
    <w:rsid w:val="00865B34"/>
    <w:rsid w:val="00875BA9"/>
    <w:rsid w:val="00953449"/>
    <w:rsid w:val="00965176"/>
    <w:rsid w:val="009A3DF7"/>
    <w:rsid w:val="009A5169"/>
    <w:rsid w:val="009D008F"/>
    <w:rsid w:val="00A73D5F"/>
    <w:rsid w:val="00A957B6"/>
    <w:rsid w:val="00AC32A5"/>
    <w:rsid w:val="00B97024"/>
    <w:rsid w:val="00BB2A1F"/>
    <w:rsid w:val="00BC399C"/>
    <w:rsid w:val="00BD5F2B"/>
    <w:rsid w:val="00BF45E4"/>
    <w:rsid w:val="00C33279"/>
    <w:rsid w:val="00C46181"/>
    <w:rsid w:val="00C476C1"/>
    <w:rsid w:val="00C54997"/>
    <w:rsid w:val="00C621BB"/>
    <w:rsid w:val="00C867B3"/>
    <w:rsid w:val="00CB4C7E"/>
    <w:rsid w:val="00CC5E40"/>
    <w:rsid w:val="00CD5F8E"/>
    <w:rsid w:val="00D02F78"/>
    <w:rsid w:val="00D74107"/>
    <w:rsid w:val="00D97DDE"/>
    <w:rsid w:val="00DB1ECF"/>
    <w:rsid w:val="00DB59BD"/>
    <w:rsid w:val="00DC52D2"/>
    <w:rsid w:val="00E54A7D"/>
    <w:rsid w:val="00E71007"/>
    <w:rsid w:val="00E73411"/>
    <w:rsid w:val="00EC28B7"/>
    <w:rsid w:val="00F137DF"/>
    <w:rsid w:val="00F84557"/>
    <w:rsid w:val="00FB3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hone"/>
  <w:smartTagType w:namespaceuri="urn:schemas-microsoft-com:office:smarttags" w:name="metricconverter"/>
  <w:smartTagType w:namespaceuri="urn:schemas-microsoft-com:office:smarttags" w:name="PersonName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annotation subjec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06BA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865202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9A3D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A3DF7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rsid w:val="0006113B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06113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06113B"/>
    <w:rPr>
      <w:rFonts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0611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06113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9354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5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imona.miele@mirandolacomunicazione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isandra@mirandolacomunicazione.it" TargetMode="External"/><Relationship Id="rId5" Type="http://schemas.openxmlformats.org/officeDocument/2006/relationships/hyperlink" Target="https://62.123.203.157/exchweb/bin/redir.asp?URL=http://www.mirandolacomunicazione.it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86</TotalTime>
  <Pages>2</Pages>
  <Words>720</Words>
  <Characters>4107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Marisandra</dc:creator>
  <cp:keywords/>
  <dc:description/>
  <cp:lastModifiedBy>Francesca Zanella</cp:lastModifiedBy>
  <cp:revision>3</cp:revision>
  <cp:lastPrinted>2011-03-02T18:17:00Z</cp:lastPrinted>
  <dcterms:created xsi:type="dcterms:W3CDTF">2011-03-02T18:28:00Z</dcterms:created>
  <dcterms:modified xsi:type="dcterms:W3CDTF">2011-03-03T10:02:00Z</dcterms:modified>
</cp:coreProperties>
</file>