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E24" w:rsidRDefault="008B1EA1" w:rsidP="009033E7">
      <w:pPr>
        <w:spacing w:line="276" w:lineRule="auto"/>
        <w:jc w:val="center"/>
        <w:rPr>
          <w:noProof/>
          <w:lang w:val="it-IT" w:eastAsia="it-IT"/>
        </w:rPr>
      </w:pPr>
      <w:r>
        <w:rPr>
          <w:noProof/>
          <w:lang w:val="it-IT" w:eastAsia="it-IT"/>
        </w:rPr>
        <w:drawing>
          <wp:inline distT="0" distB="0" distL="0" distR="0">
            <wp:extent cx="1609725" cy="4953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2E24" w:rsidRDefault="00C92E24" w:rsidP="009033E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lang w:val="it-IT"/>
        </w:rPr>
      </w:pPr>
    </w:p>
    <w:p w:rsidR="00FD3508" w:rsidRPr="000B30B2" w:rsidRDefault="00FD3508" w:rsidP="009033E7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lang w:val="it-IT"/>
        </w:rPr>
      </w:pPr>
      <w:r w:rsidRPr="000B30B2">
        <w:rPr>
          <w:rFonts w:ascii="Times New Roman" w:hAnsi="Times New Roman" w:cs="Times New Roman"/>
          <w:b/>
          <w:bCs/>
          <w:sz w:val="28"/>
          <w:lang w:val="it-IT"/>
        </w:rPr>
        <w:t xml:space="preserve"> Kindle Direct Publishing ora disponibile per il Kindle Store di Amazon.it</w:t>
      </w:r>
    </w:p>
    <w:p w:rsidR="00FD3508" w:rsidRPr="000B30B2" w:rsidRDefault="00FD3508" w:rsidP="009033E7">
      <w:pPr>
        <w:spacing w:line="276" w:lineRule="auto"/>
        <w:jc w:val="center"/>
        <w:rPr>
          <w:rFonts w:ascii="Times New Roman" w:hAnsi="Times New Roman" w:cs="Times New Roman"/>
          <w:b/>
          <w:bCs/>
          <w:lang w:val="it-IT"/>
        </w:rPr>
      </w:pPr>
    </w:p>
    <w:p w:rsidR="00FD3508" w:rsidRPr="000B30B2" w:rsidRDefault="00FD3508" w:rsidP="009033E7">
      <w:pPr>
        <w:spacing w:line="276" w:lineRule="auto"/>
        <w:jc w:val="center"/>
        <w:rPr>
          <w:rFonts w:ascii="Times New Roman" w:hAnsi="Times New Roman" w:cs="Times New Roman"/>
          <w:bCs/>
          <w:i/>
          <w:iCs/>
          <w:sz w:val="24"/>
          <w:lang w:val="it-IT"/>
        </w:rPr>
      </w:pPr>
      <w:r w:rsidRPr="000B30B2">
        <w:rPr>
          <w:rFonts w:ascii="Times New Roman" w:hAnsi="Times New Roman" w:cs="Times New Roman"/>
          <w:bCs/>
          <w:i/>
          <w:iCs/>
          <w:sz w:val="24"/>
          <w:lang w:val="it-IT"/>
        </w:rPr>
        <w:t>Autori ed editori italiani possono guadagnare fino al 70% delle royalty sulle vendite agli utenti Kindle italiani</w:t>
      </w:r>
    </w:p>
    <w:p w:rsidR="00FD3508" w:rsidRPr="000B30B2" w:rsidRDefault="00FD3508" w:rsidP="0054111E">
      <w:pPr>
        <w:pStyle w:val="NormaleWeb"/>
        <w:spacing w:line="276" w:lineRule="auto"/>
        <w:jc w:val="both"/>
        <w:rPr>
          <w:szCs w:val="22"/>
          <w:lang w:val="it-IT"/>
        </w:rPr>
      </w:pPr>
      <w:r w:rsidRPr="000B30B2">
        <w:rPr>
          <w:szCs w:val="22"/>
          <w:lang w:val="it-IT"/>
        </w:rPr>
        <w:t>Lussemburgo— 1 Dicembre 2011—(NASDAQ: AMZN)—</w:t>
      </w:r>
      <w:r>
        <w:rPr>
          <w:szCs w:val="22"/>
          <w:lang w:val="it-IT"/>
        </w:rPr>
        <w:t xml:space="preserve"> </w:t>
      </w:r>
      <w:r w:rsidRPr="000B30B2">
        <w:rPr>
          <w:szCs w:val="22"/>
          <w:lang w:val="it-IT"/>
        </w:rPr>
        <w:t xml:space="preserve">Amazon.it ha annunciato che autori ed editori di tutto il mondo potranno da oggi rendere disponibili i propri libri sul Kindle Store di </w:t>
      </w:r>
      <w:proofErr w:type="spellStart"/>
      <w:r w:rsidRPr="000B30B2">
        <w:rPr>
          <w:szCs w:val="22"/>
          <w:lang w:val="it-IT"/>
        </w:rPr>
        <w:t>Amazon.it</w:t>
      </w:r>
      <w:proofErr w:type="spellEnd"/>
      <w:r w:rsidRPr="000B30B2">
        <w:rPr>
          <w:szCs w:val="22"/>
          <w:lang w:val="it-IT"/>
        </w:rPr>
        <w:t xml:space="preserve"> (</w:t>
      </w:r>
      <w:hyperlink r:id="rId6" w:history="1">
        <w:r w:rsidRPr="000B30B2">
          <w:rPr>
            <w:szCs w:val="22"/>
            <w:lang w:val="it-IT"/>
          </w:rPr>
          <w:t>www.amazon.it/kindle</w:t>
        </w:r>
      </w:hyperlink>
      <w:r w:rsidRPr="000B30B2">
        <w:rPr>
          <w:szCs w:val="22"/>
          <w:lang w:val="it-IT"/>
        </w:rPr>
        <w:t xml:space="preserve">) usando il sistema Kindle </w:t>
      </w:r>
      <w:proofErr w:type="spellStart"/>
      <w:r w:rsidRPr="000B30B2">
        <w:rPr>
          <w:szCs w:val="22"/>
          <w:lang w:val="it-IT"/>
        </w:rPr>
        <w:t>Direct</w:t>
      </w:r>
      <w:proofErr w:type="spellEnd"/>
      <w:r w:rsidRPr="000B30B2">
        <w:rPr>
          <w:szCs w:val="22"/>
          <w:lang w:val="it-IT"/>
        </w:rPr>
        <w:t xml:space="preserve"> </w:t>
      </w:r>
      <w:proofErr w:type="spellStart"/>
      <w:r w:rsidRPr="000B30B2">
        <w:rPr>
          <w:szCs w:val="22"/>
          <w:lang w:val="it-IT"/>
        </w:rPr>
        <w:t>Publishing</w:t>
      </w:r>
      <w:proofErr w:type="spellEnd"/>
      <w:r w:rsidRPr="000B30B2">
        <w:rPr>
          <w:szCs w:val="22"/>
          <w:lang w:val="it-IT"/>
        </w:rPr>
        <w:t xml:space="preserve"> (</w:t>
      </w:r>
      <w:hyperlink r:id="rId7" w:history="1">
        <w:r w:rsidRPr="000B30B2">
          <w:rPr>
            <w:szCs w:val="22"/>
            <w:lang w:val="it-IT"/>
          </w:rPr>
          <w:t>http://kdp.amazon.it</w:t>
        </w:r>
      </w:hyperlink>
      <w:r w:rsidRPr="000B30B2">
        <w:rPr>
          <w:szCs w:val="22"/>
          <w:lang w:val="it-IT"/>
        </w:rPr>
        <w:t>). Autori ed editori possono utilizzare il nuovo sito KDP per rendere disponibili i propri libri in Italia e in oltre 100 nazioni di tutto il mondo, continuando ovviamente a mantenere i diritti sui propri testi. L’opzione delle royalty al 70%, che consente ad autori ed editori di conseguire maggiori guadagni sulle vendite su ogni libro venduto agli utenti Kindle degli Stati Uniti, Regno Unito, Germania, Austria, Francia e Spagna, è ora disponibile anche per i libri venduti in Italia.</w:t>
      </w:r>
    </w:p>
    <w:p w:rsidR="00FD3508" w:rsidRPr="000B30B2" w:rsidRDefault="00FD3508" w:rsidP="0054111E">
      <w:pPr>
        <w:pStyle w:val="NormaleWeb"/>
        <w:spacing w:before="0" w:beforeAutospacing="0" w:after="0" w:afterAutospacing="0" w:line="276" w:lineRule="auto"/>
        <w:jc w:val="both"/>
        <w:rPr>
          <w:szCs w:val="22"/>
          <w:lang w:val="it-IT"/>
        </w:rPr>
      </w:pPr>
      <w:r w:rsidRPr="000B30B2">
        <w:rPr>
          <w:szCs w:val="22"/>
          <w:lang w:val="it-IT"/>
        </w:rPr>
        <w:t>Kindle Direct Publishing (KDP) è uno strumento veloce, gratuito e facile per autori ed editori  per rendere disponibili i propri libri agli utenti Kindle in Italia e nel mondo attraverso Kindle e le omonime applicazioni gratuite per la lettura su iPad, iPod touch, iPhone, PC, Mac e dispositivi Android.</w:t>
      </w:r>
    </w:p>
    <w:p w:rsidR="00FD3508" w:rsidRPr="000B30B2" w:rsidRDefault="00FD3508" w:rsidP="0054111E">
      <w:pPr>
        <w:pStyle w:val="NormaleWeb"/>
        <w:spacing w:before="0" w:beforeAutospacing="0" w:after="0" w:afterAutospacing="0" w:line="276" w:lineRule="auto"/>
        <w:jc w:val="both"/>
        <w:rPr>
          <w:szCs w:val="22"/>
          <w:lang w:val="it-IT"/>
        </w:rPr>
      </w:pPr>
    </w:p>
    <w:p w:rsidR="00FD3508" w:rsidRPr="000B30B2" w:rsidRDefault="00FD3508" w:rsidP="0054111E">
      <w:pPr>
        <w:pStyle w:val="NormaleWeb"/>
        <w:spacing w:before="0" w:beforeAutospacing="0" w:after="0" w:afterAutospacing="0" w:line="276" w:lineRule="auto"/>
        <w:jc w:val="both"/>
        <w:rPr>
          <w:szCs w:val="22"/>
          <w:lang w:val="it-IT"/>
        </w:rPr>
      </w:pPr>
      <w:r w:rsidRPr="000B30B2">
        <w:rPr>
          <w:szCs w:val="22"/>
          <w:lang w:val="it-IT"/>
        </w:rPr>
        <w:t xml:space="preserve">“Autori ed editori potranno ora raggiungere molti più lettori usando Kindle Direct Publishing, rendendo disponibili i propri libri ai clienti italiani sul nuovo Kindle Store di Amazon.it – ha dichiarato Diego Piacentini – Senior Vice President International di Amazon. Gli autori in molti paesi hanno già raggiunto uno straordinario successo grazie a questo strumento e siamo molto felici di offrire questo programma anche agli autori e agli editori italiani”.   </w:t>
      </w:r>
    </w:p>
    <w:p w:rsidR="00FD3508" w:rsidRPr="000B30B2" w:rsidRDefault="00FD3508" w:rsidP="0054111E">
      <w:pPr>
        <w:pStyle w:val="NormaleWeb"/>
        <w:spacing w:before="0" w:beforeAutospacing="0" w:after="0" w:afterAutospacing="0" w:line="276" w:lineRule="auto"/>
        <w:jc w:val="both"/>
        <w:rPr>
          <w:szCs w:val="22"/>
          <w:lang w:val="it-IT"/>
        </w:rPr>
      </w:pPr>
    </w:p>
    <w:p w:rsidR="00FD3508" w:rsidRPr="000B30B2" w:rsidRDefault="00FD3508" w:rsidP="0054111E">
      <w:pPr>
        <w:pStyle w:val="NormaleWeb"/>
        <w:spacing w:before="0" w:beforeAutospacing="0" w:after="0" w:afterAutospacing="0" w:line="276" w:lineRule="auto"/>
        <w:jc w:val="both"/>
        <w:rPr>
          <w:szCs w:val="22"/>
          <w:lang w:val="it-IT"/>
        </w:rPr>
      </w:pPr>
      <w:r w:rsidRPr="000B30B2">
        <w:rPr>
          <w:szCs w:val="22"/>
          <w:lang w:val="it-IT"/>
        </w:rPr>
        <w:t>Oggi è stato lanciato anche il Kindle Store italiano, che offre la più vasta selezione di titoli in lingua italiana in versione digitale con oltre 1</w:t>
      </w:r>
      <w:r w:rsidR="00DA1D50">
        <w:rPr>
          <w:szCs w:val="22"/>
          <w:lang w:val="it-IT"/>
        </w:rPr>
        <w:t>6</w:t>
      </w:r>
      <w:r w:rsidRPr="000B30B2">
        <w:rPr>
          <w:szCs w:val="22"/>
          <w:lang w:val="it-IT"/>
        </w:rPr>
        <w:t>.000 Kindle eBook e centinaia di classici italiani scaricabili gratuitamente. Il nuovo Store offre oltre 900.000 titoli - inclusi migliaia di bestseller mondiali – in Inglese e in altre lingue.</w:t>
      </w:r>
    </w:p>
    <w:p w:rsidR="00FD3508" w:rsidRPr="000B30B2" w:rsidRDefault="00FD3508" w:rsidP="00517C79">
      <w:pPr>
        <w:pStyle w:val="NormaleWeb"/>
        <w:spacing w:before="0" w:beforeAutospacing="0" w:after="0" w:afterAutospacing="0" w:line="276" w:lineRule="auto"/>
        <w:rPr>
          <w:sz w:val="22"/>
          <w:szCs w:val="22"/>
          <w:lang w:val="it-IT"/>
        </w:rPr>
      </w:pPr>
    </w:p>
    <w:p w:rsidR="00F20B31" w:rsidRPr="00F20B31" w:rsidRDefault="00F20B31" w:rsidP="00F20B31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color w:val="000000" w:themeColor="text1"/>
          <w:sz w:val="21"/>
          <w:szCs w:val="21"/>
          <w:lang w:val="it-IT"/>
        </w:rPr>
      </w:pPr>
      <w:r w:rsidRPr="00F20B31">
        <w:rPr>
          <w:b/>
          <w:color w:val="000000" w:themeColor="text1"/>
          <w:sz w:val="21"/>
          <w:szCs w:val="21"/>
          <w:lang w:val="it-IT"/>
        </w:rPr>
        <w:t>Amazon.it</w:t>
      </w:r>
    </w:p>
    <w:p w:rsidR="00F20B31" w:rsidRDefault="00F20B31" w:rsidP="00F20B31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color w:val="000000" w:themeColor="text1"/>
          <w:sz w:val="21"/>
          <w:szCs w:val="21"/>
          <w:lang w:val="it-IT"/>
        </w:rPr>
      </w:pPr>
      <w:r>
        <w:rPr>
          <w:color w:val="000000" w:themeColor="text1"/>
          <w:sz w:val="21"/>
          <w:szCs w:val="21"/>
          <w:lang w:val="it-IT"/>
        </w:rPr>
        <w:t>Amazon.it ha iniziato a operare online nel Novembre 2010. Amazon.it vuole essere l’azienda più attenta al cliente del mondo, offre ai propri clienti la possibilità di scoprire e trovare qualsiasi cosa vogliano acquistare online e si impegna a offrire ai propri clienti i prezzi più bassi possibili. Amazon.it e i venditori attivi sulla piattaforma offrono milioni di prodotti nuovi e usati in categorie come: Libri, Musica, Film, Videogiochi, Elettronica, Software, Piccoli Elettrodomestici, Orologi, Giocattoli, Scarpe, Sport e Outdoor.</w:t>
      </w:r>
    </w:p>
    <w:p w:rsidR="00F20B31" w:rsidRDefault="00F20B31" w:rsidP="00F20B31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color w:val="000000" w:themeColor="text1"/>
          <w:sz w:val="21"/>
          <w:szCs w:val="21"/>
          <w:lang w:val="it-IT" w:eastAsia="it-IT"/>
        </w:rPr>
      </w:pPr>
      <w:r>
        <w:rPr>
          <w:color w:val="000000" w:themeColor="text1"/>
          <w:sz w:val="21"/>
          <w:szCs w:val="21"/>
          <w:lang w:val="it-IT"/>
        </w:rPr>
        <w:t>Amazon e le sue affiliate gestiscono siti web, tra i quali </w:t>
      </w:r>
      <w:hyperlink r:id="rId8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www.amazon.com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9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www.amazon.co.uk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0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www.amazon.de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1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www.amazon.co.jp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2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www.amazon.fr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3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www.amazon.ca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4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www.amazon.cn</w:t>
        </w:r>
      </w:hyperlink>
      <w:r>
        <w:rPr>
          <w:color w:val="000000" w:themeColor="text1"/>
          <w:sz w:val="21"/>
          <w:szCs w:val="21"/>
          <w:lang w:val="it-IT"/>
        </w:rPr>
        <w:t xml:space="preserve">, </w:t>
      </w:r>
      <w:hyperlink r:id="rId15" w:history="1">
        <w:r>
          <w:rPr>
            <w:rStyle w:val="Collegamentoipertestuale"/>
            <w:color w:val="000000" w:themeColor="text1"/>
            <w:sz w:val="21"/>
            <w:szCs w:val="21"/>
            <w:u w:val="none"/>
            <w:lang w:val="it-IT"/>
          </w:rPr>
          <w:t>www.amazon.it</w:t>
        </w:r>
      </w:hyperlink>
      <w:r>
        <w:rPr>
          <w:color w:val="000000" w:themeColor="text1"/>
          <w:sz w:val="21"/>
          <w:szCs w:val="21"/>
          <w:lang w:val="it-IT"/>
        </w:rPr>
        <w:t xml:space="preserve"> e www.amazon.es. </w:t>
      </w:r>
      <w:r>
        <w:rPr>
          <w:color w:val="000000" w:themeColor="text1"/>
          <w:sz w:val="21"/>
          <w:szCs w:val="21"/>
          <w:lang w:val="it-IT"/>
        </w:rPr>
        <w:br/>
      </w:r>
      <w:r>
        <w:rPr>
          <w:color w:val="000000" w:themeColor="text1"/>
          <w:sz w:val="21"/>
          <w:szCs w:val="21"/>
          <w:lang w:val="it-IT" w:eastAsia="it-IT"/>
        </w:rPr>
        <w:t>Il nuovo Kindle di ultima generazione è il più leggero e compatto di sempre. Si tratta di un rivoluzionario reader portatile che consente di scaricare libri e documenti personali in modalità wireless su uno schermo a inchiostro elettronico a 6 pollici, un sistema innovativo che permette di leggere come su vera carta, anche alla luce diretta del sole. Kindle è il prodotto più venduto tra i milioni di articoli disponibili su Amazon.</w:t>
      </w:r>
    </w:p>
    <w:p w:rsidR="00F20B31" w:rsidRDefault="00F20B31" w:rsidP="00F20B31">
      <w:pPr>
        <w:pStyle w:val="NormaleWeb"/>
        <w:tabs>
          <w:tab w:val="left" w:pos="7320"/>
        </w:tabs>
        <w:spacing w:before="0" w:beforeAutospacing="0" w:after="0" w:afterAutospacing="0"/>
        <w:jc w:val="both"/>
        <w:rPr>
          <w:rFonts w:eastAsia="Arial Unicode MS"/>
          <w:color w:val="000000" w:themeColor="text1"/>
          <w:sz w:val="21"/>
          <w:szCs w:val="21"/>
          <w:lang w:val="it-IT"/>
        </w:rPr>
      </w:pPr>
      <w:r>
        <w:rPr>
          <w:color w:val="000000" w:themeColor="text1"/>
          <w:sz w:val="21"/>
          <w:szCs w:val="21"/>
          <w:lang w:val="it-IT"/>
        </w:rPr>
        <w:lastRenderedPageBreak/>
        <w:t xml:space="preserve">Amazon.it è il nome commerciale per Amazon EU S.à.r.l., Amazon Services Europe S.à.r.l e Amazon Media EU S.à.r.l.. Tutte e tre sono interamente controllate da Amazon.com, Inc. (NASDAQ: AMZN), che ha sede a Seattle, nello stato di Washington. </w:t>
      </w:r>
    </w:p>
    <w:p w:rsidR="00EE26F3" w:rsidRPr="00505AA9" w:rsidRDefault="00EE26F3" w:rsidP="00EE26F3">
      <w:pPr>
        <w:pStyle w:val="NormaleWeb"/>
        <w:spacing w:before="0" w:beforeAutospacing="0" w:after="0" w:afterAutospacing="0"/>
        <w:jc w:val="both"/>
        <w:rPr>
          <w:sz w:val="21"/>
          <w:szCs w:val="21"/>
          <w:lang w:val="it-IT"/>
        </w:rPr>
      </w:pPr>
      <w:bookmarkStart w:id="0" w:name="_GoBack"/>
      <w:bookmarkEnd w:id="0"/>
    </w:p>
    <w:p w:rsidR="00EE26F3" w:rsidRPr="00505AA9" w:rsidRDefault="00EE26F3" w:rsidP="00EE26F3">
      <w:pPr>
        <w:pStyle w:val="NormaleWeb"/>
        <w:spacing w:before="0" w:beforeAutospacing="0" w:after="0" w:afterAutospacing="0"/>
        <w:jc w:val="both"/>
        <w:rPr>
          <w:b/>
          <w:bCs/>
          <w:sz w:val="21"/>
          <w:szCs w:val="21"/>
          <w:lang w:val="it-IT"/>
        </w:rPr>
      </w:pPr>
      <w:r w:rsidRPr="00505AA9">
        <w:rPr>
          <w:b/>
          <w:bCs/>
          <w:sz w:val="21"/>
          <w:szCs w:val="21"/>
          <w:lang w:val="it-IT"/>
        </w:rPr>
        <w:t>Dichiarazioni previsionali</w:t>
      </w:r>
    </w:p>
    <w:p w:rsidR="00EE26F3" w:rsidRPr="00505AA9" w:rsidRDefault="00EE26F3" w:rsidP="00EE26F3">
      <w:pPr>
        <w:pStyle w:val="NormaleWeb"/>
        <w:spacing w:before="0" w:beforeAutospacing="0" w:after="0" w:afterAutospacing="0"/>
        <w:jc w:val="both"/>
        <w:rPr>
          <w:sz w:val="21"/>
          <w:szCs w:val="21"/>
          <w:lang w:val="it-IT"/>
        </w:rPr>
      </w:pPr>
      <w:r w:rsidRPr="00505AA9">
        <w:rPr>
          <w:sz w:val="21"/>
          <w:szCs w:val="21"/>
          <w:lang w:val="it-IT"/>
        </w:rPr>
        <w:t>Il presente comunicato contiene dichiarazioni previsionali ai sensi della Sezione 27A del Securities Act del 1933 e della Sezione 21E del Securities Exchange Act del 1934. I risultati effettivi potrebbero differire significativamente dalle aspettative del management. Queste dichiarazioni previsionali comportano rischi e incertezze che comprendono, tra gli altri, rischi relativi alla concorrenza, al raggiungimento della crescita, ai nuovi prodotti, a servizi e tecnologie, a potenziali fluttuazioni nei risultati operativi, all’espansione internazionale, a esiti di procedimenti legali e crediti, ai centri di distribuzione, alla stagionalità, ad accordi commerciali, ad acquisizioni e transazioni strategiche, a tassi di cambio, all'interruzione dei sistemi, all'inventario delle giacenze, a norme governative e tassazioni, ai pagamenti e alle frodi. Ulteriori informazioni sui fattori che potenzialmente potrebbero influenzare i risultati finanziari di </w:t>
      </w:r>
      <w:hyperlink r:id="rId16" w:history="1">
        <w:r w:rsidRPr="00505AA9">
          <w:rPr>
            <w:sz w:val="21"/>
            <w:szCs w:val="21"/>
            <w:lang w:val="it-IT"/>
          </w:rPr>
          <w:t>Amazon.com</w:t>
        </w:r>
      </w:hyperlink>
      <w:r w:rsidRPr="00505AA9">
        <w:rPr>
          <w:sz w:val="21"/>
          <w:szCs w:val="21"/>
          <w:lang w:val="it-IT"/>
        </w:rPr>
        <w:t xml:space="preserve"> sono inclusi nelle integrazioni di </w:t>
      </w:r>
      <w:hyperlink r:id="rId17" w:history="1">
        <w:r w:rsidRPr="00505AA9">
          <w:rPr>
            <w:sz w:val="21"/>
            <w:szCs w:val="21"/>
            <w:lang w:val="it-IT"/>
          </w:rPr>
          <w:t>Amazon.com</w:t>
        </w:r>
      </w:hyperlink>
      <w:r w:rsidRPr="00505AA9">
        <w:rPr>
          <w:sz w:val="21"/>
          <w:szCs w:val="21"/>
          <w:lang w:val="it-IT"/>
        </w:rPr>
        <w:t> con la Securities and Exchange Commission, compresa la sua più recente relazione annuale sul Modulo 10-K e integrazioni successive.</w:t>
      </w:r>
    </w:p>
    <w:p w:rsidR="00EE26F3" w:rsidRDefault="00EE26F3" w:rsidP="00EE26F3">
      <w:pPr>
        <w:pStyle w:val="NormaleWeb"/>
        <w:spacing w:before="0" w:beforeAutospacing="0" w:after="0" w:afterAutospacing="0"/>
        <w:rPr>
          <w:sz w:val="21"/>
          <w:szCs w:val="21"/>
          <w:lang w:val="it-IT"/>
        </w:rPr>
      </w:pPr>
    </w:p>
    <w:p w:rsidR="00EE26F3" w:rsidRPr="00AB3D67" w:rsidRDefault="00EE26F3" w:rsidP="00EE26F3">
      <w:pPr>
        <w:pStyle w:val="NormaleWeb"/>
        <w:spacing w:before="0" w:beforeAutospacing="0" w:after="0" w:afterAutospacing="0"/>
        <w:rPr>
          <w:sz w:val="21"/>
          <w:szCs w:val="21"/>
          <w:lang w:val="it-IT"/>
        </w:rPr>
      </w:pPr>
    </w:p>
    <w:p w:rsidR="00EE26F3" w:rsidRPr="00AB3D67" w:rsidRDefault="00EE26F3" w:rsidP="00EE26F3">
      <w:pPr>
        <w:pStyle w:val="NormaleWeb"/>
        <w:spacing w:before="0" w:beforeAutospacing="0" w:after="0" w:afterAutospacing="0"/>
        <w:rPr>
          <w:b/>
          <w:sz w:val="20"/>
          <w:szCs w:val="20"/>
          <w:lang w:val="it-IT"/>
        </w:rPr>
      </w:pPr>
      <w:r w:rsidRPr="00AB3D67">
        <w:rPr>
          <w:b/>
          <w:sz w:val="20"/>
          <w:szCs w:val="20"/>
          <w:lang w:val="it-IT"/>
        </w:rPr>
        <w:t>Per ulteriori informazioni contattare:</w:t>
      </w:r>
    </w:p>
    <w:p w:rsidR="00EE26F3" w:rsidRPr="00EE26F3" w:rsidRDefault="00EE26F3" w:rsidP="00EE26F3">
      <w:pPr>
        <w:pStyle w:val="NormaleWeb"/>
        <w:spacing w:before="0" w:beforeAutospacing="0" w:after="0" w:afterAutospacing="0"/>
        <w:rPr>
          <w:sz w:val="20"/>
          <w:szCs w:val="20"/>
          <w:lang w:val="it-IT"/>
        </w:rPr>
      </w:pPr>
      <w:r w:rsidRPr="00EE26F3">
        <w:rPr>
          <w:sz w:val="20"/>
          <w:szCs w:val="20"/>
          <w:lang w:val="it-IT"/>
        </w:rPr>
        <w:t>Amazon Press Office</w:t>
      </w:r>
      <w:r w:rsidRPr="00EE26F3">
        <w:rPr>
          <w:sz w:val="20"/>
          <w:szCs w:val="20"/>
          <w:lang w:val="it-IT"/>
        </w:rPr>
        <w:br/>
      </w:r>
      <w:hyperlink r:id="rId18" w:history="1">
        <w:r w:rsidRPr="00EE26F3">
          <w:rPr>
            <w:sz w:val="20"/>
            <w:szCs w:val="20"/>
            <w:lang w:val="it-IT"/>
          </w:rPr>
          <w:t xml:space="preserve">press@amazon.it </w:t>
        </w:r>
        <w:r w:rsidRPr="00EE26F3">
          <w:rPr>
            <w:sz w:val="20"/>
            <w:szCs w:val="20"/>
            <w:lang w:val="it-IT"/>
          </w:rPr>
          <w:br/>
        </w:r>
      </w:hyperlink>
      <w:r w:rsidRPr="00EE26F3">
        <w:rPr>
          <w:sz w:val="20"/>
          <w:szCs w:val="20"/>
          <w:lang w:val="it-IT"/>
        </w:rPr>
        <w:t>+49 89 35803-530</w:t>
      </w:r>
    </w:p>
    <w:p w:rsidR="00EE26F3" w:rsidRPr="00EE26F3" w:rsidRDefault="00EE26F3" w:rsidP="00EE26F3">
      <w:pPr>
        <w:pStyle w:val="NormaleWeb"/>
        <w:spacing w:before="0" w:beforeAutospacing="0" w:after="0" w:afterAutospacing="0"/>
        <w:rPr>
          <w:sz w:val="20"/>
          <w:szCs w:val="20"/>
          <w:lang w:val="it-IT"/>
        </w:rPr>
      </w:pPr>
    </w:p>
    <w:p w:rsidR="00EE26F3" w:rsidRPr="00AB3D67" w:rsidRDefault="00EE26F3" w:rsidP="00EE26F3">
      <w:pPr>
        <w:pStyle w:val="NormaleWeb"/>
        <w:spacing w:before="0" w:beforeAutospacing="0" w:after="0" w:afterAutospacing="0"/>
        <w:rPr>
          <w:sz w:val="20"/>
          <w:szCs w:val="20"/>
          <w:lang w:val="it-IT"/>
        </w:rPr>
      </w:pPr>
      <w:r w:rsidRPr="00AB3D67">
        <w:rPr>
          <w:sz w:val="20"/>
          <w:szCs w:val="20"/>
          <w:lang w:val="it-IT"/>
        </w:rPr>
        <w:t>Mirandola Comunicazione</w:t>
      </w:r>
      <w:r w:rsidRPr="00AB3D67">
        <w:rPr>
          <w:sz w:val="20"/>
          <w:szCs w:val="20"/>
          <w:lang w:val="it-IT"/>
        </w:rPr>
        <w:br/>
        <w:t>Marisandra Lizzi  – Alessandro Saccon</w:t>
      </w:r>
      <w:r w:rsidRPr="00AB3D67">
        <w:rPr>
          <w:sz w:val="20"/>
          <w:szCs w:val="20"/>
          <w:lang w:val="it-IT"/>
        </w:rPr>
        <w:br/>
      </w:r>
      <w:hyperlink r:id="rId19" w:history="1">
        <w:r w:rsidRPr="00AB3D67">
          <w:rPr>
            <w:sz w:val="20"/>
            <w:szCs w:val="20"/>
            <w:lang w:val="it-IT"/>
          </w:rPr>
          <w:t>amazon@mirandolacomunicazione.it</w:t>
        </w:r>
      </w:hyperlink>
      <w:r w:rsidRPr="00AB3D67">
        <w:rPr>
          <w:sz w:val="20"/>
          <w:szCs w:val="20"/>
          <w:lang w:val="it-IT"/>
        </w:rPr>
        <w:t xml:space="preserve"> </w:t>
      </w:r>
    </w:p>
    <w:p w:rsidR="00EE26F3" w:rsidRPr="00AB3D67" w:rsidRDefault="00EE26F3" w:rsidP="00EE26F3">
      <w:pPr>
        <w:pStyle w:val="NormaleWeb"/>
        <w:spacing w:before="0" w:beforeAutospacing="0" w:after="0" w:afterAutospacing="0"/>
        <w:rPr>
          <w:sz w:val="20"/>
          <w:szCs w:val="20"/>
          <w:lang w:val="it-IT"/>
        </w:rPr>
      </w:pPr>
      <w:r w:rsidRPr="00AB3D67">
        <w:rPr>
          <w:sz w:val="20"/>
          <w:szCs w:val="20"/>
          <w:lang w:val="it-IT"/>
        </w:rPr>
        <w:t>+39 0524574708</w:t>
      </w:r>
      <w:r w:rsidRPr="00AB3D67">
        <w:rPr>
          <w:sz w:val="20"/>
          <w:szCs w:val="20"/>
          <w:lang w:val="it-IT"/>
        </w:rPr>
        <w:br/>
        <w:t>+39 348 361 50 42 - +39 335 160 12 74</w:t>
      </w:r>
    </w:p>
    <w:p w:rsidR="00FD3508" w:rsidRPr="005814B3" w:rsidRDefault="00FD3508" w:rsidP="00EE26F3">
      <w:pPr>
        <w:jc w:val="both"/>
        <w:rPr>
          <w:color w:val="000000"/>
          <w:sz w:val="21"/>
          <w:szCs w:val="21"/>
          <w:lang w:val="it-IT"/>
        </w:rPr>
      </w:pPr>
    </w:p>
    <w:sectPr w:rsidR="00FD3508" w:rsidRPr="005814B3" w:rsidSect="005814B3">
      <w:pgSz w:w="12240" w:h="15840" w:code="1"/>
      <w:pgMar w:top="1418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D424A"/>
    <w:multiLevelType w:val="hybridMultilevel"/>
    <w:tmpl w:val="1F78C6B4"/>
    <w:lvl w:ilvl="0" w:tplc="E4761886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A07F3E"/>
    <w:rsid w:val="00005922"/>
    <w:rsid w:val="00066F80"/>
    <w:rsid w:val="0009597B"/>
    <w:rsid w:val="000B0224"/>
    <w:rsid w:val="000B30B2"/>
    <w:rsid w:val="000C6F48"/>
    <w:rsid w:val="000C6FF7"/>
    <w:rsid w:val="000E310A"/>
    <w:rsid w:val="00114E88"/>
    <w:rsid w:val="001163D4"/>
    <w:rsid w:val="0014071D"/>
    <w:rsid w:val="00146BF2"/>
    <w:rsid w:val="0017617C"/>
    <w:rsid w:val="001847A6"/>
    <w:rsid w:val="001C0F30"/>
    <w:rsid w:val="001C796C"/>
    <w:rsid w:val="00202809"/>
    <w:rsid w:val="00223BE4"/>
    <w:rsid w:val="00253249"/>
    <w:rsid w:val="0025653A"/>
    <w:rsid w:val="002734C6"/>
    <w:rsid w:val="00277569"/>
    <w:rsid w:val="002B1550"/>
    <w:rsid w:val="002E52CC"/>
    <w:rsid w:val="00335742"/>
    <w:rsid w:val="003608F6"/>
    <w:rsid w:val="003869FB"/>
    <w:rsid w:val="003C5162"/>
    <w:rsid w:val="003D24C7"/>
    <w:rsid w:val="003E2FEE"/>
    <w:rsid w:val="00414F08"/>
    <w:rsid w:val="00472186"/>
    <w:rsid w:val="004B0833"/>
    <w:rsid w:val="004B7EA7"/>
    <w:rsid w:val="004D6F93"/>
    <w:rsid w:val="004F1BDD"/>
    <w:rsid w:val="004F6A79"/>
    <w:rsid w:val="0050683E"/>
    <w:rsid w:val="005077C5"/>
    <w:rsid w:val="00510DC9"/>
    <w:rsid w:val="00516A88"/>
    <w:rsid w:val="00517C79"/>
    <w:rsid w:val="0054111E"/>
    <w:rsid w:val="005453F2"/>
    <w:rsid w:val="005608BA"/>
    <w:rsid w:val="00572CFD"/>
    <w:rsid w:val="005814B3"/>
    <w:rsid w:val="00583E58"/>
    <w:rsid w:val="005C32ED"/>
    <w:rsid w:val="005D7F95"/>
    <w:rsid w:val="005E197B"/>
    <w:rsid w:val="005E343D"/>
    <w:rsid w:val="006810AF"/>
    <w:rsid w:val="006820AB"/>
    <w:rsid w:val="006844B9"/>
    <w:rsid w:val="00693BBB"/>
    <w:rsid w:val="006C57FA"/>
    <w:rsid w:val="006F0379"/>
    <w:rsid w:val="006F0B09"/>
    <w:rsid w:val="00722FC4"/>
    <w:rsid w:val="007400DE"/>
    <w:rsid w:val="00747469"/>
    <w:rsid w:val="00792127"/>
    <w:rsid w:val="007A7565"/>
    <w:rsid w:val="007E21C0"/>
    <w:rsid w:val="00801F07"/>
    <w:rsid w:val="00815EB4"/>
    <w:rsid w:val="00822E20"/>
    <w:rsid w:val="00854F13"/>
    <w:rsid w:val="008630D8"/>
    <w:rsid w:val="0086611F"/>
    <w:rsid w:val="00872846"/>
    <w:rsid w:val="00874712"/>
    <w:rsid w:val="008B1EA1"/>
    <w:rsid w:val="008F3176"/>
    <w:rsid w:val="00901867"/>
    <w:rsid w:val="00901DBA"/>
    <w:rsid w:val="009033E7"/>
    <w:rsid w:val="0090365C"/>
    <w:rsid w:val="00932C3B"/>
    <w:rsid w:val="0097337F"/>
    <w:rsid w:val="00987796"/>
    <w:rsid w:val="009C04EF"/>
    <w:rsid w:val="009C4C2A"/>
    <w:rsid w:val="00A06305"/>
    <w:rsid w:val="00A07F2A"/>
    <w:rsid w:val="00A07F3E"/>
    <w:rsid w:val="00A17C2F"/>
    <w:rsid w:val="00A30210"/>
    <w:rsid w:val="00A459A9"/>
    <w:rsid w:val="00A73030"/>
    <w:rsid w:val="00A734F2"/>
    <w:rsid w:val="00A82D3A"/>
    <w:rsid w:val="00A8610C"/>
    <w:rsid w:val="00A97A03"/>
    <w:rsid w:val="00B022F7"/>
    <w:rsid w:val="00B320F5"/>
    <w:rsid w:val="00B42F13"/>
    <w:rsid w:val="00B76B2F"/>
    <w:rsid w:val="00B92F0E"/>
    <w:rsid w:val="00BA04DA"/>
    <w:rsid w:val="00BB7FD0"/>
    <w:rsid w:val="00BD0D64"/>
    <w:rsid w:val="00BF134D"/>
    <w:rsid w:val="00BF14A8"/>
    <w:rsid w:val="00BF5FD3"/>
    <w:rsid w:val="00C117C4"/>
    <w:rsid w:val="00C13872"/>
    <w:rsid w:val="00C1542B"/>
    <w:rsid w:val="00C252E9"/>
    <w:rsid w:val="00C92E24"/>
    <w:rsid w:val="00CC1337"/>
    <w:rsid w:val="00CE4726"/>
    <w:rsid w:val="00CF6337"/>
    <w:rsid w:val="00D02D5D"/>
    <w:rsid w:val="00D1357A"/>
    <w:rsid w:val="00D57201"/>
    <w:rsid w:val="00D611EE"/>
    <w:rsid w:val="00D749B9"/>
    <w:rsid w:val="00D85BF4"/>
    <w:rsid w:val="00D85EF0"/>
    <w:rsid w:val="00DA1D50"/>
    <w:rsid w:val="00DB5B59"/>
    <w:rsid w:val="00DC476E"/>
    <w:rsid w:val="00DD2C29"/>
    <w:rsid w:val="00DD310C"/>
    <w:rsid w:val="00DD6AD4"/>
    <w:rsid w:val="00E026AF"/>
    <w:rsid w:val="00E43787"/>
    <w:rsid w:val="00E807D2"/>
    <w:rsid w:val="00E91D41"/>
    <w:rsid w:val="00EA3FBF"/>
    <w:rsid w:val="00EE187D"/>
    <w:rsid w:val="00EE26F3"/>
    <w:rsid w:val="00EE2EDB"/>
    <w:rsid w:val="00EE512D"/>
    <w:rsid w:val="00F11C18"/>
    <w:rsid w:val="00F20B31"/>
    <w:rsid w:val="00F37033"/>
    <w:rsid w:val="00F40687"/>
    <w:rsid w:val="00F54107"/>
    <w:rsid w:val="00F60556"/>
    <w:rsid w:val="00F622E3"/>
    <w:rsid w:val="00F744CF"/>
    <w:rsid w:val="00F8294F"/>
    <w:rsid w:val="00F9780A"/>
    <w:rsid w:val="00FA4933"/>
    <w:rsid w:val="00FA5E96"/>
    <w:rsid w:val="00FC0C1A"/>
    <w:rsid w:val="00FC7518"/>
    <w:rsid w:val="00FD3508"/>
    <w:rsid w:val="00FF0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07F3E"/>
    <w:rPr>
      <w:rFonts w:cs="Calibri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2734C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2734C6"/>
    <w:rPr>
      <w:rFonts w:cs="Times New Roman"/>
      <w:color w:val="0000FF"/>
      <w:u w:val="single"/>
    </w:rPr>
  </w:style>
  <w:style w:type="character" w:styleId="Enfasigrassetto">
    <w:name w:val="Strong"/>
    <w:basedOn w:val="Carpredefinitoparagrafo"/>
    <w:uiPriority w:val="99"/>
    <w:qFormat/>
    <w:rsid w:val="002734C6"/>
    <w:rPr>
      <w:rFonts w:cs="Times New Roman"/>
      <w:b/>
      <w:bCs/>
    </w:rPr>
  </w:style>
  <w:style w:type="character" w:customStyle="1" w:styleId="bwuline">
    <w:name w:val="bwuline"/>
    <w:basedOn w:val="Carpredefinitoparagrafo"/>
    <w:uiPriority w:val="99"/>
    <w:rsid w:val="00874712"/>
    <w:rPr>
      <w:rFonts w:cs="Times New Roman"/>
    </w:rPr>
  </w:style>
  <w:style w:type="character" w:styleId="Collegamentovisitato">
    <w:name w:val="FollowedHyperlink"/>
    <w:basedOn w:val="Carpredefinitoparagrafo"/>
    <w:uiPriority w:val="99"/>
    <w:semiHidden/>
    <w:rsid w:val="00517C79"/>
    <w:rPr>
      <w:rFonts w:cs="Times New Roman"/>
      <w:color w:val="800080"/>
      <w:u w:val="single"/>
    </w:rPr>
  </w:style>
  <w:style w:type="character" w:styleId="Rimandocommento">
    <w:name w:val="annotation reference"/>
    <w:basedOn w:val="Carpredefinitoparagrafo"/>
    <w:uiPriority w:val="99"/>
    <w:semiHidden/>
    <w:rsid w:val="005D7F95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5D7F95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5D7F95"/>
    <w:rPr>
      <w:rFonts w:ascii="Calibri" w:hAnsi="Calibri" w:cs="Calibri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5D7F95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5D7F95"/>
    <w:rPr>
      <w:rFonts w:ascii="Calibri" w:hAnsi="Calibri" w:cs="Calibri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rsid w:val="005D7F9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5D7F95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99"/>
    <w:qFormat/>
    <w:rsid w:val="00A07F2A"/>
    <w:pPr>
      <w:ind w:left="720"/>
      <w:contextualSpacing/>
    </w:pPr>
  </w:style>
  <w:style w:type="paragraph" w:customStyle="1" w:styleId="xmsonormal">
    <w:name w:val="xmsonormal"/>
    <w:basedOn w:val="Normale"/>
    <w:rsid w:val="00EE26F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F3E"/>
    <w:rPr>
      <w:rFonts w:cs="Calibri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734C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2734C6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2734C6"/>
    <w:rPr>
      <w:rFonts w:cs="Times New Roman"/>
      <w:b/>
      <w:bCs/>
    </w:rPr>
  </w:style>
  <w:style w:type="character" w:customStyle="1" w:styleId="bwuline">
    <w:name w:val="bwuline"/>
    <w:basedOn w:val="DefaultParagraphFont"/>
    <w:uiPriority w:val="99"/>
    <w:rsid w:val="00874712"/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rsid w:val="00517C79"/>
    <w:rPr>
      <w:rFonts w:cs="Times New Roman"/>
      <w:color w:val="800080"/>
      <w:u w:val="single"/>
    </w:rPr>
  </w:style>
  <w:style w:type="character" w:styleId="CommentReference">
    <w:name w:val="annotation reference"/>
    <w:basedOn w:val="DefaultParagraphFont"/>
    <w:uiPriority w:val="99"/>
    <w:semiHidden/>
    <w:rsid w:val="005D7F9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D7F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D7F95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D7F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5D7F95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5D7F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D7F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A07F2A"/>
    <w:pPr>
      <w:ind w:left="720"/>
      <w:contextualSpacing/>
    </w:pPr>
  </w:style>
  <w:style w:type="paragraph" w:customStyle="1" w:styleId="xmsonormal">
    <w:name w:val="xmsonormal"/>
    <w:basedOn w:val="Normal"/>
    <w:rsid w:val="00EE26F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579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5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465793">
              <w:marLeft w:val="2625"/>
              <w:marRight w:val="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5791">
                  <w:marLeft w:val="0"/>
                  <w:marRight w:val="0"/>
                  <w:marTop w:val="0"/>
                  <w:marBottom w:val="0"/>
                  <w:divBdr>
                    <w:top w:val="single" w:sz="6" w:space="8" w:color="FF9900"/>
                    <w:left w:val="single" w:sz="6" w:space="8" w:color="FF9900"/>
                    <w:bottom w:val="single" w:sz="6" w:space="8" w:color="FF9900"/>
                    <w:right w:val="single" w:sz="6" w:space="8" w:color="FF9900"/>
                  </w:divBdr>
                  <w:divsChild>
                    <w:div w:id="207646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46579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5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465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65796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5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5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ling2.infomail.it/bump/trampolino/YEE5O69T6G06WDZI6G6A,VMN2KW9RCBLPSB5ERITE,530747069" TargetMode="External"/><Relationship Id="rId13" Type="http://schemas.openxmlformats.org/officeDocument/2006/relationships/hyperlink" Target="http://mailing2.infomail.it/bump/trampolino/YEE5O69T6G06WDZI6G6A,VMN2KW9RCBLPSB5ERITE,530747074" TargetMode="External"/><Relationship Id="rId18" Type="http://schemas.openxmlformats.org/officeDocument/2006/relationships/hyperlink" Target="mailto:press@amazon.it%2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kdp.amazon.it" TargetMode="External"/><Relationship Id="rId12" Type="http://schemas.openxmlformats.org/officeDocument/2006/relationships/hyperlink" Target="http://mailing2.infomail.it/bump/trampolino/YEE5O69T6G06WDZI6G6A,VMN2KW9RCBLPSB5ERITE,530747073" TargetMode="External"/><Relationship Id="rId17" Type="http://schemas.openxmlformats.org/officeDocument/2006/relationships/hyperlink" Target="http://Amazon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Amazon.co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mazon.it/kindle" TargetMode="External"/><Relationship Id="rId11" Type="http://schemas.openxmlformats.org/officeDocument/2006/relationships/hyperlink" Target="http://mailing2.infomail.it/bump/trampolino/YEE5O69T6G06WDZI6G6A,VMN2KW9RCBLPSB5ERITE,530747072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amazon.it" TargetMode="External"/><Relationship Id="rId10" Type="http://schemas.openxmlformats.org/officeDocument/2006/relationships/hyperlink" Target="http://mailing2.infomail.it/bump/trampolino/YEE5O69T6G06WDZI6G6A,VMN2KW9RCBLPSB5ERITE,530747071" TargetMode="External"/><Relationship Id="rId19" Type="http://schemas.openxmlformats.org/officeDocument/2006/relationships/hyperlink" Target="mailto:amazon@mirandolacomunica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ailing2.infomail.it/bump/trampolino/YEE5O69T6G06WDZI6G6A,VMN2KW9RCBLPSB5ERITE,530747070" TargetMode="External"/><Relationship Id="rId14" Type="http://schemas.openxmlformats.org/officeDocument/2006/relationships/hyperlink" Target="http://mailing2.infomail.it/bump/trampolino/YEE5O69T6G06WDZI6G6A,VMN2KW9RCBLPSB5ERITE,530747075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890</Words>
  <Characters>5074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Kindle Direct Publishing ora disponibile per il Kindle Store di Amazon</vt:lpstr>
    </vt:vector>
  </TitlesOfParts>
  <Company>Amazon.com</Company>
  <LinksUpToDate>false</LinksUpToDate>
  <CharactersWithSpaces>5953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Kindle Direct Publishing ora disponibile per il Kindle Store di Amazon</dc:title>
  <dc:creator>Brittany Turner</dc:creator>
  <cp:lastModifiedBy>utente</cp:lastModifiedBy>
  <cp:revision>5</cp:revision>
  <cp:lastPrinted>2011-11-04T15:51:00Z</cp:lastPrinted>
  <dcterms:created xsi:type="dcterms:W3CDTF">2011-12-01T07:59:00Z</dcterms:created>
  <dcterms:modified xsi:type="dcterms:W3CDTF">2011-12-01T08:50:00Z</dcterms:modified>
</cp:coreProperties>
</file>