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F5C" w:rsidRPr="00991EAF" w:rsidRDefault="006116E1" w:rsidP="00991EAF">
      <w:pPr>
        <w:rPr>
          <w:sz w:val="28"/>
          <w:szCs w:val="28"/>
        </w:rPr>
      </w:pPr>
      <w:r w:rsidRPr="00991EAF">
        <w:rPr>
          <w:b/>
          <w:sz w:val="28"/>
          <w:szCs w:val="28"/>
          <w:u w:val="single"/>
        </w:rPr>
        <w:t>A Midsummer Night’s Dream</w:t>
      </w:r>
      <w:r w:rsidRPr="00991EAF">
        <w:rPr>
          <w:sz w:val="28"/>
          <w:szCs w:val="28"/>
        </w:rPr>
        <w:t xml:space="preserve"> – Exam Preparation Sheet</w:t>
      </w:r>
    </w:p>
    <w:p w:rsidR="006116E1" w:rsidRPr="00991EAF" w:rsidRDefault="006116E1">
      <w:pPr>
        <w:rPr>
          <w:sz w:val="28"/>
          <w:szCs w:val="28"/>
        </w:rPr>
      </w:pPr>
      <w:r w:rsidRPr="00991EAF">
        <w:rPr>
          <w:sz w:val="28"/>
          <w:szCs w:val="28"/>
        </w:rPr>
        <w:t>For our final exam we will do something that unites virtually all the skills we have acquired in this course in order to tackle and treat the fundamental aspect of “A Midsummer Night’s Dream” by Shakespeare – its humor. The final exam is absolutely closed book – no notes, books, or technological devices of any kind allowed; no talking or cheating in any way, shape, or form. It is entirely an individual effort. However, since you are getting the exam question in advance, you can plan and prepare for this test ahead of time. Here is the question:</w:t>
      </w:r>
    </w:p>
    <w:p w:rsidR="006116E1" w:rsidRPr="00991EAF" w:rsidRDefault="006116E1">
      <w:pPr>
        <w:rPr>
          <w:sz w:val="36"/>
          <w:szCs w:val="36"/>
        </w:rPr>
      </w:pPr>
      <w:r w:rsidRPr="00991EAF">
        <w:rPr>
          <w:sz w:val="36"/>
          <w:szCs w:val="36"/>
        </w:rPr>
        <w:t xml:space="preserve">“Using a great deal of </w:t>
      </w:r>
      <w:r w:rsidR="00040D8C" w:rsidRPr="00991EAF">
        <w:rPr>
          <w:sz w:val="36"/>
          <w:szCs w:val="36"/>
        </w:rPr>
        <w:t xml:space="preserve">specific </w:t>
      </w:r>
      <w:r w:rsidRPr="00991EAF">
        <w:rPr>
          <w:sz w:val="36"/>
          <w:szCs w:val="36"/>
        </w:rPr>
        <w:t xml:space="preserve">references to the play itself, explain what is humorous and why in Shakespeare’s </w:t>
      </w:r>
      <w:r w:rsidRPr="00991EAF">
        <w:rPr>
          <w:i/>
          <w:sz w:val="36"/>
          <w:szCs w:val="36"/>
        </w:rPr>
        <w:t>A Midsummer Night’s Dream</w:t>
      </w:r>
      <w:r w:rsidRPr="00991EAF">
        <w:rPr>
          <w:sz w:val="36"/>
          <w:szCs w:val="36"/>
        </w:rPr>
        <w:t xml:space="preserve">.” Discuss the relative effectiveness of </w:t>
      </w:r>
      <w:r w:rsidR="00040D8C" w:rsidRPr="00991EAF">
        <w:rPr>
          <w:sz w:val="36"/>
          <w:szCs w:val="36"/>
        </w:rPr>
        <w:t>both specific incidences of humour and also more general situational, character-based, and thematic humour.</w:t>
      </w:r>
      <w:r w:rsidR="006459BD" w:rsidRPr="00991EAF">
        <w:rPr>
          <w:sz w:val="36"/>
          <w:szCs w:val="36"/>
        </w:rPr>
        <w:t xml:space="preserve"> The essay should likely be over or about 1000 words in length.</w:t>
      </w:r>
      <w:r w:rsidR="00040D8C" w:rsidRPr="00991EAF">
        <w:rPr>
          <w:sz w:val="36"/>
          <w:szCs w:val="36"/>
        </w:rPr>
        <w:t>”</w:t>
      </w:r>
    </w:p>
    <w:p w:rsidR="00040D8C" w:rsidRPr="00991EAF" w:rsidRDefault="00040D8C">
      <w:pPr>
        <w:rPr>
          <w:b/>
          <w:sz w:val="28"/>
          <w:szCs w:val="28"/>
        </w:rPr>
      </w:pPr>
      <w:r w:rsidRPr="00991EAF">
        <w:rPr>
          <w:b/>
          <w:sz w:val="28"/>
          <w:szCs w:val="28"/>
        </w:rPr>
        <w:t>Strategy:</w:t>
      </w:r>
    </w:p>
    <w:p w:rsidR="00040D8C" w:rsidRPr="00991EAF" w:rsidRDefault="00040D8C">
      <w:pPr>
        <w:rPr>
          <w:sz w:val="28"/>
          <w:szCs w:val="28"/>
        </w:rPr>
      </w:pPr>
      <w:r w:rsidRPr="00991EAF">
        <w:rPr>
          <w:sz w:val="28"/>
          <w:szCs w:val="28"/>
        </w:rPr>
        <w:t>Being able to do a good job on this exam will involve you becoming intimately familiar with the play itself. Reading the whole thing through, taking notes, several times</w:t>
      </w:r>
      <w:r w:rsidR="00A646D9" w:rsidRPr="00991EAF">
        <w:rPr>
          <w:sz w:val="28"/>
          <w:szCs w:val="28"/>
        </w:rPr>
        <w:t>, always thinking about what is funny and why,</w:t>
      </w:r>
      <w:r w:rsidRPr="00991EAF">
        <w:rPr>
          <w:sz w:val="28"/>
          <w:szCs w:val="28"/>
        </w:rPr>
        <w:t xml:space="preserve"> is a good way to begin your preparation. Reading secondary sources about the humour of the play will help you to develop informed perspectives on it. </w:t>
      </w:r>
      <w:r w:rsidR="00993708" w:rsidRPr="00991EAF">
        <w:rPr>
          <w:sz w:val="28"/>
          <w:szCs w:val="28"/>
        </w:rPr>
        <w:t xml:space="preserve">Committing several pertinent </w:t>
      </w:r>
      <w:r w:rsidR="00CD15B8" w:rsidRPr="00991EAF">
        <w:rPr>
          <w:sz w:val="28"/>
          <w:szCs w:val="28"/>
        </w:rPr>
        <w:t>quotes to memory will be of great use</w:t>
      </w:r>
      <w:r w:rsidR="00993708" w:rsidRPr="00991EAF">
        <w:rPr>
          <w:sz w:val="28"/>
          <w:szCs w:val="28"/>
        </w:rPr>
        <w:t xml:space="preserve"> in elucidating points</w:t>
      </w:r>
      <w:r w:rsidR="00A646D9" w:rsidRPr="00991EAF">
        <w:rPr>
          <w:sz w:val="28"/>
          <w:szCs w:val="28"/>
        </w:rPr>
        <w:t xml:space="preserve"> when it comes to writing the essay</w:t>
      </w:r>
      <w:r w:rsidR="00993708" w:rsidRPr="00991EAF">
        <w:rPr>
          <w:sz w:val="28"/>
          <w:szCs w:val="28"/>
        </w:rPr>
        <w:t xml:space="preserve">. </w:t>
      </w:r>
      <w:r w:rsidR="00FF32DF" w:rsidRPr="00991EAF">
        <w:rPr>
          <w:sz w:val="28"/>
          <w:szCs w:val="28"/>
        </w:rPr>
        <w:t>Discussing the play’s humour with your fellows and teacher will both help you to develop new ideas and to remember them. You should certainly write out an entire practice exam essay in class or at home.</w:t>
      </w:r>
      <w:r w:rsidR="00A25A2A" w:rsidRPr="00991EAF">
        <w:rPr>
          <w:sz w:val="28"/>
          <w:szCs w:val="28"/>
        </w:rPr>
        <w:t xml:space="preserve"> Pretend you have been asked to give a speech to the “Shakespearian Society of Upper Canada” on “What mak</w:t>
      </w:r>
      <w:bookmarkStart w:id="0" w:name="_GoBack"/>
      <w:bookmarkEnd w:id="0"/>
      <w:r w:rsidR="00A25A2A" w:rsidRPr="00991EAF">
        <w:rPr>
          <w:sz w:val="28"/>
          <w:szCs w:val="28"/>
        </w:rPr>
        <w:t xml:space="preserve">es </w:t>
      </w:r>
      <w:r w:rsidR="00A25A2A" w:rsidRPr="00991EAF">
        <w:rPr>
          <w:i/>
          <w:sz w:val="28"/>
          <w:szCs w:val="28"/>
        </w:rPr>
        <w:t xml:space="preserve">A Midsummer Night’s Dream </w:t>
      </w:r>
      <w:r w:rsidR="00A25A2A" w:rsidRPr="00991EAF">
        <w:rPr>
          <w:sz w:val="28"/>
          <w:szCs w:val="28"/>
        </w:rPr>
        <w:t>funny?”</w:t>
      </w:r>
      <w:r w:rsidR="00216C7E" w:rsidRPr="00991EAF">
        <w:rPr>
          <w:sz w:val="28"/>
          <w:szCs w:val="28"/>
        </w:rPr>
        <w:t xml:space="preserve"> Clever and witty turns of phrase on your own part are certainly marks of a good writer and a clever thinker. Try to enjoy this activity! The more you enjoy it the more heart you can put into it!</w:t>
      </w:r>
    </w:p>
    <w:sectPr w:rsidR="00040D8C" w:rsidRPr="00991EA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360"/>
    <w:rsid w:val="00040D8C"/>
    <w:rsid w:val="00216C7E"/>
    <w:rsid w:val="006116E1"/>
    <w:rsid w:val="0063299F"/>
    <w:rsid w:val="006459BD"/>
    <w:rsid w:val="00965360"/>
    <w:rsid w:val="00991EAF"/>
    <w:rsid w:val="00993708"/>
    <w:rsid w:val="00A25A2A"/>
    <w:rsid w:val="00A646D9"/>
    <w:rsid w:val="00CD15B8"/>
    <w:rsid w:val="00F15F5C"/>
    <w:rsid w:val="00FF32DF"/>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HWDSB</Company>
  <LinksUpToDate>false</LinksUpToDate>
  <CharactersWithSpaces>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Miller</dc:creator>
  <cp:keywords/>
  <dc:description/>
  <cp:lastModifiedBy>Christopher Miller</cp:lastModifiedBy>
  <cp:revision>37</cp:revision>
  <dcterms:created xsi:type="dcterms:W3CDTF">2015-05-11T12:48:00Z</dcterms:created>
  <dcterms:modified xsi:type="dcterms:W3CDTF">2015-05-11T13:08:00Z</dcterms:modified>
</cp:coreProperties>
</file>