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FC" w:rsidRDefault="00FE61FC" w:rsidP="00FE61FC">
      <w:pPr>
        <w:jc w:val="center"/>
        <w:rPr>
          <w:sz w:val="22"/>
        </w:rPr>
      </w:pPr>
      <w:r>
        <w:rPr>
          <w:sz w:val="22"/>
        </w:rPr>
        <w:t>Student Name(s)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 Class:_______________</w:t>
      </w:r>
    </w:p>
    <w:p w:rsidR="00FE61FC" w:rsidRDefault="00FE61FC" w:rsidP="00FE61FC">
      <w:pPr>
        <w:jc w:val="center"/>
        <w:rPr>
          <w:sz w:val="22"/>
        </w:rPr>
      </w:pPr>
    </w:p>
    <w:p w:rsidR="00FE61FC" w:rsidRDefault="00C3359B" w:rsidP="00FE61FC">
      <w:pPr>
        <w:jc w:val="center"/>
        <w:rPr>
          <w:sz w:val="22"/>
        </w:rPr>
      </w:pPr>
      <w:r w:rsidRPr="00FE61FC">
        <w:rPr>
          <w:sz w:val="22"/>
        </w:rPr>
        <w:t>Rubric for Global Inequality Project:</w:t>
      </w:r>
    </w:p>
    <w:p w:rsidR="00C3359B" w:rsidRPr="00FE61FC" w:rsidRDefault="00FE61FC" w:rsidP="00FE61FC">
      <w:pPr>
        <w:jc w:val="center"/>
        <w:rPr>
          <w:sz w:val="22"/>
        </w:rPr>
      </w:pPr>
      <w:r>
        <w:rPr>
          <w:sz w:val="22"/>
        </w:rPr>
        <w:t>Grade 8</w:t>
      </w:r>
    </w:p>
    <w:tbl>
      <w:tblPr>
        <w:tblStyle w:val="TableGrid"/>
        <w:tblW w:w="0" w:type="auto"/>
        <w:tblLook w:val="00BF"/>
      </w:tblPr>
      <w:tblGrid>
        <w:gridCol w:w="1965"/>
        <w:gridCol w:w="1718"/>
        <w:gridCol w:w="1724"/>
        <w:gridCol w:w="1719"/>
        <w:gridCol w:w="1730"/>
      </w:tblGrid>
      <w:tr w:rsidR="00C63409" w:rsidRP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Expectations</w:t>
            </w:r>
          </w:p>
        </w:tc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Level 1</w:t>
            </w:r>
          </w:p>
        </w:tc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Level 2</w:t>
            </w:r>
          </w:p>
        </w:tc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Level 3</w:t>
            </w:r>
          </w:p>
        </w:tc>
        <w:tc>
          <w:tcPr>
            <w:tcW w:w="1772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Level 4</w:t>
            </w:r>
          </w:p>
        </w:tc>
      </w:tr>
      <w:tr w:rsidR="00C63409" w:rsidRPr="00FE61FC" w:rsidT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Use of Key Terms/Definitions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No terms included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Some terms included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Many terms included</w:t>
            </w:r>
          </w:p>
        </w:tc>
        <w:tc>
          <w:tcPr>
            <w:tcW w:w="1772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All key terms included and other issues are examined too</w:t>
            </w:r>
          </w:p>
        </w:tc>
      </w:tr>
      <w:tr w:rsidR="00C63409" w:rsidRPr="00FE61FC" w:rsidT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Ability to clearly show and explain the disparity between 2 nations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No clear comparison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2 nations are compared but the disparity is unclear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The disparity between 2 nations is examined and clear examples are given</w:t>
            </w:r>
          </w:p>
        </w:tc>
        <w:tc>
          <w:tcPr>
            <w:tcW w:w="1772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The disparity between 2 nations is ex</w:t>
            </w:r>
            <w:r w:rsidR="00FE61FC">
              <w:rPr>
                <w:sz w:val="22"/>
              </w:rPr>
              <w:t xml:space="preserve">amined with clear examples and </w:t>
            </w:r>
            <w:r w:rsidRPr="00FE61FC">
              <w:rPr>
                <w:sz w:val="22"/>
              </w:rPr>
              <w:t>an effort to explain why the disparity exists</w:t>
            </w:r>
          </w:p>
        </w:tc>
      </w:tr>
      <w:tr w:rsidR="00C63409" w:rsidRPr="00FE61FC" w:rsidT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Use of a variety of features: graphs, pictures, text etc…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Little to no graphic or text features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 xml:space="preserve">Some basic but often unexplained features </w:t>
            </w:r>
            <w:r w:rsidR="00FE61FC">
              <w:rPr>
                <w:sz w:val="22"/>
              </w:rPr>
              <w:t>included</w:t>
            </w:r>
          </w:p>
        </w:tc>
        <w:tc>
          <w:tcPr>
            <w:tcW w:w="1771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Many excellent graphic and text features that are clearly explained</w:t>
            </w:r>
          </w:p>
        </w:tc>
        <w:tc>
          <w:tcPr>
            <w:tcW w:w="1772" w:type="dxa"/>
          </w:tcPr>
          <w:p w:rsidR="00C3359B" w:rsidRPr="00FE61FC" w:rsidRDefault="00C63409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Many excellent graphic and text features are included and explained and some are self created (i.e. scatter plot</w:t>
            </w:r>
            <w:r w:rsidR="00FE61FC" w:rsidRPr="00FE61FC">
              <w:rPr>
                <w:sz w:val="22"/>
              </w:rPr>
              <w:t xml:space="preserve"> for education and life expectancy of 2 nations)</w:t>
            </w:r>
          </w:p>
        </w:tc>
      </w:tr>
      <w:tr w:rsidR="00C63409" w:rsidRPr="00FE61FC" w:rsidT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Citation and Referencing of resources including a work cited page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Resources are not cited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Inconsistent referencing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All sources are accurately referenced</w:t>
            </w:r>
          </w:p>
        </w:tc>
        <w:tc>
          <w:tcPr>
            <w:tcW w:w="1772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All sources are accurately referenced and an effort to use a variety of sources is clear (web, text, interviews etc</w:t>
            </w:r>
            <w:proofErr w:type="gramStart"/>
            <w:r w:rsidRPr="00FE61FC">
              <w:rPr>
                <w:sz w:val="22"/>
              </w:rPr>
              <w:t>..</w:t>
            </w:r>
            <w:proofErr w:type="gramEnd"/>
            <w:r w:rsidRPr="00FE61FC">
              <w:rPr>
                <w:sz w:val="22"/>
              </w:rPr>
              <w:t>)</w:t>
            </w:r>
          </w:p>
        </w:tc>
      </w:tr>
      <w:tr w:rsidR="00C63409" w:rsidRPr="00FE61FC" w:rsidTr="00FE61FC">
        <w:tc>
          <w:tcPr>
            <w:tcW w:w="1771" w:type="dxa"/>
            <w:shd w:val="clear" w:color="auto" w:fill="E6E6E6"/>
          </w:tcPr>
          <w:p w:rsidR="00C3359B" w:rsidRPr="00FE61FC" w:rsidRDefault="00C3359B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>Oral Presentation Portion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 w:rsidRPr="00FE61FC">
              <w:rPr>
                <w:sz w:val="22"/>
              </w:rPr>
              <w:t xml:space="preserve">Not prepared to present 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Some preparation but information is simply read </w:t>
            </w:r>
          </w:p>
        </w:tc>
        <w:tc>
          <w:tcPr>
            <w:tcW w:w="1771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Clearly prepared to present and student (s) does not simply read their information</w:t>
            </w:r>
          </w:p>
        </w:tc>
        <w:tc>
          <w:tcPr>
            <w:tcW w:w="1772" w:type="dxa"/>
          </w:tcPr>
          <w:p w:rsidR="00C3359B" w:rsidRPr="00FE61FC" w:rsidRDefault="00FE61FC" w:rsidP="00FE61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Well prepared and powerful presentation that both engages and entertains the audience</w:t>
            </w:r>
          </w:p>
        </w:tc>
      </w:tr>
    </w:tbl>
    <w:p w:rsidR="00C63409" w:rsidRPr="00FE61FC" w:rsidRDefault="00C63409">
      <w:pPr>
        <w:rPr>
          <w:sz w:val="22"/>
        </w:rPr>
      </w:pPr>
    </w:p>
    <w:sectPr w:rsidR="00C63409" w:rsidRPr="00FE61FC" w:rsidSect="00C6340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359B"/>
    <w:rsid w:val="00C3359B"/>
    <w:rsid w:val="00C63409"/>
    <w:rsid w:val="00FE61FC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335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Company>hwdsb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2</cp:revision>
  <dcterms:created xsi:type="dcterms:W3CDTF">2015-01-08T13:23:00Z</dcterms:created>
  <dcterms:modified xsi:type="dcterms:W3CDTF">2015-01-08T13:48:00Z</dcterms:modified>
</cp:coreProperties>
</file>