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4B" w:rsidRDefault="003732E1">
      <w:r>
        <w:rPr>
          <w:noProof/>
          <w:color w:val="0000FF"/>
        </w:rPr>
        <w:drawing>
          <wp:anchor distT="0" distB="0" distL="114300" distR="114300" simplePos="0" relativeHeight="251659264" behindDoc="1" locked="0" layoutInCell="1" allowOverlap="1" wp14:anchorId="15785936" wp14:editId="45033752">
            <wp:simplePos x="0" y="0"/>
            <wp:positionH relativeFrom="column">
              <wp:posOffset>3143250</wp:posOffset>
            </wp:positionH>
            <wp:positionV relativeFrom="paragraph">
              <wp:posOffset>-685800</wp:posOffset>
            </wp:positionV>
            <wp:extent cx="2336800" cy="1402080"/>
            <wp:effectExtent l="0" t="0" r="6350" b="7620"/>
            <wp:wrapNone/>
            <wp:docPr id="3" name="Picture 3" descr="http://www.musiccitydental.com/wp-content/uploads/2013/08/back-to-school-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usiccitydental.com/wp-content/uploads/2013/08/back-to-school-2.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6800" cy="1402080"/>
                    </a:xfrm>
                    <a:prstGeom prst="rect">
                      <a:avLst/>
                    </a:prstGeom>
                    <a:noFill/>
                    <a:ln>
                      <a:noFill/>
                    </a:ln>
                  </pic:spPr>
                </pic:pic>
              </a:graphicData>
            </a:graphic>
            <wp14:sizeRelH relativeFrom="page">
              <wp14:pctWidth>0</wp14:pctWidth>
            </wp14:sizeRelH>
            <wp14:sizeRelV relativeFrom="page">
              <wp14:pctHeight>0</wp14:pctHeight>
            </wp14:sizeRelV>
          </wp:anchor>
        </w:drawing>
      </w:r>
      <w:r>
        <w:t>Dear Parents/Guardians</w:t>
      </w:r>
    </w:p>
    <w:p w:rsidR="003732E1" w:rsidRDefault="003732E1"/>
    <w:p w:rsidR="002D0CCE" w:rsidRDefault="002D0CCE"/>
    <w:p w:rsidR="003732E1" w:rsidRDefault="003732E1">
      <w:r>
        <w:t>W</w:t>
      </w:r>
      <w:r w:rsidR="00982E8B">
        <w:t xml:space="preserve">elcome back to a new school year! </w:t>
      </w:r>
      <w:r>
        <w:t>It is an exciting time of year as you</w:t>
      </w:r>
      <w:r w:rsidR="0072619B">
        <w:t>r child begins Grade One</w:t>
      </w:r>
      <w:r w:rsidR="00D46322">
        <w:t xml:space="preserve"> or Two</w:t>
      </w:r>
      <w:r w:rsidR="0072619B">
        <w:t xml:space="preserve"> </w:t>
      </w:r>
      <w:r>
        <w:t>in our class.  I hope that you all had an enjoyable summer holiday filled with many wonderful memories.  I would like to take this opportunity to introduce myself and give you some basic information on how our classroom procedures will be set up.</w:t>
      </w:r>
      <w:r w:rsidR="00D46322">
        <w:t xml:space="preserve"> </w:t>
      </w:r>
    </w:p>
    <w:p w:rsidR="00127859" w:rsidRDefault="002D0CCE">
      <w:r>
        <w:t>My name is Paula Hall and I have been teaching Grade 1 and 2 for many years now (over a decade, but I don’t always like to admit that). Although I have been teaching this grade for a while, my teaching styles and strategies are ever-evolving. This summer I spent some time reading books and articles that helped me better understand the philosophies behind “Inquiry Based Learning”, which is already woven throughout th</w:t>
      </w:r>
      <w:r w:rsidR="00A42521">
        <w:t>e Ontario Curriculum</w:t>
      </w:r>
      <w:r>
        <w:t xml:space="preserve">. This style of learning essentially has the students’ thoughts and interests at the core.  I will share some of my learning with you as the year progresses, via the classroom blog, but I wanted to share with you this one quote from a book, Unscripted Classroom, that really emphasizes why this type of learning is pivotal.    </w:t>
      </w:r>
    </w:p>
    <w:p w:rsidR="002D0CCE" w:rsidRDefault="002D0CCE">
      <w:pPr>
        <w:rPr>
          <w:i/>
        </w:rPr>
      </w:pPr>
      <w:r>
        <w:tab/>
      </w:r>
      <w:r>
        <w:rPr>
          <w:i/>
        </w:rPr>
        <w:t>Robinson (2009), when referring to creativity and the lack of it within education, raises an interesting point: Since we do not know what the world will look like in twenty years, when today’s young children will be adults in the workforce, how can we possibly know what to teach them? The answer, of course, is that teaching facts that will quickly become obsolete is of no use. Rather, we must empower children to learn how to learn and to enjoy the process. Children will also need many chances to construct their own knowledge. Knowing how to investigate and think is a powerful tool that will stay with them forever. And if they become creative thinkers, they will have the potential to discover previously unknown paths.</w:t>
      </w:r>
    </w:p>
    <w:p w:rsidR="002D0CCE" w:rsidRPr="002D0CCE" w:rsidRDefault="002D0CCE">
      <w:r>
        <w:t>I am really looking forward to a fun year of learning together!</w:t>
      </w:r>
    </w:p>
    <w:p w:rsidR="002D0CCE" w:rsidRPr="002D0CCE" w:rsidRDefault="002D0CCE">
      <w:pPr>
        <w:rPr>
          <w:u w:val="single"/>
        </w:rPr>
      </w:pPr>
      <w:r>
        <w:rPr>
          <w:u w:val="single"/>
        </w:rPr>
        <w:t>Classroom Supplies</w:t>
      </w:r>
    </w:p>
    <w:p w:rsidR="002D0CCE" w:rsidRDefault="002D0CCE">
      <w:r>
        <w:t>S</w:t>
      </w:r>
      <w:r w:rsidR="003732E1">
        <w:t xml:space="preserve">tudents will be provided with all the materials they need to do their work at school (pencils, crayons, scissors, glue, etc.). </w:t>
      </w:r>
      <w:r>
        <w:t xml:space="preserve">The only item I am requesting is headphones for your child. Students use headphones for computer time and when using iPads (particularly when listening to books on the iPad). If possible, please send in a pair on headphones in a labelled </w:t>
      </w:r>
      <w:proofErr w:type="spellStart"/>
      <w:r>
        <w:t>ziplock</w:t>
      </w:r>
      <w:proofErr w:type="spellEnd"/>
      <w:r>
        <w:t xml:space="preserve"> bag so we can store them in the classroom.   </w:t>
      </w:r>
      <w:r w:rsidR="003732E1">
        <w:t xml:space="preserve"> </w:t>
      </w:r>
      <w:r>
        <w:t xml:space="preserve">All of our supplies in our room are communal (shared between all). If your child has brought in special items that they do not wish to share, please ask them to bring these items back home. Each student does have a small magazine holder where they may keep a few special items. If you would like to send in school supplies, we are currently in need of play </w:t>
      </w:r>
      <w:proofErr w:type="spellStart"/>
      <w:r>
        <w:t>doh</w:t>
      </w:r>
      <w:proofErr w:type="spellEnd"/>
      <w:r>
        <w:t xml:space="preserve"> and boxes of tissues.</w:t>
      </w:r>
    </w:p>
    <w:p w:rsidR="002D0CCE" w:rsidRDefault="002D0CCE"/>
    <w:p w:rsidR="002D0CCE" w:rsidRDefault="002D0CCE"/>
    <w:p w:rsidR="002D0CCE" w:rsidRDefault="002D0CCE"/>
    <w:p w:rsidR="002D0CCE" w:rsidRDefault="002D0CCE"/>
    <w:p w:rsidR="002D0CCE" w:rsidRDefault="002D0CCE"/>
    <w:p w:rsidR="002D0CCE" w:rsidRPr="002D0CCE" w:rsidRDefault="002D0CCE">
      <w:pPr>
        <w:rPr>
          <w:u w:val="single"/>
        </w:rPr>
      </w:pPr>
      <w:r>
        <w:t>C</w:t>
      </w:r>
      <w:r>
        <w:rPr>
          <w:u w:val="single"/>
        </w:rPr>
        <w:t>lassroom Environment</w:t>
      </w:r>
    </w:p>
    <w:p w:rsidR="00982E8B" w:rsidRDefault="00982E8B">
      <w:r>
        <w:t xml:space="preserve">This year I am working hard at making our classroom a warm and inviting space. </w:t>
      </w:r>
      <w:r w:rsidR="002D0CCE">
        <w:t xml:space="preserve"> Check out our classroom blog (</w:t>
      </w:r>
      <w:hyperlink r:id="rId7" w:history="1">
        <w:r w:rsidR="002D0CCE" w:rsidRPr="004D6E35">
          <w:rPr>
            <w:rStyle w:val="Hyperlink"/>
          </w:rPr>
          <w:t>www.mrshall.commons.hwdsb.on.ca</w:t>
        </w:r>
      </w:hyperlink>
      <w:proofErr w:type="gramStart"/>
      <w:r w:rsidR="002D0CCE">
        <w:t>)  for</w:t>
      </w:r>
      <w:proofErr w:type="gramEnd"/>
      <w:r w:rsidR="002D0CCE">
        <w:t xml:space="preserve"> pictures of our classroom layout. </w:t>
      </w:r>
      <w:r>
        <w:t xml:space="preserve">If possible, could you </w:t>
      </w:r>
      <w:r w:rsidR="002D0CCE">
        <w:t>please send a family photo (or 2</w:t>
      </w:r>
      <w:r>
        <w:t xml:space="preserve"> photos for families living under two roofs) that we can put up (and keep up) in our class all year. </w:t>
      </w:r>
      <w:r w:rsidR="002D0CCE">
        <w:t xml:space="preserve">I know I love to post pictures of my family in my workspace, so I think the students would love this also. If you only have electronic photos, just email them to me at </w:t>
      </w:r>
      <w:hyperlink r:id="rId8" w:history="1">
        <w:r w:rsidR="002D0CCE" w:rsidRPr="004D6E35">
          <w:rPr>
            <w:rStyle w:val="Hyperlink"/>
          </w:rPr>
          <w:t>phall@hwdsb.on.ca</w:t>
        </w:r>
      </w:hyperlink>
      <w:r w:rsidR="00A42521">
        <w:t xml:space="preserve"> and I can print them </w:t>
      </w:r>
      <w:r w:rsidR="002D0CCE">
        <w:t xml:space="preserve">for you. If you don’t have a family photo, I would love to take a picture if you visit the school at Meet the Teacher night.  </w:t>
      </w:r>
      <w:r>
        <w:t xml:space="preserve"> </w:t>
      </w:r>
    </w:p>
    <w:p w:rsidR="002D0CCE" w:rsidRDefault="002D0CCE">
      <w:pPr>
        <w:rPr>
          <w:u w:val="single"/>
        </w:rPr>
      </w:pPr>
      <w:r>
        <w:rPr>
          <w:u w:val="single"/>
        </w:rPr>
        <w:t>Inside Shoes</w:t>
      </w:r>
    </w:p>
    <w:p w:rsidR="002D0CCE" w:rsidRDefault="002D0CCE">
      <w:r>
        <w:t>If possible, please try to send in a clean, safe pair of shoes or sneakers to wear inside only. This helps keep our classroom work areas clean</w:t>
      </w:r>
      <w:r w:rsidR="00A42521">
        <w:t xml:space="preserve"> and makes sure you child is prepared for Gym and DPA (Daily Physical Activity)</w:t>
      </w:r>
      <w:r>
        <w:t xml:space="preserve">. </w:t>
      </w:r>
    </w:p>
    <w:p w:rsidR="00A42521" w:rsidRDefault="00A42521">
      <w:pPr>
        <w:rPr>
          <w:u w:val="single"/>
        </w:rPr>
      </w:pPr>
      <w:r>
        <w:rPr>
          <w:u w:val="single"/>
        </w:rPr>
        <w:t>Getting to Know You</w:t>
      </w:r>
    </w:p>
    <w:p w:rsidR="00A42521" w:rsidRDefault="00A42521">
      <w:r>
        <w:t xml:space="preserve">Attached to this note is a questionnaire for you to fill out. This is a great way for me to get to know your child a little better and to get an understanding of your wishes for your child. Please fill this in when you get a chance. </w:t>
      </w:r>
    </w:p>
    <w:p w:rsidR="00A42521" w:rsidRDefault="00A42521">
      <w:pPr>
        <w:rPr>
          <w:u w:val="single"/>
        </w:rPr>
      </w:pPr>
      <w:r>
        <w:rPr>
          <w:u w:val="single"/>
        </w:rPr>
        <w:t>Remind App</w:t>
      </w:r>
    </w:p>
    <w:p w:rsidR="00A42521" w:rsidRPr="00A42521" w:rsidRDefault="00A42521">
      <w:r>
        <w:t xml:space="preserve">I am trying out a new way to quickly and easily stay in contact via email or text (your choice). This is a more personalized form of communication (versus mass-communication via the blog). If you were in Mrs. Murray’s class last year you will be familiar with this form of communication. I can send out a mass text/email or send it to parents individually.  </w:t>
      </w:r>
      <w:proofErr w:type="gramStart"/>
      <w:r>
        <w:t>If</w:t>
      </w:r>
      <w:proofErr w:type="gramEnd"/>
      <w:r>
        <w:t xml:space="preserve"> you have access to a cell phone and prefer texting, enter the number 289-270-0981 and text the message @h9hdbkf. If you prefer email, send a blank email to </w:t>
      </w:r>
      <w:hyperlink r:id="rId9" w:history="1">
        <w:r w:rsidRPr="004D6E35">
          <w:rPr>
            <w:rStyle w:val="Hyperlink"/>
          </w:rPr>
          <w:t>h9hdbkf@mail.remind.com</w:t>
        </w:r>
      </w:hyperlink>
      <w:r>
        <w:t xml:space="preserve"> (the subject can be blank).  Thanks! </w:t>
      </w:r>
    </w:p>
    <w:p w:rsidR="002D0CCE" w:rsidRDefault="002D0CCE">
      <w:pPr>
        <w:rPr>
          <w:u w:val="single"/>
        </w:rPr>
      </w:pPr>
    </w:p>
    <w:p w:rsidR="003732E1" w:rsidRDefault="003732E1">
      <w:r>
        <w:t xml:space="preserve">If you have any questions or comments on how our classroom is operating, or </w:t>
      </w:r>
      <w:r w:rsidR="00D46322">
        <w:t>if you have any questions</w:t>
      </w:r>
      <w:r>
        <w:t xml:space="preserve">, I would welcome the opportunity to hear from you.  You can contact me any time through the office or through a short note </w:t>
      </w:r>
      <w:r w:rsidR="00127859">
        <w:t>in your child’s agenda</w:t>
      </w:r>
      <w:r w:rsidR="002D0CCE">
        <w:t xml:space="preserve"> (or via email)</w:t>
      </w:r>
      <w:r>
        <w:t>.  I</w:t>
      </w:r>
      <w:r w:rsidR="002D0CCE">
        <w:t xml:space="preserve"> am very excited to start another year </w:t>
      </w:r>
      <w:r w:rsidR="00D46322">
        <w:t>here at Franklin Road</w:t>
      </w:r>
      <w:r w:rsidR="00982E8B">
        <w:t xml:space="preserve"> and look forward to lea</w:t>
      </w:r>
      <w:r w:rsidR="002D0CCE">
        <w:t>rning with your child!</w:t>
      </w:r>
      <w:r w:rsidR="00982E8B">
        <w:t xml:space="preserve"> </w:t>
      </w:r>
    </w:p>
    <w:p w:rsidR="003732E1" w:rsidRDefault="00B24441">
      <w:r>
        <w:rPr>
          <w:noProof/>
          <w:color w:val="0000FF"/>
        </w:rPr>
        <w:drawing>
          <wp:anchor distT="0" distB="0" distL="114300" distR="114300" simplePos="0" relativeHeight="251658240" behindDoc="1" locked="0" layoutInCell="1" allowOverlap="1" wp14:anchorId="1B8B41BF" wp14:editId="4866024B">
            <wp:simplePos x="0" y="0"/>
            <wp:positionH relativeFrom="column">
              <wp:posOffset>4619625</wp:posOffset>
            </wp:positionH>
            <wp:positionV relativeFrom="paragraph">
              <wp:posOffset>209550</wp:posOffset>
            </wp:positionV>
            <wp:extent cx="1304925" cy="969010"/>
            <wp:effectExtent l="0" t="0" r="9525" b="2540"/>
            <wp:wrapNone/>
            <wp:docPr id="1" name="Picture 1" descr="http://schoolweb.tdsb.on.ca/portals/kingsview/images/kindergarten-da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hoolweb.tdsb.on.ca/portals/kingsview/images/kindergarten-day.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2E1">
        <w:t>Sincerely,</w:t>
      </w:r>
      <w:r w:rsidR="003732E1" w:rsidRPr="003732E1">
        <w:t xml:space="preserve"> </w:t>
      </w:r>
      <w:r w:rsidR="003732E1">
        <w:br/>
        <w:t xml:space="preserve"> </w:t>
      </w:r>
    </w:p>
    <w:p w:rsidR="00A42521" w:rsidRDefault="0072619B">
      <w:r>
        <w:t>Mrs. Hall</w:t>
      </w:r>
      <w:r w:rsidR="00A42521">
        <w:br/>
        <w:t>Grade 1/2</w:t>
      </w:r>
      <w:r w:rsidR="00A42521">
        <w:br/>
        <w:t>Franklin Road School</w:t>
      </w:r>
      <w:r w:rsidR="00A42521">
        <w:br/>
      </w:r>
      <w:hyperlink r:id="rId12" w:history="1">
        <w:r w:rsidR="00A42521" w:rsidRPr="004D6E35">
          <w:rPr>
            <w:rStyle w:val="Hyperlink"/>
          </w:rPr>
          <w:t>www.mrshall.commons.hwdsb.on.ca</w:t>
        </w:r>
      </w:hyperlink>
      <w:r w:rsidR="00A42521">
        <w:br/>
      </w:r>
      <w:hyperlink r:id="rId13" w:history="1">
        <w:r w:rsidR="00A42521" w:rsidRPr="004D6E35">
          <w:rPr>
            <w:rStyle w:val="Hyperlink"/>
          </w:rPr>
          <w:t>phall@hwdsb.on.ca</w:t>
        </w:r>
      </w:hyperlink>
      <w:bookmarkStart w:id="0" w:name="_GoBack"/>
      <w:bookmarkEnd w:id="0"/>
    </w:p>
    <w:sectPr w:rsidR="00A42521" w:rsidSect="00982E8B">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E1"/>
    <w:rsid w:val="00127859"/>
    <w:rsid w:val="00287B03"/>
    <w:rsid w:val="002D0CCE"/>
    <w:rsid w:val="003732E1"/>
    <w:rsid w:val="005D7C4B"/>
    <w:rsid w:val="006B23CA"/>
    <w:rsid w:val="0072619B"/>
    <w:rsid w:val="00982E8B"/>
    <w:rsid w:val="00A42521"/>
    <w:rsid w:val="00B1717A"/>
    <w:rsid w:val="00B24441"/>
    <w:rsid w:val="00CF574C"/>
    <w:rsid w:val="00D46322"/>
    <w:rsid w:val="00F4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2E1"/>
    <w:rPr>
      <w:rFonts w:ascii="Tahoma" w:hAnsi="Tahoma" w:cs="Tahoma"/>
      <w:sz w:val="16"/>
      <w:szCs w:val="16"/>
    </w:rPr>
  </w:style>
  <w:style w:type="character" w:styleId="Hyperlink">
    <w:name w:val="Hyperlink"/>
    <w:basedOn w:val="DefaultParagraphFont"/>
    <w:uiPriority w:val="99"/>
    <w:unhideWhenUsed/>
    <w:rsid w:val="002D0C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2E1"/>
    <w:rPr>
      <w:rFonts w:ascii="Tahoma" w:hAnsi="Tahoma" w:cs="Tahoma"/>
      <w:sz w:val="16"/>
      <w:szCs w:val="16"/>
    </w:rPr>
  </w:style>
  <w:style w:type="character" w:styleId="Hyperlink">
    <w:name w:val="Hyperlink"/>
    <w:basedOn w:val="DefaultParagraphFont"/>
    <w:uiPriority w:val="99"/>
    <w:unhideWhenUsed/>
    <w:rsid w:val="002D0C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ll@hwdsb.on.ca" TargetMode="External"/><Relationship Id="rId13" Type="http://schemas.openxmlformats.org/officeDocument/2006/relationships/hyperlink" Target="mailto:phall@hwdsb.on.ca" TargetMode="External"/><Relationship Id="rId3" Type="http://schemas.openxmlformats.org/officeDocument/2006/relationships/settings" Target="settings.xml"/><Relationship Id="rId7" Type="http://schemas.openxmlformats.org/officeDocument/2006/relationships/hyperlink" Target="http://www.mrshall.commons.hwdsb.on.ca" TargetMode="External"/><Relationship Id="rId12" Type="http://schemas.openxmlformats.org/officeDocument/2006/relationships/hyperlink" Target="http://www.mrshall.commons.hwdsb.on.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www.google.ca/url?sa=i&amp;rct=j&amp;q=school&amp;source=images&amp;cd=&amp;cad=rja&amp;docid=FdYoxykaFs8DxM&amp;tbnid=MFZdrW9MKxIopM:&amp;ved=0CAUQjRw&amp;url=http://www.musiccitydental.com/2013/08/back-to-school-dental-tips/&amp;ei=5JIgUqGdHKWIyAHe9YGwDQ&amp;bvm=bv.51495398,d.b2I&amp;psig=AFQjCNGf2imyEYEdegjuD-09Ogv2TiQmAw&amp;ust=1377952770841136" TargetMode="External"/><Relationship Id="rId15" Type="http://schemas.openxmlformats.org/officeDocument/2006/relationships/theme" Target="theme/theme1.xml"/><Relationship Id="rId10" Type="http://schemas.openxmlformats.org/officeDocument/2006/relationships/hyperlink" Target="http://www.google.ca/url?sa=i&amp;rct=j&amp;q=school&amp;source=images&amp;cd=&amp;cad=rja&amp;docid=ppnPHS6gGuVcwM&amp;tbnid=A-Rjh8HWbs7OeM:&amp;ved=0CAUQjRw&amp;url=http://schools.tdsb.on.ca/kingsview/&amp;ei=qJIgUuGTA_LyyAHtuYDYCw&amp;bvm=bv.51495398,d.b2I&amp;psig=AFQjCNGf2imyEYEdegjuD-09Ogv2TiQmAw&amp;ust=1377952770841136" TargetMode="External"/><Relationship Id="rId4" Type="http://schemas.openxmlformats.org/officeDocument/2006/relationships/webSettings" Target="webSettings.xml"/><Relationship Id="rId9" Type="http://schemas.openxmlformats.org/officeDocument/2006/relationships/hyperlink" Target="mailto:h9hdbkf@mail.remi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2014-08-27T22:21:00Z</cp:lastPrinted>
  <dcterms:created xsi:type="dcterms:W3CDTF">2016-09-02T02:01:00Z</dcterms:created>
  <dcterms:modified xsi:type="dcterms:W3CDTF">2016-09-02T02:19:00Z</dcterms:modified>
</cp:coreProperties>
</file>