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64"/>
        <w:tblW w:w="10471" w:type="dxa"/>
        <w:tblLook w:val="01E0" w:firstRow="1" w:lastRow="1" w:firstColumn="1" w:lastColumn="1" w:noHBand="0" w:noVBand="0"/>
      </w:tblPr>
      <w:tblGrid>
        <w:gridCol w:w="10471"/>
      </w:tblGrid>
      <w:tr w:rsidR="00D36F03" w:rsidRPr="008B6623" w:rsidTr="00D36F03">
        <w:trPr>
          <w:trHeight w:val="731"/>
        </w:trPr>
        <w:tc>
          <w:tcPr>
            <w:tcW w:w="10471" w:type="dxa"/>
          </w:tcPr>
          <w:p w:rsidR="00D36F03" w:rsidRPr="00C565B1" w:rsidRDefault="00D36F03" w:rsidP="006A589E">
            <w:pPr>
              <w:pStyle w:val="05-LM-Box-TF"/>
              <w:jc w:val="center"/>
              <w:rPr>
                <w:b/>
                <w:sz w:val="22"/>
                <w:szCs w:val="22"/>
              </w:rPr>
            </w:pPr>
            <w:r w:rsidRPr="00C565B1">
              <w:rPr>
                <w:b/>
                <w:color w:val="FF0000"/>
                <w:sz w:val="22"/>
                <w:szCs w:val="22"/>
              </w:rPr>
              <w:t xml:space="preserve">Goal: </w:t>
            </w:r>
            <w:r w:rsidRPr="00C565B1">
              <w:rPr>
                <w:b/>
                <w:sz w:val="22"/>
                <w:szCs w:val="22"/>
              </w:rPr>
              <w:t>Choose a significant event/development/person of the mid-1700s that likely contributed to New France becoming British North America. Using the inquiry process, collect information and evidence to support how your topic impacted the European settlers</w:t>
            </w:r>
            <w:r w:rsidR="006A589E" w:rsidRPr="00C565B1">
              <w:rPr>
                <w:b/>
                <w:sz w:val="22"/>
                <w:szCs w:val="22"/>
              </w:rPr>
              <w:t>. Determine the importance of the events</w:t>
            </w:r>
            <w:r w:rsidRPr="00C565B1">
              <w:rPr>
                <w:b/>
                <w:sz w:val="22"/>
                <w:szCs w:val="22"/>
              </w:rPr>
              <w:t xml:space="preserve"> and </w:t>
            </w:r>
            <w:r w:rsidR="006A589E" w:rsidRPr="00C565B1">
              <w:rPr>
                <w:b/>
                <w:sz w:val="22"/>
                <w:szCs w:val="22"/>
              </w:rPr>
              <w:t xml:space="preserve">share your inquiry’s conclusions to </w:t>
            </w:r>
            <w:r w:rsidRPr="00C565B1">
              <w:rPr>
                <w:b/>
                <w:sz w:val="22"/>
                <w:szCs w:val="22"/>
              </w:rPr>
              <w:t>the class</w:t>
            </w:r>
            <w:bookmarkStart w:id="0" w:name="_GoBack"/>
            <w:bookmarkEnd w:id="0"/>
            <w:r w:rsidRPr="00C565B1">
              <w:rPr>
                <w:b/>
                <w:sz w:val="22"/>
                <w:szCs w:val="22"/>
              </w:rPr>
              <w:t>.</w:t>
            </w:r>
          </w:p>
        </w:tc>
      </w:tr>
    </w:tbl>
    <w:p w:rsidR="003605C1" w:rsidRPr="00D5538C" w:rsidRDefault="003605C1" w:rsidP="003605C1">
      <w:pPr>
        <w:pStyle w:val="05-LM-NameDate"/>
        <w:jc w:val="center"/>
        <w:rPr>
          <w:b/>
          <w:sz w:val="32"/>
          <w:u w:val="single"/>
        </w:rPr>
      </w:pPr>
      <w:r w:rsidRPr="00D5538C">
        <w:rPr>
          <w:b/>
          <w:sz w:val="32"/>
          <w:u w:val="single"/>
        </w:rPr>
        <w:t>G</w:t>
      </w:r>
      <w:r w:rsidR="006D112D">
        <w:rPr>
          <w:b/>
          <w:sz w:val="32"/>
          <w:u w:val="single"/>
        </w:rPr>
        <w:t xml:space="preserve">rade 7 History </w:t>
      </w:r>
      <w:proofErr w:type="spellStart"/>
      <w:r w:rsidR="006D112D">
        <w:rPr>
          <w:b/>
          <w:sz w:val="32"/>
          <w:u w:val="single"/>
        </w:rPr>
        <w:t>gDoc</w:t>
      </w:r>
      <w:proofErr w:type="spellEnd"/>
      <w:r w:rsidR="006D112D">
        <w:rPr>
          <w:b/>
          <w:sz w:val="32"/>
          <w:u w:val="single"/>
        </w:rPr>
        <w:t>/group Inquir</w:t>
      </w:r>
      <w:r w:rsidRPr="00D5538C">
        <w:rPr>
          <w:b/>
          <w:sz w:val="32"/>
          <w:u w:val="single"/>
        </w:rPr>
        <w:t>y</w:t>
      </w:r>
    </w:p>
    <w:p w:rsidR="003605C1" w:rsidRPr="00D36F03" w:rsidRDefault="003605C1" w:rsidP="003605C1">
      <w:pPr>
        <w:pStyle w:val="05-LM-NameDate"/>
        <w:rPr>
          <w:b/>
          <w:sz w:val="18"/>
        </w:rPr>
      </w:pPr>
      <w:r w:rsidRPr="00D36F03">
        <w:rPr>
          <w:b/>
          <w:sz w:val="18"/>
        </w:rPr>
        <w:t>Name ___________________________________                                        /50</w:t>
      </w:r>
      <w:r w:rsidRPr="00D36F03">
        <w:rPr>
          <w:b/>
          <w:sz w:val="18"/>
        </w:rPr>
        <w:t xml:space="preserve"> marks</w:t>
      </w:r>
      <w:r w:rsidRPr="00D36F03">
        <w:rPr>
          <w:b/>
          <w:sz w:val="18"/>
        </w:rPr>
        <w:t xml:space="preserve">                         January 2014</w:t>
      </w:r>
    </w:p>
    <w:p w:rsidR="003605C1" w:rsidRDefault="003605C1" w:rsidP="003605C1"/>
    <w:tbl>
      <w:tblPr>
        <w:tblW w:w="95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1620"/>
        <w:gridCol w:w="1620"/>
        <w:gridCol w:w="1620"/>
      </w:tblGrid>
      <w:tr w:rsidR="003605C1" w:rsidTr="00680023">
        <w:trPr>
          <w:jc w:val="center"/>
        </w:trPr>
        <w:tc>
          <w:tcPr>
            <w:tcW w:w="3060" w:type="dxa"/>
          </w:tcPr>
          <w:p w:rsidR="003605C1" w:rsidRDefault="003605C1" w:rsidP="00680023">
            <w:pPr>
              <w:pStyle w:val="05-LM-Chart-H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Categories of Learning and Specific Expectations</w:t>
            </w:r>
          </w:p>
        </w:tc>
        <w:tc>
          <w:tcPr>
            <w:tcW w:w="1620" w:type="dxa"/>
          </w:tcPr>
          <w:p w:rsidR="003605C1" w:rsidRPr="000E1102" w:rsidRDefault="003605C1" w:rsidP="00680023">
            <w:pPr>
              <w:pStyle w:val="05-LM-Chart-H1"/>
              <w:rPr>
                <w:sz w:val="18"/>
                <w:szCs w:val="20"/>
              </w:rPr>
            </w:pPr>
            <w:r w:rsidRPr="000E1102">
              <w:rPr>
                <w:sz w:val="18"/>
                <w:szCs w:val="20"/>
              </w:rPr>
              <w:t>Level 1</w:t>
            </w:r>
          </w:p>
          <w:p w:rsidR="003605C1" w:rsidRPr="000E1102" w:rsidRDefault="003605C1" w:rsidP="00680023">
            <w:pPr>
              <w:pStyle w:val="05-LM-Chart-H1"/>
              <w:rPr>
                <w:b w:val="0"/>
                <w:sz w:val="18"/>
                <w:szCs w:val="20"/>
              </w:rPr>
            </w:pPr>
            <w:r w:rsidRPr="000E1102">
              <w:rPr>
                <w:b w:val="0"/>
                <w:sz w:val="18"/>
                <w:szCs w:val="20"/>
              </w:rPr>
              <w:t>(1-5 marks)</w:t>
            </w:r>
          </w:p>
        </w:tc>
        <w:tc>
          <w:tcPr>
            <w:tcW w:w="1620" w:type="dxa"/>
          </w:tcPr>
          <w:p w:rsidR="003605C1" w:rsidRPr="000E1102" w:rsidRDefault="003605C1" w:rsidP="00680023">
            <w:pPr>
              <w:pStyle w:val="05-LM-Chart-H1"/>
              <w:rPr>
                <w:sz w:val="18"/>
                <w:szCs w:val="20"/>
              </w:rPr>
            </w:pPr>
            <w:r w:rsidRPr="000E1102">
              <w:rPr>
                <w:sz w:val="18"/>
                <w:szCs w:val="20"/>
              </w:rPr>
              <w:t>Level 2</w:t>
            </w:r>
          </w:p>
          <w:p w:rsidR="003605C1" w:rsidRPr="000E1102" w:rsidRDefault="003605C1" w:rsidP="00680023">
            <w:pPr>
              <w:pStyle w:val="05-LM-Chart-H1"/>
              <w:rPr>
                <w:b w:val="0"/>
                <w:sz w:val="18"/>
                <w:szCs w:val="20"/>
              </w:rPr>
            </w:pPr>
            <w:r w:rsidRPr="000E1102">
              <w:rPr>
                <w:b w:val="0"/>
                <w:sz w:val="18"/>
                <w:szCs w:val="20"/>
              </w:rPr>
              <w:t>(6 marks)</w:t>
            </w:r>
          </w:p>
        </w:tc>
        <w:tc>
          <w:tcPr>
            <w:tcW w:w="1620" w:type="dxa"/>
          </w:tcPr>
          <w:p w:rsidR="003605C1" w:rsidRPr="000E1102" w:rsidRDefault="003605C1" w:rsidP="00680023">
            <w:pPr>
              <w:pStyle w:val="05-LM-Chart-H1"/>
              <w:rPr>
                <w:sz w:val="18"/>
                <w:szCs w:val="20"/>
              </w:rPr>
            </w:pPr>
            <w:r w:rsidRPr="000E1102">
              <w:rPr>
                <w:sz w:val="18"/>
                <w:szCs w:val="20"/>
              </w:rPr>
              <w:t>Level 3</w:t>
            </w:r>
          </w:p>
          <w:p w:rsidR="003605C1" w:rsidRPr="000E1102" w:rsidRDefault="003605C1" w:rsidP="00680023">
            <w:pPr>
              <w:pStyle w:val="05-LM-Chart-H1"/>
              <w:rPr>
                <w:b w:val="0"/>
                <w:sz w:val="18"/>
                <w:szCs w:val="20"/>
              </w:rPr>
            </w:pPr>
            <w:r w:rsidRPr="000E1102">
              <w:rPr>
                <w:b w:val="0"/>
                <w:sz w:val="18"/>
                <w:szCs w:val="20"/>
              </w:rPr>
              <w:t>(7-8 marks)</w:t>
            </w:r>
          </w:p>
        </w:tc>
        <w:tc>
          <w:tcPr>
            <w:tcW w:w="1620" w:type="dxa"/>
          </w:tcPr>
          <w:p w:rsidR="003605C1" w:rsidRPr="000E1102" w:rsidRDefault="003605C1" w:rsidP="00680023">
            <w:pPr>
              <w:pStyle w:val="05-LM-Chart-H1"/>
              <w:rPr>
                <w:sz w:val="18"/>
                <w:szCs w:val="20"/>
              </w:rPr>
            </w:pPr>
            <w:r w:rsidRPr="000E1102">
              <w:rPr>
                <w:sz w:val="18"/>
                <w:szCs w:val="20"/>
              </w:rPr>
              <w:t>Level 4</w:t>
            </w:r>
          </w:p>
          <w:p w:rsidR="003605C1" w:rsidRPr="000E1102" w:rsidRDefault="003605C1" w:rsidP="00680023">
            <w:pPr>
              <w:pStyle w:val="05-LM-Chart-H1"/>
              <w:rPr>
                <w:b w:val="0"/>
                <w:sz w:val="18"/>
                <w:szCs w:val="20"/>
              </w:rPr>
            </w:pPr>
            <w:r w:rsidRPr="000E1102">
              <w:rPr>
                <w:b w:val="0"/>
                <w:sz w:val="18"/>
                <w:szCs w:val="20"/>
              </w:rPr>
              <w:t>(9-10 marks)</w:t>
            </w:r>
          </w:p>
        </w:tc>
      </w:tr>
      <w:tr w:rsidR="003605C1" w:rsidRPr="00FE1A6D" w:rsidTr="00680023">
        <w:trPr>
          <w:trHeight w:val="2522"/>
          <w:jc w:val="center"/>
        </w:trPr>
        <w:tc>
          <w:tcPr>
            <w:tcW w:w="3060" w:type="dxa"/>
          </w:tcPr>
          <w:p w:rsidR="003605C1" w:rsidRPr="00FE1A6D" w:rsidRDefault="003605C1" w:rsidP="00680023">
            <w:pPr>
              <w:pStyle w:val="05-LM-Chart-H2"/>
              <w:rPr>
                <w:sz w:val="16"/>
                <w:szCs w:val="16"/>
              </w:rPr>
            </w:pPr>
          </w:p>
          <w:p w:rsidR="003605C1" w:rsidRPr="003605C1" w:rsidRDefault="003605C1" w:rsidP="00680023">
            <w:pPr>
              <w:pStyle w:val="05-LM-Chart-H2"/>
              <w:rPr>
                <w:color w:val="FF0000"/>
                <w:sz w:val="16"/>
                <w:szCs w:val="16"/>
              </w:rPr>
            </w:pPr>
            <w:r w:rsidRPr="003605C1">
              <w:rPr>
                <w:color w:val="FF0000"/>
                <w:sz w:val="16"/>
                <w:szCs w:val="16"/>
              </w:rPr>
              <w:t>Knowledge and Understanding</w:t>
            </w:r>
            <w:r w:rsidR="006A589E">
              <w:rPr>
                <w:color w:val="FF0000"/>
                <w:sz w:val="16"/>
                <w:szCs w:val="16"/>
              </w:rPr>
              <w:t xml:space="preserve"> (of INQUIRY process)</w:t>
            </w:r>
          </w:p>
          <w:p w:rsidR="003605C1" w:rsidRPr="006A589E" w:rsidRDefault="003605C1" w:rsidP="00680023">
            <w:pPr>
              <w:pStyle w:val="05-LM-Chart-TF"/>
              <w:rPr>
                <w:b/>
                <w:sz w:val="16"/>
                <w:szCs w:val="16"/>
                <w:u w:val="single"/>
              </w:rPr>
            </w:pPr>
            <w:r w:rsidRPr="006A589E">
              <w:rPr>
                <w:b/>
                <w:sz w:val="16"/>
                <w:szCs w:val="16"/>
                <w:u w:val="single"/>
              </w:rPr>
              <w:t xml:space="preserve">Formulating questions </w:t>
            </w:r>
          </w:p>
          <w:p w:rsidR="003605C1" w:rsidRPr="00FE1A6D" w:rsidRDefault="003605C1" w:rsidP="00680023">
            <w:pPr>
              <w:pStyle w:val="05-LM-Chart-TF"/>
              <w:rPr>
                <w:bCs/>
                <w:sz w:val="16"/>
                <w:szCs w:val="16"/>
              </w:rPr>
            </w:pPr>
            <w:r w:rsidRPr="00FE1A6D">
              <w:rPr>
                <w:b/>
                <w:sz w:val="16"/>
                <w:szCs w:val="16"/>
              </w:rPr>
              <w:t>10 marks</w:t>
            </w:r>
            <w:r w:rsidRPr="00FE1A6D">
              <w:rPr>
                <w:bCs/>
                <w:sz w:val="16"/>
                <w:szCs w:val="16"/>
              </w:rPr>
              <w:t xml:space="preserve"> </w:t>
            </w:r>
          </w:p>
          <w:p w:rsidR="003605C1" w:rsidRPr="00FE1A6D" w:rsidRDefault="003605C1" w:rsidP="00680023">
            <w:pPr>
              <w:rPr>
                <w:sz w:val="16"/>
                <w:szCs w:val="16"/>
                <w:lang w:val="en-CA"/>
              </w:rPr>
            </w:pPr>
          </w:p>
          <w:p w:rsidR="003605C1" w:rsidRPr="00D36F03" w:rsidRDefault="003605C1" w:rsidP="00680023">
            <w:pPr>
              <w:pStyle w:val="05-LM-Chart-BL"/>
              <w:ind w:left="144" w:firstLine="0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D36F03">
              <w:rPr>
                <w:b/>
                <w:sz w:val="16"/>
                <w:szCs w:val="16"/>
              </w:rPr>
              <w:t>F</w:t>
            </w:r>
            <w:r w:rsidRPr="00D36F03">
              <w:rPr>
                <w:b/>
                <w:sz w:val="16"/>
                <w:szCs w:val="16"/>
              </w:rPr>
              <w:t>ormulates questions to aid in gathering and clarifying information</w:t>
            </w:r>
          </w:p>
        </w:tc>
        <w:tc>
          <w:tcPr>
            <w:tcW w:w="1620" w:type="dxa"/>
          </w:tcPr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</w:t>
            </w:r>
            <w:r w:rsidRPr="00FE1A6D">
              <w:rPr>
                <w:sz w:val="16"/>
                <w:szCs w:val="16"/>
                <w:u w:val="single"/>
              </w:rPr>
              <w:t>a few</w:t>
            </w:r>
            <w:r w:rsidRPr="00FE1A6D">
              <w:rPr>
                <w:sz w:val="16"/>
                <w:szCs w:val="16"/>
              </w:rPr>
              <w:t xml:space="preserve"> research questions to guide research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</w:t>
            </w:r>
            <w:r w:rsidRPr="00FE1A6D">
              <w:rPr>
                <w:sz w:val="16"/>
                <w:szCs w:val="16"/>
                <w:u w:val="single"/>
              </w:rPr>
              <w:t>limited</w:t>
            </w:r>
            <w:r w:rsidRPr="00FE1A6D">
              <w:rPr>
                <w:sz w:val="16"/>
                <w:szCs w:val="16"/>
              </w:rPr>
              <w:t xml:space="preserve"> research results to support questions</w:t>
            </w:r>
          </w:p>
        </w:tc>
        <w:tc>
          <w:tcPr>
            <w:tcW w:w="1620" w:type="dxa"/>
          </w:tcPr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</w:t>
            </w:r>
            <w:r w:rsidRPr="00FE1A6D">
              <w:rPr>
                <w:sz w:val="16"/>
                <w:szCs w:val="16"/>
                <w:u w:val="single"/>
              </w:rPr>
              <w:t xml:space="preserve">some </w:t>
            </w:r>
            <w:r w:rsidRPr="00FE1A6D">
              <w:rPr>
                <w:sz w:val="16"/>
                <w:szCs w:val="16"/>
              </w:rPr>
              <w:t>appropriate questions to guide research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</w:t>
            </w:r>
            <w:r w:rsidRPr="00FE1A6D">
              <w:rPr>
                <w:sz w:val="16"/>
                <w:szCs w:val="16"/>
                <w:u w:val="single"/>
              </w:rPr>
              <w:t>some</w:t>
            </w:r>
            <w:r w:rsidRPr="00FE1A6D">
              <w:rPr>
                <w:sz w:val="16"/>
                <w:szCs w:val="16"/>
              </w:rPr>
              <w:t xml:space="preserve"> research results to support questio</w:t>
            </w:r>
            <w:r>
              <w:rPr>
                <w:sz w:val="16"/>
                <w:szCs w:val="16"/>
              </w:rPr>
              <w:t>n</w:t>
            </w:r>
            <w:r w:rsidRPr="00FE1A6D">
              <w:rPr>
                <w:sz w:val="16"/>
                <w:szCs w:val="16"/>
              </w:rPr>
              <w:t>s</w:t>
            </w:r>
          </w:p>
        </w:tc>
        <w:tc>
          <w:tcPr>
            <w:tcW w:w="1620" w:type="dxa"/>
          </w:tcPr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</w:t>
            </w:r>
            <w:r w:rsidRPr="00FE1A6D">
              <w:rPr>
                <w:sz w:val="16"/>
                <w:szCs w:val="16"/>
                <w:u w:val="single"/>
              </w:rPr>
              <w:t xml:space="preserve">many </w:t>
            </w:r>
            <w:r w:rsidRPr="00FE1A6D">
              <w:rPr>
                <w:sz w:val="16"/>
                <w:szCs w:val="16"/>
              </w:rPr>
              <w:t>appropriate questions to guide research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</w:t>
            </w:r>
            <w:r w:rsidRPr="00FE1A6D">
              <w:rPr>
                <w:sz w:val="16"/>
                <w:szCs w:val="16"/>
                <w:u w:val="single"/>
              </w:rPr>
              <w:t>many</w:t>
            </w:r>
            <w:r w:rsidRPr="00FE1A6D">
              <w:rPr>
                <w:sz w:val="16"/>
                <w:szCs w:val="16"/>
              </w:rPr>
              <w:t xml:space="preserve"> research results to support questions</w:t>
            </w:r>
          </w:p>
        </w:tc>
        <w:tc>
          <w:tcPr>
            <w:tcW w:w="1620" w:type="dxa"/>
          </w:tcPr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A </w:t>
            </w:r>
            <w:r w:rsidRPr="00FE1A6D">
              <w:rPr>
                <w:sz w:val="16"/>
                <w:szCs w:val="16"/>
                <w:u w:val="single"/>
              </w:rPr>
              <w:t>great deal</w:t>
            </w:r>
            <w:r w:rsidRPr="00FE1A6D">
              <w:rPr>
                <w:sz w:val="16"/>
                <w:szCs w:val="16"/>
              </w:rPr>
              <w:t xml:space="preserve"> of thought-provoking questions to guide research</w:t>
            </w:r>
          </w:p>
          <w:p w:rsidR="003605C1" w:rsidRPr="00FE1A6D" w:rsidRDefault="003605C1" w:rsidP="00680023">
            <w:pPr>
              <w:pStyle w:val="05-LM-Chart-BL"/>
              <w:ind w:left="115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an </w:t>
            </w:r>
            <w:r w:rsidRPr="00FE1A6D">
              <w:rPr>
                <w:sz w:val="16"/>
                <w:szCs w:val="16"/>
                <w:u w:val="single"/>
              </w:rPr>
              <w:t>exceptional number</w:t>
            </w:r>
            <w:r w:rsidRPr="00FE1A6D">
              <w:rPr>
                <w:sz w:val="16"/>
                <w:szCs w:val="16"/>
              </w:rPr>
              <w:t xml:space="preserve"> of results to support questions</w:t>
            </w:r>
          </w:p>
        </w:tc>
      </w:tr>
      <w:tr w:rsidR="003605C1" w:rsidRPr="00FE1A6D" w:rsidTr="006A589E">
        <w:trPr>
          <w:trHeight w:val="2843"/>
          <w:jc w:val="center"/>
        </w:trPr>
        <w:tc>
          <w:tcPr>
            <w:tcW w:w="3060" w:type="dxa"/>
          </w:tcPr>
          <w:p w:rsidR="003605C1" w:rsidRPr="00FE1A6D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</w:p>
          <w:p w:rsidR="003605C1" w:rsidRPr="006A589E" w:rsidRDefault="003605C1" w:rsidP="00680023">
            <w:pPr>
              <w:pStyle w:val="05-LM-Chart-TF"/>
              <w:rPr>
                <w:b/>
                <w:sz w:val="16"/>
                <w:szCs w:val="16"/>
                <w:u w:val="single"/>
              </w:rPr>
            </w:pPr>
            <w:r w:rsidRPr="006A589E">
              <w:rPr>
                <w:b/>
                <w:sz w:val="16"/>
                <w:szCs w:val="16"/>
                <w:u w:val="single"/>
              </w:rPr>
              <w:t>Gathering/Organizing Information</w:t>
            </w:r>
          </w:p>
          <w:p w:rsidR="003605C1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FE1A6D">
              <w:rPr>
                <w:b/>
                <w:sz w:val="16"/>
                <w:szCs w:val="16"/>
              </w:rPr>
              <w:t xml:space="preserve"> marks</w:t>
            </w:r>
          </w:p>
          <w:p w:rsidR="006D112D" w:rsidRPr="00FE1A6D" w:rsidRDefault="006D112D" w:rsidP="00680023">
            <w:pPr>
              <w:pStyle w:val="05-LM-Chart-TF"/>
              <w:rPr>
                <w:bCs/>
                <w:sz w:val="16"/>
                <w:szCs w:val="16"/>
              </w:rPr>
            </w:pPr>
          </w:p>
          <w:p w:rsidR="006D112D" w:rsidRPr="00D36F03" w:rsidRDefault="006D112D" w:rsidP="006D112D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  <w:r w:rsidRPr="00D36F03">
              <w:rPr>
                <w:b/>
                <w:sz w:val="16"/>
                <w:szCs w:val="16"/>
              </w:rPr>
              <w:t>Sources cited</w:t>
            </w:r>
          </w:p>
          <w:p w:rsidR="003605C1" w:rsidRPr="00D36F03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</w:p>
          <w:p w:rsidR="003605C1" w:rsidRPr="00D36F03" w:rsidRDefault="003605C1" w:rsidP="00680023">
            <w:pPr>
              <w:rPr>
                <w:b/>
                <w:sz w:val="16"/>
                <w:szCs w:val="16"/>
                <w:lang w:val="en-CA"/>
              </w:rPr>
            </w:pPr>
          </w:p>
          <w:p w:rsidR="003605C1" w:rsidRPr="00D36F03" w:rsidRDefault="003605C1" w:rsidP="00680023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  <w:r w:rsidRPr="00D36F03">
              <w:rPr>
                <w:b/>
                <w:sz w:val="16"/>
                <w:szCs w:val="16"/>
                <w:lang w:val="en-CA"/>
              </w:rPr>
              <w:t>U</w:t>
            </w:r>
            <w:proofErr w:type="spellStart"/>
            <w:r w:rsidRPr="00D36F03">
              <w:rPr>
                <w:b/>
                <w:sz w:val="16"/>
                <w:szCs w:val="16"/>
              </w:rPr>
              <w:t>ses</w:t>
            </w:r>
            <w:proofErr w:type="spellEnd"/>
            <w:r w:rsidRPr="00D36F03">
              <w:rPr>
                <w:b/>
                <w:sz w:val="16"/>
                <w:szCs w:val="16"/>
              </w:rPr>
              <w:t xml:space="preserve"> a variety of primary and secondary sources to locate relevant information about a person or major event </w:t>
            </w:r>
          </w:p>
          <w:p w:rsidR="003605C1" w:rsidRPr="00FE1A6D" w:rsidRDefault="003605C1" w:rsidP="006A589E">
            <w:pPr>
              <w:pStyle w:val="05-LM-Chart-BL"/>
              <w:ind w:left="0" w:firstLine="0"/>
              <w:rPr>
                <w:sz w:val="16"/>
                <w:szCs w:val="16"/>
              </w:rPr>
            </w:pPr>
          </w:p>
          <w:p w:rsidR="003605C1" w:rsidRPr="00FE1A6D" w:rsidRDefault="003605C1" w:rsidP="006A589E">
            <w:pPr>
              <w:pStyle w:val="05-LM-Chart-BL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Shows evidence of </w:t>
            </w:r>
            <w:r w:rsidRPr="00FE1A6D">
              <w:rPr>
                <w:sz w:val="16"/>
                <w:szCs w:val="16"/>
                <w:u w:val="single"/>
              </w:rPr>
              <w:t>limited</w:t>
            </w:r>
            <w:r w:rsidRPr="00FE1A6D">
              <w:rPr>
                <w:sz w:val="16"/>
                <w:szCs w:val="16"/>
              </w:rPr>
              <w:t xml:space="preserve"> research from different sources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6D112D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not list</w:t>
            </w:r>
            <w:r w:rsidR="003605C1" w:rsidRPr="00FE1A6D">
              <w:rPr>
                <w:sz w:val="16"/>
                <w:szCs w:val="16"/>
              </w:rPr>
              <w:t xml:space="preserve"> sources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</w:t>
            </w:r>
            <w:r w:rsidRPr="00FE1A6D">
              <w:rPr>
                <w:sz w:val="16"/>
                <w:szCs w:val="16"/>
                <w:u w:val="single"/>
              </w:rPr>
              <w:t>limited</w:t>
            </w:r>
            <w:r w:rsidRPr="00FE1A6D">
              <w:rPr>
                <w:sz w:val="16"/>
                <w:szCs w:val="16"/>
              </w:rPr>
              <w:t xml:space="preserve"> extracts from primary materials</w:t>
            </w:r>
          </w:p>
        </w:tc>
        <w:tc>
          <w:tcPr>
            <w:tcW w:w="1620" w:type="dxa"/>
          </w:tcPr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Shows evidence of </w:t>
            </w:r>
            <w:r w:rsidRPr="00FE1A6D">
              <w:rPr>
                <w:sz w:val="16"/>
                <w:szCs w:val="16"/>
                <w:u w:val="single"/>
              </w:rPr>
              <w:t>some</w:t>
            </w:r>
            <w:r w:rsidRPr="00FE1A6D">
              <w:rPr>
                <w:sz w:val="16"/>
                <w:szCs w:val="16"/>
              </w:rPr>
              <w:t xml:space="preserve"> research from different sources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6D112D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Lists a few</w:t>
            </w:r>
            <w:r w:rsidR="003605C1" w:rsidRPr="00FE1A6D">
              <w:rPr>
                <w:sz w:val="16"/>
                <w:szCs w:val="16"/>
              </w:rPr>
              <w:t xml:space="preserve"> sources</w:t>
            </w:r>
            <w:r>
              <w:rPr>
                <w:sz w:val="16"/>
                <w:szCs w:val="16"/>
              </w:rPr>
              <w:t xml:space="preserve"> </w:t>
            </w:r>
          </w:p>
          <w:p w:rsidR="006D112D" w:rsidRPr="00FE1A6D" w:rsidRDefault="006D112D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</w:t>
            </w:r>
            <w:r w:rsidRPr="00FE1A6D">
              <w:rPr>
                <w:sz w:val="16"/>
                <w:szCs w:val="16"/>
                <w:u w:val="single"/>
              </w:rPr>
              <w:t>some</w:t>
            </w:r>
            <w:r w:rsidRPr="00FE1A6D">
              <w:rPr>
                <w:sz w:val="16"/>
                <w:szCs w:val="16"/>
              </w:rPr>
              <w:t xml:space="preserve"> extracts from primary materials</w:t>
            </w:r>
          </w:p>
        </w:tc>
        <w:tc>
          <w:tcPr>
            <w:tcW w:w="1620" w:type="dxa"/>
          </w:tcPr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Shows evidence of </w:t>
            </w:r>
            <w:r w:rsidRPr="00FE1A6D">
              <w:rPr>
                <w:sz w:val="16"/>
                <w:szCs w:val="16"/>
                <w:u w:val="single"/>
              </w:rPr>
              <w:t>much</w:t>
            </w:r>
            <w:r w:rsidRPr="00FE1A6D">
              <w:rPr>
                <w:sz w:val="16"/>
                <w:szCs w:val="16"/>
              </w:rPr>
              <w:t xml:space="preserve"> research from different sources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6D112D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 most </w:t>
            </w:r>
            <w:r w:rsidR="003605C1" w:rsidRPr="00FE1A6D">
              <w:rPr>
                <w:sz w:val="16"/>
                <w:szCs w:val="16"/>
              </w:rPr>
              <w:t xml:space="preserve"> sources</w:t>
            </w:r>
            <w:r>
              <w:rPr>
                <w:sz w:val="16"/>
                <w:szCs w:val="16"/>
              </w:rPr>
              <w:t xml:space="preserve"> used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D112D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Includes extracts from primary materials</w:t>
            </w:r>
          </w:p>
        </w:tc>
        <w:tc>
          <w:tcPr>
            <w:tcW w:w="1620" w:type="dxa"/>
          </w:tcPr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Shows a </w:t>
            </w:r>
            <w:r w:rsidRPr="00FE1A6D">
              <w:rPr>
                <w:sz w:val="16"/>
                <w:szCs w:val="16"/>
                <w:u w:val="single"/>
              </w:rPr>
              <w:t>great deal</w:t>
            </w:r>
            <w:r w:rsidRPr="00FE1A6D">
              <w:rPr>
                <w:sz w:val="16"/>
                <w:szCs w:val="16"/>
              </w:rPr>
              <w:t xml:space="preserve"> of research from different sources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6D112D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Lists</w:t>
            </w:r>
            <w:r w:rsidR="003605C1" w:rsidRPr="00FE1A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all </w:t>
            </w:r>
            <w:r w:rsidR="003605C1" w:rsidRPr="00FE1A6D">
              <w:rPr>
                <w:sz w:val="16"/>
                <w:szCs w:val="16"/>
              </w:rPr>
              <w:t>sources</w:t>
            </w:r>
            <w:r>
              <w:rPr>
                <w:sz w:val="16"/>
                <w:szCs w:val="16"/>
              </w:rPr>
              <w:t xml:space="preserve"> used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A589E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Includes </w:t>
            </w:r>
            <w:r w:rsidR="006D112D" w:rsidRPr="006D112D">
              <w:rPr>
                <w:sz w:val="16"/>
                <w:szCs w:val="16"/>
              </w:rPr>
              <w:t xml:space="preserve">a </w:t>
            </w:r>
            <w:r w:rsidR="006D112D">
              <w:rPr>
                <w:sz w:val="16"/>
                <w:szCs w:val="16"/>
              </w:rPr>
              <w:t>wide variety</w:t>
            </w:r>
            <w:r w:rsidRPr="00FE1A6D">
              <w:rPr>
                <w:sz w:val="16"/>
                <w:szCs w:val="16"/>
              </w:rPr>
              <w:t xml:space="preserve"> of  extracts from primary materials</w:t>
            </w:r>
          </w:p>
        </w:tc>
      </w:tr>
      <w:tr w:rsidR="003605C1" w:rsidRPr="00FE1A6D" w:rsidTr="006A589E">
        <w:trPr>
          <w:trHeight w:val="3230"/>
          <w:jc w:val="center"/>
        </w:trPr>
        <w:tc>
          <w:tcPr>
            <w:tcW w:w="3060" w:type="dxa"/>
          </w:tcPr>
          <w:p w:rsidR="003605C1" w:rsidRDefault="003605C1" w:rsidP="00680023">
            <w:pPr>
              <w:pStyle w:val="05-LM-Chart-H2"/>
              <w:ind w:left="101" w:right="101"/>
              <w:rPr>
                <w:bCs/>
                <w:sz w:val="16"/>
                <w:szCs w:val="16"/>
              </w:rPr>
            </w:pPr>
          </w:p>
          <w:p w:rsidR="003605C1" w:rsidRPr="003605C1" w:rsidRDefault="003605C1" w:rsidP="00680023">
            <w:pPr>
              <w:pStyle w:val="05-LM-Chart-H2"/>
              <w:ind w:left="101" w:right="101"/>
              <w:rPr>
                <w:bCs/>
                <w:color w:val="FF0000"/>
                <w:sz w:val="16"/>
                <w:szCs w:val="16"/>
              </w:rPr>
            </w:pPr>
            <w:r w:rsidRPr="003605C1">
              <w:rPr>
                <w:bCs/>
                <w:color w:val="FF0000"/>
                <w:sz w:val="16"/>
                <w:szCs w:val="16"/>
              </w:rPr>
              <w:t xml:space="preserve">thinking </w:t>
            </w:r>
            <w:r w:rsidR="006A589E">
              <w:rPr>
                <w:bCs/>
                <w:color w:val="FF0000"/>
                <w:sz w:val="16"/>
                <w:szCs w:val="16"/>
              </w:rPr>
              <w:t xml:space="preserve">- </w:t>
            </w:r>
            <w:r w:rsidRPr="003605C1">
              <w:rPr>
                <w:bCs/>
                <w:color w:val="FF0000"/>
                <w:sz w:val="16"/>
                <w:szCs w:val="16"/>
              </w:rPr>
              <w:t xml:space="preserve"> inquiry</w:t>
            </w:r>
            <w:r w:rsidR="006A589E">
              <w:rPr>
                <w:bCs/>
                <w:color w:val="FF0000"/>
                <w:sz w:val="16"/>
                <w:szCs w:val="16"/>
              </w:rPr>
              <w:t xml:space="preserve"> (on TOPIC)</w:t>
            </w:r>
          </w:p>
          <w:p w:rsidR="003605C1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  <w:r w:rsidRPr="006D112D">
              <w:rPr>
                <w:b/>
                <w:sz w:val="16"/>
                <w:szCs w:val="16"/>
              </w:rPr>
              <w:t>10 marks</w:t>
            </w:r>
          </w:p>
          <w:p w:rsidR="006D112D" w:rsidRPr="006D112D" w:rsidRDefault="006D112D" w:rsidP="00680023">
            <w:pPr>
              <w:pStyle w:val="05-LM-Chart-TF"/>
              <w:rPr>
                <w:b/>
                <w:sz w:val="16"/>
                <w:szCs w:val="16"/>
              </w:rPr>
            </w:pPr>
          </w:p>
          <w:p w:rsidR="003605C1" w:rsidRPr="006D112D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  <w:r w:rsidRPr="006D112D">
              <w:rPr>
                <w:b/>
                <w:sz w:val="16"/>
                <w:szCs w:val="16"/>
              </w:rPr>
              <w:t>Shows historical significance</w:t>
            </w:r>
          </w:p>
          <w:p w:rsidR="003605C1" w:rsidRPr="006D112D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</w:p>
          <w:p w:rsidR="003605C1" w:rsidRPr="006D112D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  <w:r w:rsidRPr="006D112D">
              <w:rPr>
                <w:b/>
                <w:sz w:val="16"/>
                <w:szCs w:val="16"/>
              </w:rPr>
              <w:t>Identifies key points or ideas</w:t>
            </w:r>
          </w:p>
          <w:p w:rsidR="003605C1" w:rsidRPr="006D112D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  <w:r w:rsidRPr="006D112D">
              <w:rPr>
                <w:b/>
                <w:sz w:val="16"/>
                <w:szCs w:val="16"/>
              </w:rPr>
              <w:t>Interprets maps/images to assist in understanding of topic and inquiry question</w:t>
            </w:r>
          </w:p>
          <w:p w:rsidR="003605C1" w:rsidRPr="006D112D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</w:p>
          <w:p w:rsidR="003605C1" w:rsidRPr="006D112D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TF"/>
              <w:rPr>
                <w:b/>
                <w:sz w:val="16"/>
                <w:szCs w:val="16"/>
              </w:rPr>
            </w:pPr>
            <w:r w:rsidRPr="006D112D">
              <w:rPr>
                <w:b/>
                <w:sz w:val="16"/>
                <w:szCs w:val="16"/>
              </w:rPr>
              <w:t>Shows point of view</w:t>
            </w:r>
            <w:r w:rsidRPr="00FE1A6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Shows little significance of inquiry topic and its effects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A few points and ideas are presented and/or somewhat explained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Clearly shows significance of inquiry topic and its effects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Some points and ideas are presented and explained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One point of view is given</w:t>
            </w:r>
          </w:p>
        </w:tc>
        <w:tc>
          <w:tcPr>
            <w:tcW w:w="1620" w:type="dxa"/>
          </w:tcPr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Clearly shows significance of inquiry topic and its effects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Points and ideas are presented and well-explained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An attempt at more than one point of view is presented</w:t>
            </w:r>
          </w:p>
        </w:tc>
        <w:tc>
          <w:tcPr>
            <w:tcW w:w="1620" w:type="dxa"/>
          </w:tcPr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Clearly shows significance of inquiry topic and its effects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All points and ideas are presented and explained thoroughly </w:t>
            </w:r>
          </w:p>
          <w:p w:rsidR="003605C1" w:rsidRPr="00FE1A6D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Default="003605C1" w:rsidP="00680023">
            <w:pPr>
              <w:pStyle w:val="05-LM-Chart-BL"/>
              <w:ind w:left="115" w:firstLine="0"/>
              <w:rPr>
                <w:sz w:val="16"/>
                <w:szCs w:val="16"/>
              </w:rPr>
            </w:pPr>
          </w:p>
          <w:p w:rsidR="003605C1" w:rsidRPr="00FE1A6D" w:rsidRDefault="003605C1" w:rsidP="006A589E">
            <w:pPr>
              <w:pStyle w:val="05-LM-Chart-BL"/>
              <w:ind w:left="115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A variety of points of view are given</w:t>
            </w:r>
          </w:p>
        </w:tc>
      </w:tr>
    </w:tbl>
    <w:p w:rsidR="003605C1" w:rsidRPr="00FE1A6D" w:rsidRDefault="003605C1" w:rsidP="003605C1">
      <w:pPr>
        <w:rPr>
          <w:sz w:val="16"/>
          <w:szCs w:val="16"/>
        </w:rPr>
      </w:pPr>
    </w:p>
    <w:tbl>
      <w:tblPr>
        <w:tblpPr w:leftFromText="180" w:rightFromText="180" w:vertAnchor="page" w:horzAnchor="margin" w:tblpY="73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1710"/>
        <w:gridCol w:w="1530"/>
        <w:gridCol w:w="1620"/>
      </w:tblGrid>
      <w:tr w:rsidR="00006360" w:rsidRPr="00FE1A6D" w:rsidTr="00006360">
        <w:trPr>
          <w:trHeight w:val="2780"/>
        </w:trPr>
        <w:tc>
          <w:tcPr>
            <w:tcW w:w="3060" w:type="dxa"/>
          </w:tcPr>
          <w:p w:rsidR="00006360" w:rsidRPr="00FE1A6D" w:rsidRDefault="00006360" w:rsidP="00006360">
            <w:pPr>
              <w:pStyle w:val="05-LM-Chart-TF"/>
              <w:rPr>
                <w:bCs/>
                <w:sz w:val="16"/>
                <w:szCs w:val="16"/>
              </w:rPr>
            </w:pPr>
          </w:p>
          <w:p w:rsidR="00006360" w:rsidRPr="003605C1" w:rsidRDefault="00006360" w:rsidP="00006360">
            <w:pPr>
              <w:pStyle w:val="05-LM-Chart-H2"/>
              <w:ind w:left="0"/>
              <w:rPr>
                <w:color w:val="FF0000"/>
                <w:sz w:val="16"/>
                <w:szCs w:val="16"/>
              </w:rPr>
            </w:pPr>
            <w:r w:rsidRPr="003605C1">
              <w:rPr>
                <w:color w:val="FF0000"/>
                <w:sz w:val="16"/>
                <w:szCs w:val="16"/>
              </w:rPr>
              <w:t xml:space="preserve">  Communication</w:t>
            </w:r>
          </w:p>
          <w:p w:rsidR="00006360" w:rsidRPr="00FE1A6D" w:rsidRDefault="00006360" w:rsidP="00006360">
            <w:pPr>
              <w:pStyle w:val="05-LM-Chart-TF"/>
              <w:rPr>
                <w:sz w:val="16"/>
                <w:szCs w:val="16"/>
              </w:rPr>
            </w:pPr>
            <w:r w:rsidRPr="00FE1A6D">
              <w:rPr>
                <w:b/>
                <w:sz w:val="16"/>
                <w:szCs w:val="16"/>
              </w:rPr>
              <w:t xml:space="preserve">10 marks </w:t>
            </w:r>
          </w:p>
          <w:p w:rsidR="00006360" w:rsidRPr="00427A3E" w:rsidRDefault="00006360" w:rsidP="00006360">
            <w:pPr>
              <w:rPr>
                <w:b/>
                <w:sz w:val="16"/>
                <w:szCs w:val="16"/>
              </w:rPr>
            </w:pPr>
          </w:p>
          <w:p w:rsidR="00006360" w:rsidRPr="00427A3E" w:rsidRDefault="00006360" w:rsidP="00006360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Communicates results of inquiry </w:t>
            </w:r>
            <w:r w:rsidRPr="00427A3E">
              <w:rPr>
                <w:b/>
                <w:sz w:val="16"/>
                <w:szCs w:val="16"/>
              </w:rPr>
              <w:t xml:space="preserve">for </w:t>
            </w:r>
            <w:r>
              <w:rPr>
                <w:b/>
                <w:sz w:val="16"/>
                <w:szCs w:val="16"/>
              </w:rPr>
              <w:t>specific purpose and audience</w:t>
            </w:r>
            <w:r w:rsidRPr="00427A3E">
              <w:rPr>
                <w:b/>
                <w:sz w:val="16"/>
                <w:szCs w:val="16"/>
              </w:rPr>
              <w:t xml:space="preserve"> (using media works, oral presentations, written notes and reports, drawings, tables, charts, and graphs)</w:t>
            </w:r>
          </w:p>
          <w:p w:rsidR="00006360" w:rsidRPr="00427A3E" w:rsidRDefault="00006360" w:rsidP="00006360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</w:p>
          <w:p w:rsidR="00006360" w:rsidRPr="00427A3E" w:rsidRDefault="00006360" w:rsidP="00006360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</w:p>
          <w:p w:rsidR="00006360" w:rsidRPr="00427A3E" w:rsidRDefault="00006360" w:rsidP="00006360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  <w:r w:rsidRPr="00427A3E">
              <w:rPr>
                <w:b/>
                <w:sz w:val="16"/>
                <w:szCs w:val="16"/>
              </w:rPr>
              <w:t xml:space="preserve">Inquiry arguments </w:t>
            </w:r>
            <w:r>
              <w:rPr>
                <w:b/>
                <w:sz w:val="16"/>
                <w:szCs w:val="16"/>
              </w:rPr>
              <w:t>AND</w:t>
            </w:r>
            <w:r w:rsidRPr="00427A3E">
              <w:rPr>
                <w:b/>
                <w:sz w:val="16"/>
                <w:szCs w:val="16"/>
              </w:rPr>
              <w:t xml:space="preserve"> conclusions are clear and logical</w:t>
            </w:r>
          </w:p>
          <w:p w:rsidR="00006360" w:rsidRPr="00FE1A6D" w:rsidRDefault="00006360" w:rsidP="00006360">
            <w:pPr>
              <w:pStyle w:val="1-H2-AfterH1"/>
              <w:spacing w:before="0"/>
              <w:rPr>
                <w:rFonts w:ascii="Times New Roman" w:hAnsi="Times New Roman"/>
                <w:b w:val="0"/>
                <w:sz w:val="16"/>
                <w:szCs w:val="16"/>
                <w:lang w:val="en-CA"/>
              </w:rPr>
            </w:pPr>
          </w:p>
        </w:tc>
        <w:tc>
          <w:tcPr>
            <w:tcW w:w="1620" w:type="dxa"/>
          </w:tcPr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se of communica</w:t>
            </w:r>
            <w:r w:rsidRPr="00FE1A6D">
              <w:rPr>
                <w:sz w:val="16"/>
                <w:szCs w:val="16"/>
              </w:rPr>
              <w:t>tion factors listed is below expectations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Communicates inquiry topic  with </w:t>
            </w:r>
            <w:r w:rsidRPr="006D112D">
              <w:rPr>
                <w:sz w:val="16"/>
                <w:szCs w:val="16"/>
              </w:rPr>
              <w:t xml:space="preserve">limited </w:t>
            </w:r>
            <w:r w:rsidRPr="00FE1A6D">
              <w:rPr>
                <w:sz w:val="16"/>
                <w:szCs w:val="16"/>
              </w:rPr>
              <w:t>effectiveness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no</w:t>
            </w:r>
          </w:p>
        </w:tc>
        <w:tc>
          <w:tcPr>
            <w:tcW w:w="1710" w:type="dxa"/>
          </w:tcPr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Shows </w:t>
            </w:r>
            <w:r>
              <w:rPr>
                <w:sz w:val="16"/>
                <w:szCs w:val="16"/>
              </w:rPr>
              <w:t xml:space="preserve">some </w:t>
            </w:r>
            <w:r w:rsidRPr="006D112D">
              <w:rPr>
                <w:sz w:val="16"/>
                <w:szCs w:val="16"/>
              </w:rPr>
              <w:t>good</w:t>
            </w:r>
            <w:r>
              <w:rPr>
                <w:sz w:val="16"/>
                <w:szCs w:val="16"/>
              </w:rPr>
              <w:t xml:space="preserve"> use of communica</w:t>
            </w:r>
            <w:r w:rsidRPr="00FE1A6D">
              <w:rPr>
                <w:sz w:val="16"/>
                <w:szCs w:val="16"/>
              </w:rPr>
              <w:t>tion factors listed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Communicates inquiry topic </w:t>
            </w:r>
            <w:r w:rsidRPr="006D112D">
              <w:rPr>
                <w:sz w:val="16"/>
                <w:szCs w:val="16"/>
              </w:rPr>
              <w:t xml:space="preserve">somewhat </w:t>
            </w:r>
            <w:r w:rsidRPr="00FE1A6D">
              <w:rPr>
                <w:sz w:val="16"/>
                <w:szCs w:val="16"/>
              </w:rPr>
              <w:t>effectively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somewhat</w:t>
            </w:r>
          </w:p>
        </w:tc>
        <w:tc>
          <w:tcPr>
            <w:tcW w:w="1530" w:type="dxa"/>
          </w:tcPr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Shows </w:t>
            </w:r>
            <w:r w:rsidRPr="006D112D">
              <w:rPr>
                <w:sz w:val="16"/>
                <w:szCs w:val="16"/>
              </w:rPr>
              <w:t>very good u</w:t>
            </w:r>
            <w:r w:rsidRPr="00FE1A6D">
              <w:rPr>
                <w:sz w:val="16"/>
                <w:szCs w:val="16"/>
              </w:rPr>
              <w:t xml:space="preserve">se of </w:t>
            </w:r>
            <w:proofErr w:type="spellStart"/>
            <w:r w:rsidRPr="00FE1A6D">
              <w:rPr>
                <w:sz w:val="16"/>
                <w:szCs w:val="16"/>
              </w:rPr>
              <w:t>communica-tion</w:t>
            </w:r>
            <w:proofErr w:type="spellEnd"/>
            <w:r w:rsidRPr="00FE1A6D">
              <w:rPr>
                <w:sz w:val="16"/>
                <w:szCs w:val="16"/>
              </w:rPr>
              <w:t xml:space="preserve"> factors listed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Communicates inquiry topic  </w:t>
            </w:r>
            <w:r w:rsidRPr="006D112D">
              <w:rPr>
                <w:sz w:val="16"/>
                <w:szCs w:val="16"/>
              </w:rPr>
              <w:t>very</w:t>
            </w:r>
            <w:r w:rsidRPr="00FE1A6D">
              <w:rPr>
                <w:sz w:val="16"/>
                <w:szCs w:val="16"/>
              </w:rPr>
              <w:t xml:space="preserve"> effectively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yes</w:t>
            </w:r>
          </w:p>
        </w:tc>
        <w:tc>
          <w:tcPr>
            <w:tcW w:w="1620" w:type="dxa"/>
          </w:tcPr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Use of comm</w:t>
            </w:r>
            <w:r>
              <w:rPr>
                <w:sz w:val="16"/>
                <w:szCs w:val="16"/>
              </w:rPr>
              <w:t>unica</w:t>
            </w:r>
            <w:r w:rsidRPr="00FE1A6D">
              <w:rPr>
                <w:sz w:val="16"/>
                <w:szCs w:val="16"/>
              </w:rPr>
              <w:t>tion factors listed exceeds expectations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Communicates inquiry topic  with </w:t>
            </w:r>
            <w:r w:rsidRPr="006D112D">
              <w:rPr>
                <w:sz w:val="16"/>
                <w:szCs w:val="16"/>
              </w:rPr>
              <w:t xml:space="preserve">exceptional </w:t>
            </w:r>
            <w:r w:rsidRPr="00FE1A6D">
              <w:rPr>
                <w:sz w:val="16"/>
                <w:szCs w:val="16"/>
              </w:rPr>
              <w:t>effectiveness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>superbly</w:t>
            </w:r>
          </w:p>
        </w:tc>
      </w:tr>
      <w:tr w:rsidR="00006360" w:rsidRPr="00FE1A6D" w:rsidTr="00006360">
        <w:trPr>
          <w:trHeight w:val="3410"/>
        </w:trPr>
        <w:tc>
          <w:tcPr>
            <w:tcW w:w="3060" w:type="dxa"/>
          </w:tcPr>
          <w:p w:rsidR="00006360" w:rsidRDefault="00006360" w:rsidP="00006360">
            <w:pPr>
              <w:pStyle w:val="05-LM-Chart-H2"/>
              <w:rPr>
                <w:color w:val="FF0000"/>
                <w:sz w:val="16"/>
                <w:szCs w:val="16"/>
              </w:rPr>
            </w:pPr>
          </w:p>
          <w:p w:rsidR="00006360" w:rsidRPr="003605C1" w:rsidRDefault="00006360" w:rsidP="00006360">
            <w:pPr>
              <w:pStyle w:val="05-LM-Chart-H2"/>
              <w:rPr>
                <w:color w:val="FF0000"/>
                <w:sz w:val="16"/>
                <w:szCs w:val="16"/>
              </w:rPr>
            </w:pPr>
            <w:r w:rsidRPr="003605C1">
              <w:rPr>
                <w:color w:val="FF0000"/>
                <w:sz w:val="16"/>
                <w:szCs w:val="16"/>
              </w:rPr>
              <w:t xml:space="preserve">Application </w:t>
            </w:r>
          </w:p>
          <w:p w:rsidR="00006360" w:rsidRPr="00FE1A6D" w:rsidRDefault="00006360" w:rsidP="00006360">
            <w:pPr>
              <w:pStyle w:val="05-LM-Chart-T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FE1A6D">
              <w:rPr>
                <w:b/>
                <w:sz w:val="16"/>
                <w:szCs w:val="16"/>
              </w:rPr>
              <w:t xml:space="preserve">0 marks </w:t>
            </w:r>
          </w:p>
          <w:p w:rsidR="00006360" w:rsidRPr="00FE1A6D" w:rsidRDefault="00006360" w:rsidP="00006360">
            <w:pPr>
              <w:rPr>
                <w:sz w:val="16"/>
                <w:szCs w:val="16"/>
                <w:lang w:val="en-CA"/>
              </w:rPr>
            </w:pPr>
          </w:p>
          <w:p w:rsidR="00006360" w:rsidRPr="00427A3E" w:rsidRDefault="00006360" w:rsidP="00006360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  <w:r w:rsidRPr="00427A3E">
              <w:rPr>
                <w:b/>
                <w:sz w:val="16"/>
                <w:szCs w:val="16"/>
              </w:rPr>
              <w:t>ses appropriate</w:t>
            </w:r>
            <w:r>
              <w:rPr>
                <w:b/>
                <w:sz w:val="16"/>
                <w:szCs w:val="16"/>
              </w:rPr>
              <w:t>/related</w:t>
            </w:r>
            <w:r w:rsidRPr="00427A3E">
              <w:rPr>
                <w:b/>
                <w:sz w:val="16"/>
                <w:szCs w:val="16"/>
              </w:rPr>
              <w:t xml:space="preserve"> vocabulary  &amp; terms</w:t>
            </w:r>
          </w:p>
          <w:p w:rsidR="00006360" w:rsidRPr="00427A3E" w:rsidRDefault="00006360" w:rsidP="00006360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</w:p>
          <w:p w:rsidR="00006360" w:rsidRPr="00427A3E" w:rsidRDefault="00006360" w:rsidP="00006360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 w:rsidRPr="00427A3E">
              <w:rPr>
                <w:b/>
                <w:sz w:val="16"/>
                <w:szCs w:val="16"/>
              </w:rPr>
              <w:t>nalyzes and synthesizes historical information effectively</w:t>
            </w:r>
          </w:p>
          <w:p w:rsidR="00006360" w:rsidRPr="00427A3E" w:rsidRDefault="00006360" w:rsidP="00006360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</w:p>
          <w:p w:rsidR="00006360" w:rsidRPr="00427A3E" w:rsidRDefault="00006360" w:rsidP="00006360">
            <w:pPr>
              <w:pStyle w:val="05-LM-Chart-BL"/>
              <w:ind w:left="144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Pr="00427A3E">
              <w:rPr>
                <w:b/>
                <w:sz w:val="16"/>
                <w:szCs w:val="16"/>
              </w:rPr>
              <w:t>akes connections and logical judgments that support conclusions</w:t>
            </w:r>
          </w:p>
          <w:p w:rsidR="00006360" w:rsidRPr="00FE1A6D" w:rsidRDefault="00006360" w:rsidP="00006360">
            <w:pPr>
              <w:pStyle w:val="05-LM-Chart-BL"/>
              <w:ind w:left="144" w:firstLine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BL"/>
              <w:ind w:left="144" w:firstLine="0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:rsidR="00006360" w:rsidRPr="00FE1A6D" w:rsidRDefault="00006360" w:rsidP="00006360">
            <w:pPr>
              <w:pStyle w:val="05-LM-Chart-BL"/>
              <w:ind w:left="144" w:firstLine="0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1620" w:type="dxa"/>
          </w:tcPr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Shows </w:t>
            </w:r>
            <w:r w:rsidRPr="00FE1A6D">
              <w:rPr>
                <w:sz w:val="16"/>
                <w:szCs w:val="16"/>
                <w:u w:val="single"/>
              </w:rPr>
              <w:t>limited</w:t>
            </w:r>
            <w:r w:rsidRPr="00FE1A6D">
              <w:rPr>
                <w:sz w:val="16"/>
                <w:szCs w:val="16"/>
              </w:rPr>
              <w:t xml:space="preserve"> use of vocabulary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  <w:u w:val="single"/>
              </w:rPr>
              <w:t>Limited</w:t>
            </w:r>
            <w:r w:rsidRPr="00FE1A6D">
              <w:rPr>
                <w:sz w:val="16"/>
                <w:szCs w:val="16"/>
              </w:rPr>
              <w:t xml:space="preserve"> attempt to analyze, synthesize, and evaluate historical information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FE1A6D">
              <w:rPr>
                <w:sz w:val="16"/>
                <w:szCs w:val="16"/>
              </w:rPr>
              <w:t xml:space="preserve">Presentation shows </w:t>
            </w:r>
            <w:r w:rsidRPr="003605C1">
              <w:rPr>
                <w:sz w:val="16"/>
                <w:szCs w:val="16"/>
              </w:rPr>
              <w:t xml:space="preserve">little </w:t>
            </w:r>
            <w:r w:rsidRPr="00FE1A6D">
              <w:rPr>
                <w:sz w:val="16"/>
                <w:szCs w:val="16"/>
              </w:rPr>
              <w:t>attempt to follow inquiry process</w:t>
            </w:r>
          </w:p>
        </w:tc>
        <w:tc>
          <w:tcPr>
            <w:tcW w:w="1710" w:type="dxa"/>
          </w:tcPr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Uses a</w:t>
            </w:r>
            <w:r w:rsidRPr="00FE1A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few related terms and </w:t>
            </w:r>
            <w:r w:rsidRPr="00FE1A6D">
              <w:rPr>
                <w:sz w:val="16"/>
                <w:szCs w:val="16"/>
              </w:rPr>
              <w:t>vocabulary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  <w:u w:val="single"/>
              </w:rPr>
              <w:t>Some</w:t>
            </w:r>
            <w:r w:rsidRPr="00FE1A6D">
              <w:rPr>
                <w:sz w:val="16"/>
                <w:szCs w:val="16"/>
              </w:rPr>
              <w:t xml:space="preserve"> attempt to analyze, synthesize, and evaluate historical information</w:t>
            </w:r>
          </w:p>
          <w:p w:rsidR="00006360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FE1A6D">
              <w:rPr>
                <w:sz w:val="16"/>
                <w:szCs w:val="16"/>
              </w:rPr>
              <w:t xml:space="preserve">Presentation shows </w:t>
            </w:r>
            <w:r>
              <w:rPr>
                <w:sz w:val="16"/>
                <w:szCs w:val="16"/>
              </w:rPr>
              <w:t>an</w:t>
            </w:r>
            <w:r w:rsidRPr="00FE1A6D">
              <w:rPr>
                <w:sz w:val="16"/>
                <w:szCs w:val="16"/>
              </w:rPr>
              <w:t xml:space="preserve"> attempt to follow inquiry process</w:t>
            </w:r>
          </w:p>
        </w:tc>
        <w:tc>
          <w:tcPr>
            <w:tcW w:w="1530" w:type="dxa"/>
          </w:tcPr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Shows use of </w:t>
            </w:r>
            <w:r>
              <w:rPr>
                <w:sz w:val="16"/>
                <w:szCs w:val="16"/>
              </w:rPr>
              <w:t xml:space="preserve">appropriate </w:t>
            </w:r>
            <w:r w:rsidRPr="00FE1A6D">
              <w:rPr>
                <w:sz w:val="16"/>
                <w:szCs w:val="16"/>
              </w:rPr>
              <w:t>vocabulary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</w:t>
            </w:r>
            <w:r w:rsidRPr="00FE1A6D">
              <w:rPr>
                <w:sz w:val="16"/>
                <w:szCs w:val="16"/>
              </w:rPr>
              <w:t>alyze</w:t>
            </w:r>
            <w:r>
              <w:rPr>
                <w:sz w:val="16"/>
                <w:szCs w:val="16"/>
              </w:rPr>
              <w:t>s</w:t>
            </w:r>
            <w:r w:rsidRPr="00FE1A6D">
              <w:rPr>
                <w:sz w:val="16"/>
                <w:szCs w:val="16"/>
              </w:rPr>
              <w:t>, synthesize</w:t>
            </w:r>
            <w:r>
              <w:rPr>
                <w:sz w:val="16"/>
                <w:szCs w:val="16"/>
              </w:rPr>
              <w:t xml:space="preserve">s, and evaluates </w:t>
            </w:r>
            <w:r w:rsidRPr="00FE1A6D">
              <w:rPr>
                <w:sz w:val="16"/>
                <w:szCs w:val="16"/>
              </w:rPr>
              <w:t>historical information</w:t>
            </w:r>
            <w:r>
              <w:rPr>
                <w:sz w:val="16"/>
                <w:szCs w:val="16"/>
              </w:rPr>
              <w:t xml:space="preserve"> accurately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FE1A6D">
              <w:rPr>
                <w:sz w:val="16"/>
                <w:szCs w:val="16"/>
              </w:rPr>
              <w:t xml:space="preserve">Presentation shows a </w:t>
            </w:r>
            <w:r w:rsidRPr="00FE1A6D">
              <w:rPr>
                <w:sz w:val="16"/>
                <w:szCs w:val="16"/>
                <w:u w:val="single"/>
              </w:rPr>
              <w:t>very good</w:t>
            </w:r>
            <w:r>
              <w:rPr>
                <w:sz w:val="16"/>
                <w:szCs w:val="16"/>
              </w:rPr>
              <w:t xml:space="preserve"> attempt </w:t>
            </w:r>
            <w:r w:rsidRPr="00FE1A6D">
              <w:rPr>
                <w:sz w:val="16"/>
                <w:szCs w:val="16"/>
              </w:rPr>
              <w:t>to follow inquiry process</w:t>
            </w:r>
          </w:p>
        </w:tc>
        <w:tc>
          <w:tcPr>
            <w:tcW w:w="1620" w:type="dxa"/>
          </w:tcPr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 w:rsidRPr="00FE1A6D">
              <w:rPr>
                <w:sz w:val="16"/>
                <w:szCs w:val="16"/>
              </w:rPr>
              <w:t xml:space="preserve">Shows </w:t>
            </w:r>
            <w:r>
              <w:rPr>
                <w:sz w:val="16"/>
                <w:szCs w:val="16"/>
                <w:u w:val="single"/>
              </w:rPr>
              <w:t xml:space="preserve">adept </w:t>
            </w:r>
            <w:r w:rsidRPr="00FE1A6D">
              <w:rPr>
                <w:sz w:val="16"/>
                <w:szCs w:val="16"/>
              </w:rPr>
              <w:t>use of vocabulary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Clearly a</w:t>
            </w:r>
            <w:r w:rsidRPr="00FE1A6D">
              <w:rPr>
                <w:sz w:val="16"/>
                <w:szCs w:val="16"/>
              </w:rPr>
              <w:t>nalyze</w:t>
            </w:r>
            <w:r>
              <w:rPr>
                <w:sz w:val="16"/>
                <w:szCs w:val="16"/>
              </w:rPr>
              <w:t>s</w:t>
            </w:r>
            <w:r w:rsidRPr="00FE1A6D">
              <w:rPr>
                <w:sz w:val="16"/>
                <w:szCs w:val="16"/>
              </w:rPr>
              <w:t>, synthesize</w:t>
            </w:r>
            <w:r>
              <w:rPr>
                <w:sz w:val="16"/>
                <w:szCs w:val="16"/>
              </w:rPr>
              <w:t>s</w:t>
            </w:r>
            <w:r w:rsidRPr="00FE1A6D">
              <w:rPr>
                <w:sz w:val="16"/>
                <w:szCs w:val="16"/>
              </w:rPr>
              <w:t>, and evaluate</w:t>
            </w:r>
            <w:r>
              <w:rPr>
                <w:sz w:val="16"/>
                <w:szCs w:val="16"/>
              </w:rPr>
              <w:t>s</w:t>
            </w:r>
            <w:r w:rsidRPr="00FE1A6D">
              <w:rPr>
                <w:sz w:val="16"/>
                <w:szCs w:val="16"/>
              </w:rPr>
              <w:t xml:space="preserve"> information</w:t>
            </w:r>
            <w:r>
              <w:rPr>
                <w:sz w:val="16"/>
                <w:szCs w:val="16"/>
              </w:rPr>
              <w:t xml:space="preserve"> accurately</w:t>
            </w:r>
          </w:p>
          <w:p w:rsidR="00006360" w:rsidRPr="00FE1A6D" w:rsidRDefault="00006360" w:rsidP="00006360">
            <w:pPr>
              <w:pStyle w:val="05-LM-Chart-BL"/>
              <w:ind w:left="101" w:right="101" w:firstLine="0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BL"/>
              <w:ind w:left="101"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FE1A6D">
              <w:rPr>
                <w:sz w:val="16"/>
                <w:szCs w:val="16"/>
              </w:rPr>
              <w:t>Presentation shows an</w:t>
            </w:r>
            <w:r w:rsidRPr="00FE1A6D">
              <w:rPr>
                <w:sz w:val="16"/>
                <w:szCs w:val="16"/>
                <w:u w:val="single"/>
              </w:rPr>
              <w:t xml:space="preserve"> exceptional</w:t>
            </w:r>
            <w:r w:rsidRPr="00FE1A6D">
              <w:rPr>
                <w:sz w:val="16"/>
                <w:szCs w:val="16"/>
              </w:rPr>
              <w:t xml:space="preserve"> attempt to follow inquiry process</w:t>
            </w:r>
          </w:p>
        </w:tc>
      </w:tr>
      <w:tr w:rsidR="00006360" w:rsidRPr="00FE1A6D" w:rsidTr="00006360">
        <w:trPr>
          <w:trHeight w:val="1718"/>
        </w:trPr>
        <w:tc>
          <w:tcPr>
            <w:tcW w:w="9540" w:type="dxa"/>
            <w:gridSpan w:val="5"/>
          </w:tcPr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GROUP REFLECTIONS – </w:t>
            </w: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List 3 things that youR group did weLL:</w:t>
            </w: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LIST 2 POSSIBLE AREAS OF IMPROVEMENT:</w:t>
            </w: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Group SCORES    </w:t>
            </w:r>
            <w:r w:rsidRPr="00006360">
              <w:rPr>
                <w:sz w:val="22"/>
                <w:szCs w:val="16"/>
              </w:rPr>
              <w:t xml:space="preserve">/12 </w:t>
            </w:r>
            <w:r>
              <w:rPr>
                <w:sz w:val="16"/>
                <w:szCs w:val="16"/>
              </w:rPr>
              <w:t>– (Record names and mark to each member of group)</w:t>
            </w: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Teacher </w:t>
            </w:r>
            <w:r w:rsidRPr="00FE1A6D">
              <w:rPr>
                <w:sz w:val="16"/>
                <w:szCs w:val="16"/>
              </w:rPr>
              <w:t>comments</w:t>
            </w:r>
            <w:r>
              <w:rPr>
                <w:sz w:val="16"/>
                <w:szCs w:val="16"/>
              </w:rPr>
              <w:t xml:space="preserve"> -   </w:t>
            </w:r>
          </w:p>
          <w:p w:rsidR="00006360" w:rsidRPr="00FE1A6D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Default="00006360" w:rsidP="00006360">
            <w:pPr>
              <w:pStyle w:val="05-LM-Chart-H2"/>
              <w:rPr>
                <w:sz w:val="16"/>
                <w:szCs w:val="16"/>
              </w:rPr>
            </w:pPr>
          </w:p>
          <w:p w:rsidR="00006360" w:rsidRPr="00FE1A6D" w:rsidRDefault="00006360" w:rsidP="00006360">
            <w:pPr>
              <w:pStyle w:val="05-LM-Chart-H2"/>
              <w:ind w:left="0"/>
              <w:rPr>
                <w:sz w:val="16"/>
                <w:szCs w:val="16"/>
              </w:rPr>
            </w:pPr>
          </w:p>
        </w:tc>
      </w:tr>
    </w:tbl>
    <w:p w:rsidR="00C715B7" w:rsidRDefault="00C715B7" w:rsidP="00006360"/>
    <w:sectPr w:rsidR="00C715B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2D" w:rsidRDefault="006D112D" w:rsidP="006D112D">
      <w:r>
        <w:separator/>
      </w:r>
    </w:p>
  </w:endnote>
  <w:endnote w:type="continuationSeparator" w:id="0">
    <w:p w:rsidR="006D112D" w:rsidRDefault="006D112D" w:rsidP="006D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2C" w:rsidRDefault="00C565B1">
    <w:pPr>
      <w:pStyle w:val="05-LM-Footer-Left"/>
    </w:pPr>
    <w:r>
      <w:rPr>
        <w:rStyle w:val="05-LM-Footer-PgNum"/>
        <w:sz w:val="21"/>
        <w:szCs w:val="21"/>
      </w:rPr>
      <w:fldChar w:fldCharType="begin"/>
    </w:r>
    <w:r>
      <w:rPr>
        <w:rStyle w:val="05-LM-Footer-PgNum"/>
        <w:sz w:val="21"/>
        <w:szCs w:val="21"/>
      </w:rPr>
      <w:instrText xml:space="preserve"> PAGE </w:instrText>
    </w:r>
    <w:r>
      <w:rPr>
        <w:rStyle w:val="05-LM-Footer-PgNum"/>
        <w:sz w:val="21"/>
        <w:szCs w:val="21"/>
      </w:rPr>
      <w:fldChar w:fldCharType="separate"/>
    </w:r>
    <w:r>
      <w:rPr>
        <w:rStyle w:val="05-LM-Footer-PgNum"/>
        <w:noProof/>
        <w:sz w:val="21"/>
        <w:szCs w:val="21"/>
      </w:rPr>
      <w:t>260</w:t>
    </w:r>
    <w:r>
      <w:rPr>
        <w:rStyle w:val="05-LM-Footer-PgNum"/>
        <w:sz w:val="21"/>
        <w:szCs w:val="21"/>
      </w:rPr>
      <w:fldChar w:fldCharType="end"/>
    </w:r>
    <w:r>
      <w:rPr>
        <w:rStyle w:val="PageNumber"/>
      </w:rPr>
      <w:tab/>
    </w:r>
    <w:r>
      <w:rPr>
        <w:rStyle w:val="05-LM-Footer-PgNum"/>
        <w:b w:val="0"/>
        <w:position w:val="-6"/>
      </w:rPr>
      <w:t xml:space="preserve"> </w:t>
    </w:r>
    <w:r>
      <w:rPr>
        <w:rStyle w:val="05-LM-Footer-Bold"/>
      </w:rPr>
      <w:t xml:space="preserve">AM 20 Unit 1—Rubric for Culminating </w:t>
    </w:r>
    <w:proofErr w:type="gramStart"/>
    <w:r>
      <w:rPr>
        <w:rStyle w:val="05-LM-Footer-Bold"/>
      </w:rPr>
      <w:t>Activity</w:t>
    </w:r>
    <w:r>
      <w:t xml:space="preserve">  </w:t>
    </w:r>
    <w:r>
      <w:rPr>
        <w:i/>
      </w:rPr>
      <w:t>Pearson</w:t>
    </w:r>
    <w:proofErr w:type="gramEnd"/>
    <w:r>
      <w:rPr>
        <w:i/>
      </w:rPr>
      <w:t xml:space="preserve"> Canadian History 7</w:t>
    </w:r>
    <w:r>
      <w:t xml:space="preserve">, Teacher Resource. </w:t>
    </w:r>
  </w:p>
  <w:p w:rsidR="00CE142C" w:rsidRDefault="00C565B1">
    <w:pPr>
      <w:pStyle w:val="05-LM-Footer-Left"/>
    </w:pPr>
    <w:r>
      <w:tab/>
      <w:t>The right to reproduce or modify this page is restricted to</w:t>
    </w:r>
    <w:r>
      <w:t xml:space="preserve"> purchasing schools. This page may have been modified from its original. </w:t>
    </w:r>
    <w:r>
      <w:br/>
    </w:r>
    <w:r>
      <w:tab/>
      <w:t>Copyright © 2008 Pearson Education Canada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2C" w:rsidRDefault="00C565B1" w:rsidP="006D112D">
    <w:pPr>
      <w:pStyle w:val="05-LM-Footer-Right"/>
      <w:tabs>
        <w:tab w:val="clear" w:pos="9540"/>
        <w:tab w:val="right" w:pos="9900"/>
      </w:tabs>
    </w:pPr>
    <w:r>
      <w:rPr>
        <w:rStyle w:val="05-LM-Footer-RightChar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2D" w:rsidRDefault="006D112D" w:rsidP="006D112D">
      <w:r>
        <w:separator/>
      </w:r>
    </w:p>
  </w:footnote>
  <w:footnote w:type="continuationSeparator" w:id="0">
    <w:p w:rsidR="006D112D" w:rsidRDefault="006D112D" w:rsidP="006D1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C1"/>
    <w:rsid w:val="00006360"/>
    <w:rsid w:val="003605C1"/>
    <w:rsid w:val="00427A3E"/>
    <w:rsid w:val="006A589E"/>
    <w:rsid w:val="006D112D"/>
    <w:rsid w:val="00C565B1"/>
    <w:rsid w:val="00C715B7"/>
    <w:rsid w:val="00D3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C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05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05C1"/>
    <w:rPr>
      <w:rFonts w:ascii="Arial" w:eastAsia="Times New Roman" w:hAnsi="Arial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3605C1"/>
  </w:style>
  <w:style w:type="paragraph" w:customStyle="1" w:styleId="05-LM-Chart-BL">
    <w:name w:val="05-LM-Chart-BL"/>
    <w:rsid w:val="003605C1"/>
    <w:pPr>
      <w:spacing w:after="0" w:line="240" w:lineRule="auto"/>
      <w:ind w:left="360" w:right="144" w:hanging="216"/>
    </w:pPr>
    <w:rPr>
      <w:rFonts w:ascii="Arial" w:eastAsia="Times New Roman" w:hAnsi="Arial" w:cs="Times New Roman"/>
      <w:sz w:val="18"/>
      <w:szCs w:val="18"/>
      <w:lang w:val="en-US" w:eastAsia="en-US"/>
    </w:rPr>
  </w:style>
  <w:style w:type="paragraph" w:customStyle="1" w:styleId="05-LM-NameDate">
    <w:name w:val="05-LM-NameDate"/>
    <w:basedOn w:val="Normal"/>
    <w:rsid w:val="003605C1"/>
    <w:pPr>
      <w:tabs>
        <w:tab w:val="right" w:leader="underscore" w:pos="6312"/>
        <w:tab w:val="left" w:pos="6480"/>
        <w:tab w:val="right" w:leader="underscore" w:pos="9360"/>
      </w:tabs>
      <w:spacing w:before="240" w:after="240" w:line="280" w:lineRule="exact"/>
    </w:pPr>
    <w:rPr>
      <w:sz w:val="22"/>
      <w:szCs w:val="22"/>
    </w:rPr>
  </w:style>
  <w:style w:type="paragraph" w:customStyle="1" w:styleId="05-LM-Footer-Left">
    <w:name w:val="05-LM-Footer-Left"/>
    <w:rsid w:val="003605C1"/>
    <w:pPr>
      <w:tabs>
        <w:tab w:val="left" w:pos="360"/>
      </w:tabs>
      <w:spacing w:after="60" w:line="240" w:lineRule="auto"/>
    </w:pPr>
    <w:rPr>
      <w:rFonts w:ascii="Times New Roman" w:eastAsia="Times New Roman" w:hAnsi="Times New Roman" w:cs="Times New Roman"/>
      <w:sz w:val="15"/>
      <w:szCs w:val="20"/>
      <w:lang w:val="en-US" w:eastAsia="en-US"/>
    </w:rPr>
  </w:style>
  <w:style w:type="character" w:customStyle="1" w:styleId="05-LM-Footer-PgNum">
    <w:name w:val="05-LM-Footer-PgNum"/>
    <w:rsid w:val="003605C1"/>
    <w:rPr>
      <w:rFonts w:ascii="Arial" w:hAnsi="Arial"/>
      <w:b/>
      <w:sz w:val="18"/>
    </w:rPr>
  </w:style>
  <w:style w:type="character" w:customStyle="1" w:styleId="05-LM-Footer-Bold">
    <w:name w:val="05-LM-Footer-Bold"/>
    <w:rsid w:val="003605C1"/>
    <w:rPr>
      <w:rFonts w:ascii="Times New Roman" w:hAnsi="Times New Roman"/>
      <w:b/>
      <w:bCs/>
      <w:sz w:val="15"/>
    </w:rPr>
  </w:style>
  <w:style w:type="paragraph" w:customStyle="1" w:styleId="05-LM-Box-TF">
    <w:name w:val="05-LM-Box-TF"/>
    <w:rsid w:val="003605C1"/>
    <w:pPr>
      <w:spacing w:after="12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05-LM-Footer-Right">
    <w:name w:val="05-LM-Footer-Right"/>
    <w:rsid w:val="003605C1"/>
    <w:pPr>
      <w:tabs>
        <w:tab w:val="right" w:pos="9180"/>
        <w:tab w:val="right" w:pos="9540"/>
      </w:tabs>
      <w:spacing w:after="60" w:line="240" w:lineRule="auto"/>
    </w:pPr>
    <w:rPr>
      <w:rFonts w:ascii="Times New Roman" w:eastAsia="Times New Roman" w:hAnsi="Times New Roman" w:cs="Times New Roman"/>
      <w:bCs/>
      <w:sz w:val="15"/>
      <w:szCs w:val="20"/>
      <w:lang w:val="en-US" w:eastAsia="en-US"/>
    </w:rPr>
  </w:style>
  <w:style w:type="paragraph" w:customStyle="1" w:styleId="05-LM-Chart-TF">
    <w:name w:val="05-LM-Chart-TF"/>
    <w:basedOn w:val="Normal"/>
    <w:rsid w:val="003605C1"/>
    <w:pPr>
      <w:tabs>
        <w:tab w:val="left" w:pos="6300"/>
      </w:tabs>
      <w:ind w:left="144" w:right="144"/>
    </w:pPr>
    <w:rPr>
      <w:sz w:val="18"/>
      <w:szCs w:val="18"/>
    </w:rPr>
  </w:style>
  <w:style w:type="paragraph" w:customStyle="1" w:styleId="05-LM-Chart-H1">
    <w:name w:val="05-LM-Chart-H1"/>
    <w:rsid w:val="003605C1"/>
    <w:pPr>
      <w:spacing w:after="0" w:line="240" w:lineRule="auto"/>
      <w:ind w:left="144" w:right="144"/>
      <w:jc w:val="center"/>
    </w:pPr>
    <w:rPr>
      <w:rFonts w:ascii="Arial" w:eastAsia="Times New Roman" w:hAnsi="Arial" w:cs="Arial"/>
      <w:b/>
      <w:lang w:val="en-US" w:eastAsia="en-US"/>
    </w:rPr>
  </w:style>
  <w:style w:type="paragraph" w:customStyle="1" w:styleId="05-LM-Chart-H2">
    <w:name w:val="05-LM-Chart-H2"/>
    <w:rsid w:val="003605C1"/>
    <w:pPr>
      <w:spacing w:after="60" w:line="240" w:lineRule="auto"/>
      <w:ind w:left="144" w:right="144"/>
    </w:pPr>
    <w:rPr>
      <w:rFonts w:ascii="Arial" w:eastAsia="Times New Roman" w:hAnsi="Arial" w:cs="Times New Roman"/>
      <w:b/>
      <w:caps/>
      <w:sz w:val="18"/>
      <w:szCs w:val="18"/>
      <w:lang w:val="en-US" w:eastAsia="en-US"/>
    </w:rPr>
  </w:style>
  <w:style w:type="character" w:customStyle="1" w:styleId="05-LM-Footer-RightChar">
    <w:name w:val="05-LM-Footer-Right Char"/>
    <w:rsid w:val="003605C1"/>
    <w:rPr>
      <w:bCs/>
      <w:sz w:val="15"/>
      <w:lang w:val="en-US" w:eastAsia="en-US" w:bidi="ar-SA"/>
    </w:rPr>
  </w:style>
  <w:style w:type="paragraph" w:customStyle="1" w:styleId="1-H2-AfterH1">
    <w:name w:val="1-H2-AfterH1"/>
    <w:rsid w:val="003605C1"/>
    <w:pPr>
      <w:spacing w:before="800" w:after="120" w:line="260" w:lineRule="exact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1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12D"/>
    <w:rPr>
      <w:rFonts w:ascii="Arial" w:eastAsia="Times New Roman" w:hAnsi="Arial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C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05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05C1"/>
    <w:rPr>
      <w:rFonts w:ascii="Arial" w:eastAsia="Times New Roman" w:hAnsi="Arial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3605C1"/>
  </w:style>
  <w:style w:type="paragraph" w:customStyle="1" w:styleId="05-LM-Chart-BL">
    <w:name w:val="05-LM-Chart-BL"/>
    <w:rsid w:val="003605C1"/>
    <w:pPr>
      <w:spacing w:after="0" w:line="240" w:lineRule="auto"/>
      <w:ind w:left="360" w:right="144" w:hanging="216"/>
    </w:pPr>
    <w:rPr>
      <w:rFonts w:ascii="Arial" w:eastAsia="Times New Roman" w:hAnsi="Arial" w:cs="Times New Roman"/>
      <w:sz w:val="18"/>
      <w:szCs w:val="18"/>
      <w:lang w:val="en-US" w:eastAsia="en-US"/>
    </w:rPr>
  </w:style>
  <w:style w:type="paragraph" w:customStyle="1" w:styleId="05-LM-NameDate">
    <w:name w:val="05-LM-NameDate"/>
    <w:basedOn w:val="Normal"/>
    <w:rsid w:val="003605C1"/>
    <w:pPr>
      <w:tabs>
        <w:tab w:val="right" w:leader="underscore" w:pos="6312"/>
        <w:tab w:val="left" w:pos="6480"/>
        <w:tab w:val="right" w:leader="underscore" w:pos="9360"/>
      </w:tabs>
      <w:spacing w:before="240" w:after="240" w:line="280" w:lineRule="exact"/>
    </w:pPr>
    <w:rPr>
      <w:sz w:val="22"/>
      <w:szCs w:val="22"/>
    </w:rPr>
  </w:style>
  <w:style w:type="paragraph" w:customStyle="1" w:styleId="05-LM-Footer-Left">
    <w:name w:val="05-LM-Footer-Left"/>
    <w:rsid w:val="003605C1"/>
    <w:pPr>
      <w:tabs>
        <w:tab w:val="left" w:pos="360"/>
      </w:tabs>
      <w:spacing w:after="60" w:line="240" w:lineRule="auto"/>
    </w:pPr>
    <w:rPr>
      <w:rFonts w:ascii="Times New Roman" w:eastAsia="Times New Roman" w:hAnsi="Times New Roman" w:cs="Times New Roman"/>
      <w:sz w:val="15"/>
      <w:szCs w:val="20"/>
      <w:lang w:val="en-US" w:eastAsia="en-US"/>
    </w:rPr>
  </w:style>
  <w:style w:type="character" w:customStyle="1" w:styleId="05-LM-Footer-PgNum">
    <w:name w:val="05-LM-Footer-PgNum"/>
    <w:rsid w:val="003605C1"/>
    <w:rPr>
      <w:rFonts w:ascii="Arial" w:hAnsi="Arial"/>
      <w:b/>
      <w:sz w:val="18"/>
    </w:rPr>
  </w:style>
  <w:style w:type="character" w:customStyle="1" w:styleId="05-LM-Footer-Bold">
    <w:name w:val="05-LM-Footer-Bold"/>
    <w:rsid w:val="003605C1"/>
    <w:rPr>
      <w:rFonts w:ascii="Times New Roman" w:hAnsi="Times New Roman"/>
      <w:b/>
      <w:bCs/>
      <w:sz w:val="15"/>
    </w:rPr>
  </w:style>
  <w:style w:type="paragraph" w:customStyle="1" w:styleId="05-LM-Box-TF">
    <w:name w:val="05-LM-Box-TF"/>
    <w:rsid w:val="003605C1"/>
    <w:pPr>
      <w:spacing w:after="12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05-LM-Footer-Right">
    <w:name w:val="05-LM-Footer-Right"/>
    <w:rsid w:val="003605C1"/>
    <w:pPr>
      <w:tabs>
        <w:tab w:val="right" w:pos="9180"/>
        <w:tab w:val="right" w:pos="9540"/>
      </w:tabs>
      <w:spacing w:after="60" w:line="240" w:lineRule="auto"/>
    </w:pPr>
    <w:rPr>
      <w:rFonts w:ascii="Times New Roman" w:eastAsia="Times New Roman" w:hAnsi="Times New Roman" w:cs="Times New Roman"/>
      <w:bCs/>
      <w:sz w:val="15"/>
      <w:szCs w:val="20"/>
      <w:lang w:val="en-US" w:eastAsia="en-US"/>
    </w:rPr>
  </w:style>
  <w:style w:type="paragraph" w:customStyle="1" w:styleId="05-LM-Chart-TF">
    <w:name w:val="05-LM-Chart-TF"/>
    <w:basedOn w:val="Normal"/>
    <w:rsid w:val="003605C1"/>
    <w:pPr>
      <w:tabs>
        <w:tab w:val="left" w:pos="6300"/>
      </w:tabs>
      <w:ind w:left="144" w:right="144"/>
    </w:pPr>
    <w:rPr>
      <w:sz w:val="18"/>
      <w:szCs w:val="18"/>
    </w:rPr>
  </w:style>
  <w:style w:type="paragraph" w:customStyle="1" w:styleId="05-LM-Chart-H1">
    <w:name w:val="05-LM-Chart-H1"/>
    <w:rsid w:val="003605C1"/>
    <w:pPr>
      <w:spacing w:after="0" w:line="240" w:lineRule="auto"/>
      <w:ind w:left="144" w:right="144"/>
      <w:jc w:val="center"/>
    </w:pPr>
    <w:rPr>
      <w:rFonts w:ascii="Arial" w:eastAsia="Times New Roman" w:hAnsi="Arial" w:cs="Arial"/>
      <w:b/>
      <w:lang w:val="en-US" w:eastAsia="en-US"/>
    </w:rPr>
  </w:style>
  <w:style w:type="paragraph" w:customStyle="1" w:styleId="05-LM-Chart-H2">
    <w:name w:val="05-LM-Chart-H2"/>
    <w:rsid w:val="003605C1"/>
    <w:pPr>
      <w:spacing w:after="60" w:line="240" w:lineRule="auto"/>
      <w:ind w:left="144" w:right="144"/>
    </w:pPr>
    <w:rPr>
      <w:rFonts w:ascii="Arial" w:eastAsia="Times New Roman" w:hAnsi="Arial" w:cs="Times New Roman"/>
      <w:b/>
      <w:caps/>
      <w:sz w:val="18"/>
      <w:szCs w:val="18"/>
      <w:lang w:val="en-US" w:eastAsia="en-US"/>
    </w:rPr>
  </w:style>
  <w:style w:type="character" w:customStyle="1" w:styleId="05-LM-Footer-RightChar">
    <w:name w:val="05-LM-Footer-Right Char"/>
    <w:rsid w:val="003605C1"/>
    <w:rPr>
      <w:bCs/>
      <w:sz w:val="15"/>
      <w:lang w:val="en-US" w:eastAsia="en-US" w:bidi="ar-SA"/>
    </w:rPr>
  </w:style>
  <w:style w:type="paragraph" w:customStyle="1" w:styleId="1-H2-AfterH1">
    <w:name w:val="1-H2-AfterH1"/>
    <w:rsid w:val="003605C1"/>
    <w:pPr>
      <w:spacing w:before="800" w:after="120" w:line="260" w:lineRule="exact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1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12D"/>
    <w:rPr>
      <w:rFonts w:ascii="Arial" w:eastAsia="Times New Roman" w:hAnsi="Arial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2</cp:revision>
  <dcterms:created xsi:type="dcterms:W3CDTF">2014-01-06T19:28:00Z</dcterms:created>
  <dcterms:modified xsi:type="dcterms:W3CDTF">2014-01-06T20:19:00Z</dcterms:modified>
</cp:coreProperties>
</file>