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2342"/>
        <w:gridCol w:w="2552"/>
        <w:gridCol w:w="2652"/>
      </w:tblGrid>
      <w:tr w:rsidR="001820BA" w14:paraId="1C930B44" w14:textId="77777777" w:rsidTr="00236F3E">
        <w:tc>
          <w:tcPr>
            <w:tcW w:w="1310" w:type="dxa"/>
          </w:tcPr>
          <w:p w14:paraId="33212E68" w14:textId="77777777" w:rsidR="001820BA" w:rsidRDefault="001820BA" w:rsidP="00236F3E">
            <w:bookmarkStart w:id="0" w:name="_GoBack"/>
            <w:bookmarkEnd w:id="0"/>
          </w:p>
        </w:tc>
        <w:tc>
          <w:tcPr>
            <w:tcW w:w="2342" w:type="dxa"/>
          </w:tcPr>
          <w:p w14:paraId="1AFE29E5" w14:textId="77777777" w:rsidR="001820BA" w:rsidRDefault="001820BA" w:rsidP="00236F3E">
            <w:r>
              <w:t>Level 2</w:t>
            </w:r>
          </w:p>
        </w:tc>
        <w:tc>
          <w:tcPr>
            <w:tcW w:w="2552" w:type="dxa"/>
          </w:tcPr>
          <w:p w14:paraId="2399EF10" w14:textId="77777777" w:rsidR="001820BA" w:rsidRDefault="001820BA" w:rsidP="00236F3E">
            <w:r>
              <w:t>Level 3</w:t>
            </w:r>
          </w:p>
        </w:tc>
        <w:tc>
          <w:tcPr>
            <w:tcW w:w="2652" w:type="dxa"/>
          </w:tcPr>
          <w:p w14:paraId="63750D7B" w14:textId="77777777" w:rsidR="001820BA" w:rsidRDefault="001820BA" w:rsidP="00236F3E">
            <w:r>
              <w:t>Level 4</w:t>
            </w:r>
          </w:p>
        </w:tc>
      </w:tr>
      <w:tr w:rsidR="001820BA" w14:paraId="38E98307" w14:textId="77777777" w:rsidTr="00236F3E">
        <w:tc>
          <w:tcPr>
            <w:tcW w:w="1310" w:type="dxa"/>
          </w:tcPr>
          <w:p w14:paraId="5023F28A" w14:textId="77777777" w:rsidR="001820BA" w:rsidRPr="006803B2" w:rsidRDefault="001820BA" w:rsidP="00236F3E">
            <w:p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Voice</w:t>
            </w:r>
          </w:p>
        </w:tc>
        <w:tc>
          <w:tcPr>
            <w:tcW w:w="2342" w:type="dxa"/>
          </w:tcPr>
          <w:p w14:paraId="0E1C72E0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Voice is quiet and rushed.</w:t>
            </w:r>
          </w:p>
          <w:p w14:paraId="746FAD93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No emphasis is placed on dialogue when speaking.</w:t>
            </w:r>
          </w:p>
          <w:p w14:paraId="7B62D510" w14:textId="77777777" w:rsidR="001820BA" w:rsidRPr="006803B2" w:rsidRDefault="001820BA" w:rsidP="006803B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994BFF9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Voice is clear but can be louder.</w:t>
            </w:r>
          </w:p>
          <w:p w14:paraId="7A95825A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Voice has a good pace, but rushed at times.</w:t>
            </w:r>
          </w:p>
          <w:p w14:paraId="54B6C129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Some words are emphasized, but could include more.</w:t>
            </w:r>
          </w:p>
        </w:tc>
        <w:tc>
          <w:tcPr>
            <w:tcW w:w="2652" w:type="dxa"/>
          </w:tcPr>
          <w:p w14:paraId="021D3583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Voice is loud and clear.</w:t>
            </w:r>
          </w:p>
          <w:p w14:paraId="359AA07B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Great slow pace.</w:t>
            </w:r>
          </w:p>
          <w:p w14:paraId="080B69E1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Words are emphasized, making their character a more dynamic part of the script.</w:t>
            </w:r>
          </w:p>
        </w:tc>
      </w:tr>
      <w:tr w:rsidR="001820BA" w14:paraId="145F9404" w14:textId="77777777" w:rsidTr="00236F3E">
        <w:tc>
          <w:tcPr>
            <w:tcW w:w="1310" w:type="dxa"/>
          </w:tcPr>
          <w:p w14:paraId="71547669" w14:textId="77777777" w:rsidR="001820BA" w:rsidRPr="006803B2" w:rsidRDefault="001820BA" w:rsidP="00236F3E">
            <w:p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Body Movement</w:t>
            </w:r>
          </w:p>
        </w:tc>
        <w:tc>
          <w:tcPr>
            <w:tcW w:w="2342" w:type="dxa"/>
          </w:tcPr>
          <w:p w14:paraId="504F964D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No body movement.</w:t>
            </w:r>
          </w:p>
          <w:p w14:paraId="1845E111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Actor is mostly frozen still when speaking.</w:t>
            </w:r>
          </w:p>
          <w:p w14:paraId="4BD7FB87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No use of facial expression.</w:t>
            </w:r>
          </w:p>
        </w:tc>
        <w:tc>
          <w:tcPr>
            <w:tcW w:w="2552" w:type="dxa"/>
          </w:tcPr>
          <w:p w14:paraId="37D94648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Some big body movements showing commitment to character.</w:t>
            </w:r>
          </w:p>
          <w:p w14:paraId="256A02A3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Some facial expression.</w:t>
            </w:r>
          </w:p>
        </w:tc>
        <w:tc>
          <w:tcPr>
            <w:tcW w:w="2652" w:type="dxa"/>
          </w:tcPr>
          <w:p w14:paraId="6EF3EFD1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Great body movements showing commitment to character.</w:t>
            </w:r>
          </w:p>
          <w:p w14:paraId="1F442581" w14:textId="77777777" w:rsidR="001820BA" w:rsidRPr="006803B2" w:rsidRDefault="001820BA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Clear facial expression.</w:t>
            </w:r>
          </w:p>
        </w:tc>
      </w:tr>
      <w:tr w:rsidR="006803B2" w14:paraId="66C9DD0E" w14:textId="77777777" w:rsidTr="00236F3E">
        <w:tc>
          <w:tcPr>
            <w:tcW w:w="1310" w:type="dxa"/>
          </w:tcPr>
          <w:p w14:paraId="31BE223D" w14:textId="77777777" w:rsidR="006803B2" w:rsidRPr="006803B2" w:rsidRDefault="006803B2" w:rsidP="00236F3E">
            <w:p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Eye Contact</w:t>
            </w:r>
          </w:p>
        </w:tc>
        <w:tc>
          <w:tcPr>
            <w:tcW w:w="2342" w:type="dxa"/>
          </w:tcPr>
          <w:p w14:paraId="66344E42" w14:textId="77777777" w:rsidR="006803B2" w:rsidRPr="006803B2" w:rsidRDefault="006803B2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All words are read off of script.</w:t>
            </w:r>
          </w:p>
        </w:tc>
        <w:tc>
          <w:tcPr>
            <w:tcW w:w="2552" w:type="dxa"/>
          </w:tcPr>
          <w:p w14:paraId="7FAB1A7B" w14:textId="77777777" w:rsidR="006803B2" w:rsidRPr="006803B2" w:rsidRDefault="006803B2" w:rsidP="006803B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Some eye contact made with other characters and audience.</w:t>
            </w:r>
          </w:p>
          <w:p w14:paraId="6223DF16" w14:textId="77777777" w:rsidR="006803B2" w:rsidRPr="006803B2" w:rsidRDefault="006803B2" w:rsidP="006803B2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652" w:type="dxa"/>
          </w:tcPr>
          <w:p w14:paraId="15323952" w14:textId="77777777" w:rsidR="006803B2" w:rsidRPr="006803B2" w:rsidRDefault="006803B2" w:rsidP="00236F3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803B2">
              <w:rPr>
                <w:sz w:val="22"/>
                <w:szCs w:val="22"/>
              </w:rPr>
              <w:t>Eye contact is made over half of the time with other characters and audience.</w:t>
            </w:r>
          </w:p>
          <w:p w14:paraId="42CDA899" w14:textId="77777777" w:rsidR="006803B2" w:rsidRPr="006803B2" w:rsidRDefault="006803B2" w:rsidP="006803B2">
            <w:pPr>
              <w:pStyle w:val="ListParagraph"/>
              <w:rPr>
                <w:sz w:val="22"/>
                <w:szCs w:val="22"/>
              </w:rPr>
            </w:pPr>
          </w:p>
        </w:tc>
      </w:tr>
    </w:tbl>
    <w:p w14:paraId="69325C5E" w14:textId="77777777" w:rsidR="002E4694" w:rsidRDefault="002E4694"/>
    <w:sectPr w:rsidR="002E469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312B5"/>
    <w:multiLevelType w:val="hybridMultilevel"/>
    <w:tmpl w:val="98F8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BA"/>
    <w:rsid w:val="001820BA"/>
    <w:rsid w:val="002E4694"/>
    <w:rsid w:val="006803B2"/>
    <w:rsid w:val="00E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6FAD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Macintosh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2</cp:revision>
  <dcterms:created xsi:type="dcterms:W3CDTF">2015-02-18T22:49:00Z</dcterms:created>
  <dcterms:modified xsi:type="dcterms:W3CDTF">2015-02-18T22:49:00Z</dcterms:modified>
</cp:coreProperties>
</file>