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D" w:rsidRDefault="00106A21">
      <w:r>
        <w:t xml:space="preserve">Grade 8 Data Management Unit </w:t>
      </w:r>
      <w:proofErr w:type="gramStart"/>
      <w:r>
        <w:t>–  Approx</w:t>
      </w:r>
      <w:proofErr w:type="gramEnd"/>
      <w:r>
        <w:t>. 3 Weeks</w:t>
      </w:r>
    </w:p>
    <w:p w:rsidR="00106A21" w:rsidRDefault="00106A21">
      <w:r>
        <w:t>Please see below the expectations that we will be covering throughout this unit.</w:t>
      </w:r>
    </w:p>
    <w:p w:rsidR="00106A21" w:rsidRDefault="00106A21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6FCF3AA0" wp14:editId="7C08F7B8">
            <wp:simplePos x="0" y="0"/>
            <wp:positionH relativeFrom="column">
              <wp:posOffset>38100</wp:posOffset>
            </wp:positionH>
            <wp:positionV relativeFrom="paragraph">
              <wp:posOffset>-1270</wp:posOffset>
            </wp:positionV>
            <wp:extent cx="4191000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502" y="21357"/>
                <wp:lineTo x="2150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674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A21" w:rsidRDefault="00106A21"/>
    <w:p w:rsidR="00106A21" w:rsidRDefault="00106A21"/>
    <w:p w:rsidR="00106A21" w:rsidRDefault="00106A21"/>
    <w:p w:rsidR="00106A21" w:rsidRDefault="00106A21"/>
    <w:p w:rsidR="00106A21" w:rsidRDefault="00106A21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741C7611" wp14:editId="02EA6C68">
            <wp:simplePos x="0" y="0"/>
            <wp:positionH relativeFrom="column">
              <wp:posOffset>-4276725</wp:posOffset>
            </wp:positionH>
            <wp:positionV relativeFrom="paragraph">
              <wp:posOffset>80010</wp:posOffset>
            </wp:positionV>
            <wp:extent cx="4181475" cy="1524000"/>
            <wp:effectExtent l="0" t="0" r="9525" b="0"/>
            <wp:wrapThrough wrapText="bothSides">
              <wp:wrapPolygon edited="0">
                <wp:start x="0" y="0"/>
                <wp:lineTo x="0" y="21330"/>
                <wp:lineTo x="21551" y="21330"/>
                <wp:lineTo x="2155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4A3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A21" w:rsidRDefault="00106A21"/>
    <w:p w:rsidR="00106A21" w:rsidRDefault="00106A21"/>
    <w:p w:rsidR="00106A21" w:rsidRDefault="00106A21"/>
    <w:p w:rsidR="00106A21" w:rsidRDefault="00106A21"/>
    <w:p w:rsidR="00106A21" w:rsidRDefault="00106A21"/>
    <w:p w:rsidR="00106A21" w:rsidRDefault="005701D2">
      <w:hyperlink r:id="rId7" w:history="1">
        <w:r w:rsidRPr="00D172CD">
          <w:rPr>
            <w:rStyle w:val="Hyperlink"/>
          </w:rPr>
          <w:t>http://www.censusatschool.org.uk/images/curriculum_resources/datahandling/censusorsample-worksheet.pdf</w:t>
        </w:r>
      </w:hyperlink>
      <w:r>
        <w:t xml:space="preserve">   (difference between a population, census or sample</w:t>
      </w:r>
    </w:p>
    <w:p w:rsidR="005701D2" w:rsidRDefault="005701D2">
      <w:hyperlink r:id="rId8" w:history="1">
        <w:r w:rsidRPr="00D172CD">
          <w:rPr>
            <w:rStyle w:val="Hyperlink"/>
          </w:rPr>
          <w:t>http://math.wonderhowto.com/how-to/grasp-differences-census-study-sample-survey-303057/</w:t>
        </w:r>
      </w:hyperlink>
      <w:r>
        <w:t xml:space="preserve">   (explanation video of difference between census and sample)</w:t>
      </w:r>
    </w:p>
    <w:p w:rsidR="007E2E55" w:rsidRDefault="007E2E55">
      <w:hyperlink r:id="rId9" w:history="1">
        <w:r w:rsidRPr="00D172CD">
          <w:rPr>
            <w:rStyle w:val="Hyperlink"/>
          </w:rPr>
          <w:t>http://www.mathsisfun.com/data/data-discrete-continuous.html</w:t>
        </w:r>
      </w:hyperlink>
      <w:r>
        <w:t xml:space="preserve">    (difference between discrete and continuous data</w:t>
      </w:r>
    </w:p>
    <w:p w:rsidR="005701D2" w:rsidRDefault="005701D2">
      <w:hyperlink r:id="rId10" w:history="1">
        <w:r w:rsidRPr="00D172CD">
          <w:rPr>
            <w:rStyle w:val="Hyperlink"/>
          </w:rPr>
          <w:t>http://math.tutorvista.com/statistics/types-of-graph.html</w:t>
        </w:r>
      </w:hyperlink>
      <w:r>
        <w:t xml:space="preserve">    (explanation of types of graphs)</w:t>
      </w:r>
    </w:p>
    <w:p w:rsidR="005701D2" w:rsidRDefault="005701D2">
      <w:hyperlink r:id="rId11" w:history="1">
        <w:r w:rsidRPr="00D172CD">
          <w:rPr>
            <w:rStyle w:val="Hyperlink"/>
          </w:rPr>
          <w:t>http://mste.illinois.edu/courses/ci330ms/youtsey/intro.html</w:t>
        </w:r>
      </w:hyperlink>
      <w:r>
        <w:t xml:space="preserve">   (types of graphs and explanation of the best situation to use them)</w:t>
      </w:r>
    </w:p>
    <w:p w:rsidR="005701D2" w:rsidRDefault="005701D2">
      <w:hyperlink r:id="rId12" w:history="1">
        <w:r w:rsidRPr="00D172CD">
          <w:rPr>
            <w:rStyle w:val="Hyperlink"/>
          </w:rPr>
          <w:t>http://www.mathsisfun.com/data/scatter-xy-plots.html</w:t>
        </w:r>
      </w:hyperlink>
    </w:p>
    <w:p w:rsidR="005701D2" w:rsidRDefault="005701D2">
      <w:hyperlink r:id="rId13" w:history="1">
        <w:r w:rsidRPr="00D172CD">
          <w:rPr>
            <w:rStyle w:val="Hyperlink"/>
          </w:rPr>
          <w:t>http://www.mathsisfun.com/data/histograms.html</w:t>
        </w:r>
      </w:hyperlink>
      <w:r>
        <w:t xml:space="preserve">  </w:t>
      </w:r>
    </w:p>
    <w:p w:rsidR="005701D2" w:rsidRDefault="005701D2">
      <w:hyperlink r:id="rId14" w:history="1">
        <w:r w:rsidRPr="00D172CD">
          <w:rPr>
            <w:rStyle w:val="Hyperlink"/>
          </w:rPr>
          <w:t>http://www.youtube.com/watch?v=KCH_ZDygrm4</w:t>
        </w:r>
      </w:hyperlink>
      <w:r>
        <w:t xml:space="preserve">   (video on how to draw a histogram)</w:t>
      </w:r>
    </w:p>
    <w:p w:rsidR="005701D2" w:rsidRDefault="005701D2">
      <w:hyperlink r:id="rId15" w:history="1">
        <w:r w:rsidRPr="00D172CD">
          <w:rPr>
            <w:rStyle w:val="Hyperlink"/>
          </w:rPr>
          <w:t>http://www.wikihow.com/Create-a-Histogram-in-Excel</w:t>
        </w:r>
      </w:hyperlink>
      <w:r>
        <w:t xml:space="preserve">  (how to use Excel to create a histogram)</w:t>
      </w:r>
    </w:p>
    <w:p w:rsidR="005701D2" w:rsidRDefault="007E2E55">
      <w:hyperlink r:id="rId16" w:history="1">
        <w:r w:rsidRPr="00D172CD">
          <w:rPr>
            <w:rStyle w:val="Hyperlink"/>
          </w:rPr>
          <w:t>http://www.icoachmath.com/math_dictionary/Measures_of_Central_Tendency.html</w:t>
        </w:r>
      </w:hyperlink>
      <w:r>
        <w:t xml:space="preserve">   (measures of central tendency)</w:t>
      </w:r>
    </w:p>
    <w:p w:rsidR="007E2E55" w:rsidRDefault="007E2E55">
      <w:hyperlink r:id="rId17" w:history="1">
        <w:r w:rsidRPr="00D172CD">
          <w:rPr>
            <w:rStyle w:val="Hyperlink"/>
          </w:rPr>
          <w:t>http://worksheets.tutorvista.com/measures-of-central-tendency-worksheet.html</w:t>
        </w:r>
      </w:hyperlink>
      <w:r>
        <w:t xml:space="preserve">   (practice worksheet)</w:t>
      </w:r>
    </w:p>
    <w:p w:rsidR="007E2E55" w:rsidRDefault="007E2E55">
      <w:hyperlink r:id="rId18" w:history="1">
        <w:r w:rsidRPr="00D172CD">
          <w:rPr>
            <w:rStyle w:val="Hyperlink"/>
          </w:rPr>
          <w:t>http://www.phschool.com/iText/math/sample_chapter/Ch02/02-07/PH_Alg1_ch02-07_Obj1.html</w:t>
        </w:r>
      </w:hyperlink>
      <w:r>
        <w:t xml:space="preserve">   (using measures of central tendency)</w:t>
      </w:r>
    </w:p>
    <w:p w:rsidR="007E2E55" w:rsidRDefault="002102BE">
      <w:hyperlink r:id="rId19" w:history="1">
        <w:r w:rsidRPr="00D172CD">
          <w:rPr>
            <w:rStyle w:val="Hyperlink"/>
          </w:rPr>
          <w:t>http://www.sophia.org/drawing-conclusions-based-on-data/drawing-conclusions-based-on-data--6-tutorial</w:t>
        </w:r>
      </w:hyperlink>
      <w:r>
        <w:t xml:space="preserve">   (drawing conclusions based on graphs)</w:t>
      </w:r>
    </w:p>
    <w:p w:rsidR="002102BE" w:rsidRDefault="002102BE"/>
    <w:p w:rsidR="002102BE" w:rsidRDefault="002102BE">
      <w:bookmarkStart w:id="0" w:name="_GoBack"/>
      <w:bookmarkEnd w:id="0"/>
    </w:p>
    <w:p w:rsidR="005701D2" w:rsidRDefault="005701D2"/>
    <w:p w:rsidR="00106A21" w:rsidRDefault="00106A21"/>
    <w:sectPr w:rsidR="00106A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21"/>
    <w:rsid w:val="00066361"/>
    <w:rsid w:val="00106A21"/>
    <w:rsid w:val="002102BE"/>
    <w:rsid w:val="005701D2"/>
    <w:rsid w:val="007E2E55"/>
    <w:rsid w:val="0091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.wonderhowto.com/how-to/grasp-differences-census-study-sample-survey-303057/" TargetMode="External"/><Relationship Id="rId13" Type="http://schemas.openxmlformats.org/officeDocument/2006/relationships/hyperlink" Target="http://www.mathsisfun.com/data/histograms.html" TargetMode="External"/><Relationship Id="rId18" Type="http://schemas.openxmlformats.org/officeDocument/2006/relationships/hyperlink" Target="http://www.phschool.com/iText/math/sample_chapter/Ch02/02-07/PH_Alg1_ch02-07_Obj1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ensusatschool.org.uk/images/curriculum_resources/datahandling/censusorsample-worksheet.pdf" TargetMode="External"/><Relationship Id="rId12" Type="http://schemas.openxmlformats.org/officeDocument/2006/relationships/hyperlink" Target="http://www.mathsisfun.com/data/scatter-xy-plots.html" TargetMode="External"/><Relationship Id="rId17" Type="http://schemas.openxmlformats.org/officeDocument/2006/relationships/hyperlink" Target="http://worksheets.tutorvista.com/measures-of-central-tendency-worksheet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coachmath.com/math_dictionary/Measures_of_Central_Tendency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hyperlink" Target="http://mste.illinois.edu/courses/ci330ms/youtsey/intro.html" TargetMode="External"/><Relationship Id="rId5" Type="http://schemas.openxmlformats.org/officeDocument/2006/relationships/image" Target="media/image1.tmp"/><Relationship Id="rId15" Type="http://schemas.openxmlformats.org/officeDocument/2006/relationships/hyperlink" Target="http://www.wikihow.com/Create-a-Histogram-in-Excel" TargetMode="External"/><Relationship Id="rId10" Type="http://schemas.openxmlformats.org/officeDocument/2006/relationships/hyperlink" Target="http://math.tutorvista.com/statistics/types-of-graph.html" TargetMode="External"/><Relationship Id="rId19" Type="http://schemas.openxmlformats.org/officeDocument/2006/relationships/hyperlink" Target="http://www.sophia.org/drawing-conclusions-based-on-data/drawing-conclusions-based-on-data--6-tuto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isfun.com/data/data-discrete-continuous.html" TargetMode="External"/><Relationship Id="rId14" Type="http://schemas.openxmlformats.org/officeDocument/2006/relationships/hyperlink" Target="http://www.youtube.com/watch?v=KCH_ZDygr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2013-01-28T19:35:00Z</dcterms:created>
  <dcterms:modified xsi:type="dcterms:W3CDTF">2013-01-28T20:30:00Z</dcterms:modified>
</cp:coreProperties>
</file>