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D2" w:rsidRDefault="009373F0" w:rsidP="009373F0">
      <w:pPr>
        <w:spacing w:after="0"/>
        <w:jc w:val="center"/>
        <w:rPr>
          <w:u w:val="single"/>
        </w:rPr>
      </w:pPr>
      <w:r>
        <w:rPr>
          <w:u w:val="single"/>
        </w:rPr>
        <w:t>Proportional Reasoning Assignment</w:t>
      </w:r>
    </w:p>
    <w:p w:rsidR="009373F0" w:rsidRDefault="009373F0" w:rsidP="009373F0">
      <w:pPr>
        <w:jc w:val="center"/>
      </w:pPr>
      <w:r w:rsidRPr="009373F0">
        <w:t>Monday, March 24, 2014</w:t>
      </w:r>
    </w:p>
    <w:p w:rsidR="009373F0" w:rsidRDefault="009373F0" w:rsidP="009373F0">
      <w:r>
        <w:t xml:space="preserve">You are responsible for buying groceries for one week to feed a family </w:t>
      </w:r>
      <w:r w:rsidRPr="009373F0">
        <w:rPr>
          <w:b/>
        </w:rPr>
        <w:t>breakfast, lunch and dinner</w:t>
      </w:r>
      <w:r>
        <w:t xml:space="preserve"> – snacks and desserts too if you choose to include those into your family’s diet. Using weekly paper flyers, online flyers, or a trip to the grocery store, determine what meals you will provide for your family based on the criteria provided below.</w:t>
      </w:r>
    </w:p>
    <w:p w:rsidR="009373F0" w:rsidRDefault="009373F0" w:rsidP="009373F0">
      <w:r w:rsidRPr="009373F0">
        <w:rPr>
          <w:b/>
        </w:rPr>
        <w:t>You must take into consideration the total cost per meal as well as the cost per person per meal.</w:t>
      </w:r>
      <w:r>
        <w:t xml:space="preserve"> Explain why you chose the store you did, or if you are shopping at more than one store, why? Also consider the brands you are using. You may compare brands and choose the best deal. </w:t>
      </w:r>
    </w:p>
    <w:p w:rsidR="009373F0" w:rsidRDefault="009373F0" w:rsidP="009373F0">
      <w:r>
        <w:t xml:space="preserve">Your menu must cover from Monday to Sunday, 7 days. You must include 3 meals for each day. Each meal must be broken down into the cost per person for each meal as well as the total cost of the meal, clearly calculated. You must also include a clear list of the items you are purchasing with the price of each attached to the item and then a total clearly marked. Your total may not exceed the budgeted amount for your “family”. </w:t>
      </w:r>
    </w:p>
    <w:p w:rsidR="009373F0" w:rsidRPr="009373F0" w:rsidRDefault="009373F0" w:rsidP="009373F0">
      <w:pPr>
        <w:jc w:val="center"/>
        <w:rPr>
          <w:b/>
          <w:u w:val="single"/>
        </w:rPr>
      </w:pPr>
      <w:r w:rsidRPr="009373F0">
        <w:rPr>
          <w:b/>
          <w:u w:val="single"/>
        </w:rPr>
        <w:t>Your meals need to be healthy and as balanced as possible!</w:t>
      </w:r>
    </w:p>
    <w:p w:rsidR="009373F0" w:rsidRDefault="009373F0" w:rsidP="009373F0">
      <w:r>
        <w:t>Also, keep in mind tax. Please use the following chart to determine whether your purchases will be taxed or not!</w:t>
      </w:r>
    </w:p>
    <w:tbl>
      <w:tblPr>
        <w:tblW w:w="6030" w:type="dxa"/>
        <w:jc w:val="center"/>
        <w:tblInd w:w="102" w:type="dxa"/>
        <w:tblLayout w:type="fixed"/>
        <w:tblCellMar>
          <w:left w:w="0" w:type="dxa"/>
          <w:right w:w="0" w:type="dxa"/>
        </w:tblCellMar>
        <w:tblLook w:val="04A0"/>
      </w:tblPr>
      <w:tblGrid>
        <w:gridCol w:w="3412"/>
        <w:gridCol w:w="2618"/>
      </w:tblGrid>
      <w:tr w:rsidR="009373F0" w:rsidTr="009373F0">
        <w:trPr>
          <w:trHeight w:hRule="exact" w:val="786"/>
          <w:jc w:val="center"/>
        </w:trPr>
        <w:tc>
          <w:tcPr>
            <w:tcW w:w="3412" w:type="dxa"/>
            <w:tcBorders>
              <w:top w:val="single" w:sz="6" w:space="0" w:color="231F20"/>
              <w:left w:val="single" w:sz="6" w:space="0" w:color="231F20"/>
              <w:bottom w:val="single" w:sz="8" w:space="0" w:color="231F20"/>
              <w:right w:val="single" w:sz="6" w:space="0" w:color="231F20"/>
            </w:tcBorders>
            <w:shd w:val="clear" w:color="auto" w:fill="A9C398"/>
          </w:tcPr>
          <w:p w:rsidR="009373F0" w:rsidRDefault="009373F0">
            <w:pPr>
              <w:autoSpaceDE w:val="0"/>
              <w:autoSpaceDN w:val="0"/>
              <w:adjustRightInd w:val="0"/>
              <w:spacing w:after="0" w:line="240" w:lineRule="auto"/>
              <w:rPr>
                <w:rFonts w:ascii="Times New Roman" w:hAnsi="Times New Roman" w:cs="Times New Roman"/>
                <w:sz w:val="24"/>
                <w:szCs w:val="24"/>
              </w:rPr>
            </w:pPr>
          </w:p>
        </w:tc>
        <w:tc>
          <w:tcPr>
            <w:tcW w:w="2618" w:type="dxa"/>
            <w:tcBorders>
              <w:top w:val="single" w:sz="6" w:space="0" w:color="231F20"/>
              <w:left w:val="single" w:sz="6" w:space="0" w:color="231F20"/>
              <w:bottom w:val="single" w:sz="8" w:space="0" w:color="231F20"/>
              <w:right w:val="single" w:sz="6" w:space="0" w:color="231F20"/>
            </w:tcBorders>
            <w:shd w:val="clear" w:color="auto" w:fill="A9C398"/>
            <w:vAlign w:val="center"/>
            <w:hideMark/>
          </w:tcPr>
          <w:p w:rsidR="009373F0" w:rsidRDefault="009373F0">
            <w:pPr>
              <w:autoSpaceDE w:val="0"/>
              <w:autoSpaceDN w:val="0"/>
              <w:adjustRightInd w:val="0"/>
              <w:spacing w:before="30" w:after="0" w:line="249" w:lineRule="auto"/>
              <w:ind w:left="235" w:right="215"/>
              <w:jc w:val="center"/>
              <w:rPr>
                <w:rFonts w:ascii="Times New Roman" w:hAnsi="Times New Roman" w:cs="Times New Roman"/>
                <w:sz w:val="24"/>
                <w:szCs w:val="24"/>
              </w:rPr>
            </w:pPr>
            <w:r>
              <w:rPr>
                <w:rFonts w:ascii="Arial" w:hAnsi="Arial" w:cs="Arial"/>
                <w:color w:val="231F20"/>
                <w:sz w:val="20"/>
                <w:szCs w:val="20"/>
              </w:rPr>
              <w:t>Amount of</w:t>
            </w:r>
            <w:r>
              <w:rPr>
                <w:rFonts w:ascii="Arial" w:hAnsi="Arial" w:cs="Arial"/>
                <w:color w:val="231F20"/>
                <w:spacing w:val="-2"/>
                <w:sz w:val="20"/>
                <w:szCs w:val="20"/>
              </w:rPr>
              <w:t xml:space="preserve"> </w:t>
            </w:r>
            <w:r>
              <w:rPr>
                <w:rFonts w:ascii="Arial" w:hAnsi="Arial" w:cs="Arial"/>
                <w:color w:val="231F20"/>
                <w:sz w:val="20"/>
                <w:szCs w:val="20"/>
              </w:rPr>
              <w:t>tax</w:t>
            </w:r>
            <w:r>
              <w:rPr>
                <w:rFonts w:ascii="Arial" w:hAnsi="Arial" w:cs="Arial"/>
                <w:color w:val="231F20"/>
                <w:spacing w:val="-3"/>
                <w:sz w:val="20"/>
                <w:szCs w:val="20"/>
              </w:rPr>
              <w:t xml:space="preserve"> </w:t>
            </w:r>
            <w:r>
              <w:rPr>
                <w:rFonts w:ascii="Arial" w:hAnsi="Arial" w:cs="Arial"/>
                <w:color w:val="231F20"/>
                <w:sz w:val="20"/>
                <w:szCs w:val="20"/>
              </w:rPr>
              <w:t>payable under the HST?</w:t>
            </w:r>
          </w:p>
        </w:tc>
      </w:tr>
      <w:tr w:rsidR="009373F0" w:rsidTr="008228CE">
        <w:trPr>
          <w:trHeight w:hRule="exact" w:val="546"/>
          <w:jc w:val="center"/>
        </w:trPr>
        <w:tc>
          <w:tcPr>
            <w:tcW w:w="3412" w:type="dxa"/>
            <w:tcBorders>
              <w:top w:val="single" w:sz="8" w:space="0" w:color="231F20"/>
              <w:left w:val="single" w:sz="6" w:space="0" w:color="231F20"/>
              <w:bottom w:val="single" w:sz="6" w:space="0" w:color="231F20"/>
              <w:right w:val="single" w:sz="6" w:space="0" w:color="231F20"/>
            </w:tcBorders>
            <w:hideMark/>
          </w:tcPr>
          <w:p w:rsidR="009373F0" w:rsidRDefault="009373F0">
            <w:pPr>
              <w:autoSpaceDE w:val="0"/>
              <w:autoSpaceDN w:val="0"/>
              <w:adjustRightInd w:val="0"/>
              <w:spacing w:before="28" w:after="0" w:line="249" w:lineRule="auto"/>
              <w:ind w:left="73" w:right="232"/>
              <w:rPr>
                <w:rFonts w:ascii="Times New Roman" w:hAnsi="Times New Roman" w:cs="Times New Roman"/>
                <w:sz w:val="24"/>
                <w:szCs w:val="24"/>
              </w:rPr>
            </w:pPr>
            <w:r>
              <w:rPr>
                <w:rFonts w:ascii="Arial" w:hAnsi="Arial" w:cs="Arial"/>
                <w:color w:val="231F20"/>
                <w:sz w:val="20"/>
                <w:szCs w:val="20"/>
              </w:rPr>
              <w:t>Basic Groceries (e.g.,</w:t>
            </w:r>
            <w:r>
              <w:rPr>
                <w:rFonts w:ascii="Arial" w:hAnsi="Arial" w:cs="Arial"/>
                <w:color w:val="231F20"/>
                <w:spacing w:val="-5"/>
                <w:sz w:val="20"/>
                <w:szCs w:val="20"/>
              </w:rPr>
              <w:t xml:space="preserve"> </w:t>
            </w:r>
            <w:r>
              <w:rPr>
                <w:rFonts w:ascii="Arial" w:hAnsi="Arial" w:cs="Arial"/>
                <w:color w:val="231F20"/>
                <w:sz w:val="20"/>
                <w:szCs w:val="20"/>
              </w:rPr>
              <w:t>Dair</w:t>
            </w:r>
            <w:r>
              <w:rPr>
                <w:rFonts w:ascii="Arial" w:hAnsi="Arial" w:cs="Arial"/>
                <w:color w:val="231F20"/>
                <w:spacing w:val="-15"/>
                <w:sz w:val="20"/>
                <w:szCs w:val="20"/>
              </w:rPr>
              <w:t>y</w:t>
            </w:r>
            <w:r>
              <w:rPr>
                <w:rFonts w:ascii="Arial" w:hAnsi="Arial" w:cs="Arial"/>
                <w:color w:val="231F20"/>
                <w:sz w:val="20"/>
                <w:szCs w:val="20"/>
              </w:rPr>
              <w:t>,</w:t>
            </w:r>
            <w:r>
              <w:rPr>
                <w:rFonts w:ascii="Arial" w:hAnsi="Arial" w:cs="Arial"/>
                <w:color w:val="231F20"/>
                <w:spacing w:val="-1"/>
                <w:sz w:val="20"/>
                <w:szCs w:val="20"/>
              </w:rPr>
              <w:t xml:space="preserve"> </w:t>
            </w:r>
            <w:r>
              <w:rPr>
                <w:rFonts w:ascii="Arial" w:hAnsi="Arial" w:cs="Arial"/>
                <w:color w:val="231F20"/>
                <w:sz w:val="20"/>
                <w:szCs w:val="20"/>
              </w:rPr>
              <w:t>Meat,</w:t>
            </w:r>
            <w:r>
              <w:rPr>
                <w:rFonts w:ascii="Arial" w:hAnsi="Arial" w:cs="Arial"/>
                <w:color w:val="231F20"/>
                <w:spacing w:val="-6"/>
                <w:sz w:val="20"/>
                <w:szCs w:val="20"/>
              </w:rPr>
              <w:t xml:space="preserve"> </w:t>
            </w:r>
            <w:r>
              <w:rPr>
                <w:rFonts w:ascii="Arial" w:hAnsi="Arial" w:cs="Arial"/>
                <w:color w:val="231F20"/>
                <w:spacing w:val="-11"/>
                <w:sz w:val="20"/>
                <w:szCs w:val="20"/>
              </w:rPr>
              <w:t>V</w:t>
            </w:r>
            <w:r>
              <w:rPr>
                <w:rFonts w:ascii="Arial" w:hAnsi="Arial" w:cs="Arial"/>
                <w:color w:val="231F20"/>
                <w:sz w:val="20"/>
                <w:szCs w:val="20"/>
              </w:rPr>
              <w:t>egetables,</w:t>
            </w:r>
            <w:r>
              <w:rPr>
                <w:rFonts w:ascii="Arial" w:hAnsi="Arial" w:cs="Arial"/>
                <w:color w:val="231F20"/>
                <w:spacing w:val="-1"/>
                <w:sz w:val="20"/>
                <w:szCs w:val="20"/>
              </w:rPr>
              <w:t xml:space="preserve"> </w:t>
            </w:r>
            <w:r>
              <w:rPr>
                <w:rFonts w:ascii="Arial" w:hAnsi="Arial" w:cs="Arial"/>
                <w:color w:val="231F20"/>
                <w:sz w:val="20"/>
                <w:szCs w:val="20"/>
              </w:rPr>
              <w:t>Canned goods)</w:t>
            </w:r>
          </w:p>
        </w:tc>
        <w:tc>
          <w:tcPr>
            <w:tcW w:w="2618" w:type="dxa"/>
            <w:tcBorders>
              <w:top w:val="single" w:sz="8" w:space="0" w:color="231F20"/>
              <w:left w:val="single" w:sz="6" w:space="0" w:color="231F20"/>
              <w:bottom w:val="single" w:sz="6" w:space="0" w:color="231F20"/>
              <w:right w:val="single" w:sz="6" w:space="0" w:color="231F20"/>
            </w:tcBorders>
            <w:vAlign w:val="center"/>
            <w:hideMark/>
          </w:tcPr>
          <w:p w:rsidR="009373F0" w:rsidRDefault="009373F0" w:rsidP="008228CE">
            <w:pPr>
              <w:autoSpaceDE w:val="0"/>
              <w:autoSpaceDN w:val="0"/>
              <w:adjustRightInd w:val="0"/>
              <w:spacing w:before="28" w:after="0" w:line="240" w:lineRule="auto"/>
              <w:ind w:left="217" w:right="-20"/>
              <w:jc w:val="center"/>
              <w:rPr>
                <w:rFonts w:ascii="Times New Roman" w:hAnsi="Times New Roman" w:cs="Times New Roman"/>
                <w:sz w:val="24"/>
                <w:szCs w:val="24"/>
              </w:rPr>
            </w:pPr>
            <w:r>
              <w:rPr>
                <w:rFonts w:ascii="Arial" w:hAnsi="Arial" w:cs="Arial"/>
                <w:color w:val="231F20"/>
                <w:sz w:val="20"/>
                <w:szCs w:val="20"/>
              </w:rPr>
              <w:t>No HST</w:t>
            </w:r>
          </w:p>
        </w:tc>
      </w:tr>
      <w:tr w:rsidR="009373F0" w:rsidTr="008228CE">
        <w:trPr>
          <w:trHeight w:hRule="exact" w:val="306"/>
          <w:jc w:val="center"/>
        </w:trPr>
        <w:tc>
          <w:tcPr>
            <w:tcW w:w="3412" w:type="dxa"/>
            <w:tcBorders>
              <w:top w:val="single" w:sz="6" w:space="0" w:color="231F20"/>
              <w:left w:val="single" w:sz="6" w:space="0" w:color="231F20"/>
              <w:bottom w:val="single" w:sz="6" w:space="0" w:color="231F20"/>
              <w:right w:val="single" w:sz="6" w:space="0" w:color="231F20"/>
            </w:tcBorders>
            <w:hideMark/>
          </w:tcPr>
          <w:p w:rsidR="009373F0" w:rsidRDefault="009373F0">
            <w:pPr>
              <w:autoSpaceDE w:val="0"/>
              <w:autoSpaceDN w:val="0"/>
              <w:adjustRightInd w:val="0"/>
              <w:spacing w:before="30" w:after="0" w:line="240" w:lineRule="auto"/>
              <w:ind w:left="73" w:right="-20"/>
              <w:rPr>
                <w:rFonts w:ascii="Times New Roman" w:hAnsi="Times New Roman" w:cs="Times New Roman"/>
                <w:sz w:val="24"/>
                <w:szCs w:val="24"/>
              </w:rPr>
            </w:pPr>
            <w:r>
              <w:rPr>
                <w:rFonts w:ascii="Arial" w:hAnsi="Arial" w:cs="Arial"/>
                <w:color w:val="231F20"/>
                <w:sz w:val="20"/>
                <w:szCs w:val="20"/>
              </w:rPr>
              <w:t>Snack Foods (e.g.,</w:t>
            </w:r>
            <w:r>
              <w:rPr>
                <w:rFonts w:ascii="Arial" w:hAnsi="Arial" w:cs="Arial"/>
                <w:color w:val="231F20"/>
                <w:spacing w:val="-5"/>
                <w:sz w:val="20"/>
                <w:szCs w:val="20"/>
              </w:rPr>
              <w:t xml:space="preserve"> </w:t>
            </w:r>
            <w:r>
              <w:rPr>
                <w:rFonts w:ascii="Arial" w:hAnsi="Arial" w:cs="Arial"/>
                <w:color w:val="231F20"/>
                <w:sz w:val="20"/>
                <w:szCs w:val="20"/>
              </w:rPr>
              <w:t>Chips, Pop)</w:t>
            </w:r>
          </w:p>
        </w:tc>
        <w:tc>
          <w:tcPr>
            <w:tcW w:w="2618" w:type="dxa"/>
            <w:tcBorders>
              <w:top w:val="single" w:sz="6" w:space="0" w:color="231F20"/>
              <w:left w:val="single" w:sz="6" w:space="0" w:color="231F20"/>
              <w:bottom w:val="single" w:sz="6" w:space="0" w:color="231F20"/>
              <w:right w:val="single" w:sz="6" w:space="0" w:color="231F20"/>
            </w:tcBorders>
            <w:vAlign w:val="center"/>
            <w:hideMark/>
          </w:tcPr>
          <w:p w:rsidR="009373F0" w:rsidRDefault="009373F0" w:rsidP="008228CE">
            <w:pPr>
              <w:autoSpaceDE w:val="0"/>
              <w:autoSpaceDN w:val="0"/>
              <w:adjustRightInd w:val="0"/>
              <w:spacing w:before="30" w:after="0" w:line="240" w:lineRule="auto"/>
              <w:ind w:left="217" w:right="-20"/>
              <w:jc w:val="center"/>
              <w:rPr>
                <w:rFonts w:ascii="Times New Roman" w:hAnsi="Times New Roman" w:cs="Times New Roman"/>
                <w:sz w:val="24"/>
                <w:szCs w:val="24"/>
              </w:rPr>
            </w:pPr>
            <w:r>
              <w:rPr>
                <w:rFonts w:ascii="Arial" w:hAnsi="Arial" w:cs="Arial"/>
                <w:color w:val="231F20"/>
                <w:sz w:val="20"/>
                <w:szCs w:val="20"/>
              </w:rPr>
              <w:t>13%</w:t>
            </w:r>
          </w:p>
        </w:tc>
      </w:tr>
      <w:tr w:rsidR="009373F0" w:rsidTr="008228CE">
        <w:trPr>
          <w:trHeight w:hRule="exact" w:val="546"/>
          <w:jc w:val="center"/>
        </w:trPr>
        <w:tc>
          <w:tcPr>
            <w:tcW w:w="3412" w:type="dxa"/>
            <w:tcBorders>
              <w:top w:val="single" w:sz="6" w:space="0" w:color="231F20"/>
              <w:left w:val="single" w:sz="6" w:space="0" w:color="231F20"/>
              <w:bottom w:val="single" w:sz="6" w:space="0" w:color="231F20"/>
              <w:right w:val="single" w:sz="6" w:space="0" w:color="231F20"/>
            </w:tcBorders>
            <w:hideMark/>
          </w:tcPr>
          <w:p w:rsidR="009373F0" w:rsidRDefault="009373F0">
            <w:pPr>
              <w:autoSpaceDE w:val="0"/>
              <w:autoSpaceDN w:val="0"/>
              <w:adjustRightInd w:val="0"/>
              <w:spacing w:before="30" w:after="0" w:line="240" w:lineRule="auto"/>
              <w:ind w:left="73" w:right="-20"/>
              <w:rPr>
                <w:rFonts w:ascii="Arial" w:hAnsi="Arial" w:cs="Arial"/>
                <w:color w:val="000000"/>
                <w:sz w:val="20"/>
                <w:szCs w:val="20"/>
              </w:rPr>
            </w:pPr>
            <w:r>
              <w:rPr>
                <w:rFonts w:ascii="Arial" w:hAnsi="Arial" w:cs="Arial"/>
                <w:color w:val="231F20"/>
                <w:sz w:val="20"/>
                <w:szCs w:val="20"/>
              </w:rPr>
              <w:t>Qualifying Prepared Food and</w:t>
            </w:r>
          </w:p>
          <w:p w:rsidR="009373F0" w:rsidRDefault="009373F0">
            <w:pPr>
              <w:autoSpaceDE w:val="0"/>
              <w:autoSpaceDN w:val="0"/>
              <w:adjustRightInd w:val="0"/>
              <w:spacing w:before="10" w:after="0" w:line="240" w:lineRule="auto"/>
              <w:ind w:left="73" w:right="-20"/>
              <w:rPr>
                <w:rFonts w:ascii="Times New Roman" w:hAnsi="Times New Roman" w:cs="Times New Roman"/>
                <w:sz w:val="24"/>
                <w:szCs w:val="24"/>
              </w:rPr>
            </w:pPr>
            <w:r>
              <w:rPr>
                <w:rFonts w:ascii="Arial" w:hAnsi="Arial" w:cs="Arial"/>
                <w:color w:val="231F20"/>
                <w:sz w:val="20"/>
                <w:szCs w:val="20"/>
              </w:rPr>
              <w:t>Beverages Sold for</w:t>
            </w:r>
            <w:r>
              <w:rPr>
                <w:rFonts w:ascii="Arial" w:hAnsi="Arial" w:cs="Arial"/>
                <w:color w:val="231F20"/>
                <w:spacing w:val="-2"/>
                <w:sz w:val="20"/>
                <w:szCs w:val="20"/>
              </w:rPr>
              <w:t xml:space="preserve"> </w:t>
            </w:r>
            <w:r>
              <w:rPr>
                <w:rFonts w:ascii="Arial" w:hAnsi="Arial" w:cs="Arial"/>
                <w:color w:val="231F20"/>
                <w:sz w:val="20"/>
                <w:szCs w:val="20"/>
              </w:rPr>
              <w:t>$4.00 or Less</w:t>
            </w:r>
          </w:p>
        </w:tc>
        <w:tc>
          <w:tcPr>
            <w:tcW w:w="2618" w:type="dxa"/>
            <w:tcBorders>
              <w:top w:val="single" w:sz="6" w:space="0" w:color="231F20"/>
              <w:left w:val="single" w:sz="6" w:space="0" w:color="231F20"/>
              <w:bottom w:val="single" w:sz="6" w:space="0" w:color="231F20"/>
              <w:right w:val="single" w:sz="6" w:space="0" w:color="231F20"/>
            </w:tcBorders>
            <w:vAlign w:val="center"/>
            <w:hideMark/>
          </w:tcPr>
          <w:p w:rsidR="009373F0" w:rsidRDefault="009373F0" w:rsidP="008228CE">
            <w:pPr>
              <w:autoSpaceDE w:val="0"/>
              <w:autoSpaceDN w:val="0"/>
              <w:adjustRightInd w:val="0"/>
              <w:spacing w:before="30" w:after="0" w:line="240" w:lineRule="auto"/>
              <w:ind w:left="217" w:right="-20"/>
              <w:jc w:val="center"/>
              <w:rPr>
                <w:rFonts w:ascii="Times New Roman" w:hAnsi="Times New Roman" w:cs="Times New Roman"/>
                <w:sz w:val="24"/>
                <w:szCs w:val="24"/>
              </w:rPr>
            </w:pPr>
            <w:r>
              <w:rPr>
                <w:rFonts w:ascii="Arial" w:hAnsi="Arial" w:cs="Arial"/>
                <w:color w:val="231F20"/>
                <w:sz w:val="20"/>
                <w:szCs w:val="20"/>
              </w:rPr>
              <w:t>5%</w:t>
            </w:r>
          </w:p>
        </w:tc>
      </w:tr>
      <w:tr w:rsidR="009373F0" w:rsidTr="008228CE">
        <w:trPr>
          <w:trHeight w:hRule="exact" w:val="546"/>
          <w:jc w:val="center"/>
        </w:trPr>
        <w:tc>
          <w:tcPr>
            <w:tcW w:w="3412" w:type="dxa"/>
            <w:tcBorders>
              <w:top w:val="single" w:sz="6" w:space="0" w:color="231F20"/>
              <w:left w:val="single" w:sz="6" w:space="0" w:color="231F20"/>
              <w:bottom w:val="single" w:sz="6" w:space="0" w:color="231F20"/>
              <w:right w:val="single" w:sz="6" w:space="0" w:color="231F20"/>
            </w:tcBorders>
            <w:hideMark/>
          </w:tcPr>
          <w:p w:rsidR="009373F0" w:rsidRDefault="009373F0">
            <w:pPr>
              <w:autoSpaceDE w:val="0"/>
              <w:autoSpaceDN w:val="0"/>
              <w:adjustRightInd w:val="0"/>
              <w:spacing w:before="30" w:after="0" w:line="249" w:lineRule="auto"/>
              <w:ind w:left="73" w:right="906"/>
              <w:rPr>
                <w:rFonts w:ascii="Times New Roman" w:hAnsi="Times New Roman" w:cs="Times New Roman"/>
                <w:sz w:val="24"/>
                <w:szCs w:val="24"/>
              </w:rPr>
            </w:pPr>
            <w:r>
              <w:rPr>
                <w:rFonts w:ascii="Arial" w:hAnsi="Arial" w:cs="Arial"/>
                <w:color w:val="231F20"/>
                <w:sz w:val="20"/>
                <w:szCs w:val="20"/>
              </w:rPr>
              <w:t>Restaurant Meals for</w:t>
            </w:r>
            <w:r>
              <w:rPr>
                <w:rFonts w:ascii="Arial" w:hAnsi="Arial" w:cs="Arial"/>
                <w:color w:val="231F20"/>
                <w:spacing w:val="-2"/>
                <w:sz w:val="20"/>
                <w:szCs w:val="20"/>
              </w:rPr>
              <w:t xml:space="preserve"> </w:t>
            </w:r>
            <w:r>
              <w:rPr>
                <w:rFonts w:ascii="Arial" w:hAnsi="Arial" w:cs="Arial"/>
                <w:color w:val="231F20"/>
                <w:sz w:val="20"/>
                <w:szCs w:val="20"/>
              </w:rPr>
              <w:t>More than $4.00</w:t>
            </w:r>
          </w:p>
        </w:tc>
        <w:tc>
          <w:tcPr>
            <w:tcW w:w="2618" w:type="dxa"/>
            <w:tcBorders>
              <w:top w:val="single" w:sz="6" w:space="0" w:color="231F20"/>
              <w:left w:val="single" w:sz="6" w:space="0" w:color="231F20"/>
              <w:bottom w:val="single" w:sz="6" w:space="0" w:color="231F20"/>
              <w:right w:val="single" w:sz="6" w:space="0" w:color="231F20"/>
            </w:tcBorders>
            <w:vAlign w:val="center"/>
            <w:hideMark/>
          </w:tcPr>
          <w:p w:rsidR="009373F0" w:rsidRDefault="009373F0" w:rsidP="008228CE">
            <w:pPr>
              <w:autoSpaceDE w:val="0"/>
              <w:autoSpaceDN w:val="0"/>
              <w:adjustRightInd w:val="0"/>
              <w:spacing w:before="30" w:after="0" w:line="240" w:lineRule="auto"/>
              <w:ind w:left="217" w:right="-20"/>
              <w:jc w:val="center"/>
              <w:rPr>
                <w:rFonts w:ascii="Times New Roman" w:hAnsi="Times New Roman" w:cs="Times New Roman"/>
                <w:sz w:val="24"/>
                <w:szCs w:val="24"/>
              </w:rPr>
            </w:pPr>
            <w:r>
              <w:rPr>
                <w:rFonts w:ascii="Arial" w:hAnsi="Arial" w:cs="Arial"/>
                <w:color w:val="231F20"/>
                <w:sz w:val="20"/>
                <w:szCs w:val="20"/>
              </w:rPr>
              <w:t>13%</w:t>
            </w:r>
          </w:p>
        </w:tc>
      </w:tr>
    </w:tbl>
    <w:p w:rsidR="009373F0" w:rsidRDefault="009373F0" w:rsidP="009373F0">
      <w:pPr>
        <w:jc w:val="center"/>
      </w:pPr>
    </w:p>
    <w:tbl>
      <w:tblPr>
        <w:tblStyle w:val="TableGrid"/>
        <w:tblW w:w="10422" w:type="dxa"/>
        <w:tblLook w:val="04A0"/>
      </w:tblPr>
      <w:tblGrid>
        <w:gridCol w:w="5211"/>
        <w:gridCol w:w="5211"/>
      </w:tblGrid>
      <w:tr w:rsidR="008228CE" w:rsidTr="008228CE">
        <w:tc>
          <w:tcPr>
            <w:tcW w:w="5211" w:type="dxa"/>
            <w:vAlign w:val="center"/>
          </w:tcPr>
          <w:p w:rsidR="008228CE" w:rsidRPr="009373F0" w:rsidRDefault="008228CE" w:rsidP="009373F0">
            <w:pPr>
              <w:jc w:val="center"/>
              <w:rPr>
                <w:b/>
              </w:rPr>
            </w:pPr>
            <w:r w:rsidRPr="009373F0">
              <w:rPr>
                <w:b/>
              </w:rPr>
              <w:t>Family Description</w:t>
            </w:r>
          </w:p>
        </w:tc>
        <w:tc>
          <w:tcPr>
            <w:tcW w:w="5211" w:type="dxa"/>
          </w:tcPr>
          <w:p w:rsidR="008228CE" w:rsidRPr="009373F0" w:rsidRDefault="008228CE" w:rsidP="009373F0">
            <w:pPr>
              <w:jc w:val="center"/>
              <w:rPr>
                <w:b/>
              </w:rPr>
            </w:pPr>
            <w:r>
              <w:rPr>
                <w:b/>
              </w:rPr>
              <w:t>Budget in $/week</w:t>
            </w:r>
          </w:p>
        </w:tc>
      </w:tr>
      <w:tr w:rsidR="008228CE" w:rsidTr="008228CE">
        <w:tc>
          <w:tcPr>
            <w:tcW w:w="5211" w:type="dxa"/>
          </w:tcPr>
          <w:p w:rsidR="008228CE" w:rsidRDefault="008228CE" w:rsidP="009373F0">
            <w:pPr>
              <w:jc w:val="center"/>
            </w:pPr>
            <w:r>
              <w:t>1 grandparent</w:t>
            </w:r>
          </w:p>
          <w:p w:rsidR="008228CE" w:rsidRDefault="008228CE" w:rsidP="009373F0">
            <w:pPr>
              <w:jc w:val="center"/>
            </w:pPr>
            <w:r>
              <w:t>2 parents</w:t>
            </w:r>
          </w:p>
          <w:p w:rsidR="008228CE" w:rsidRDefault="008228CE" w:rsidP="009373F0">
            <w:pPr>
              <w:jc w:val="center"/>
            </w:pPr>
            <w:r>
              <w:t>18 year old</w:t>
            </w:r>
          </w:p>
        </w:tc>
        <w:tc>
          <w:tcPr>
            <w:tcW w:w="5211" w:type="dxa"/>
            <w:vAlign w:val="center"/>
          </w:tcPr>
          <w:p w:rsidR="008228CE" w:rsidRDefault="008228CE" w:rsidP="008228CE">
            <w:pPr>
              <w:jc w:val="center"/>
            </w:pPr>
            <w:r>
              <w:t>$120.00</w:t>
            </w:r>
          </w:p>
        </w:tc>
      </w:tr>
      <w:tr w:rsidR="008228CE" w:rsidTr="008228CE">
        <w:tc>
          <w:tcPr>
            <w:tcW w:w="5211" w:type="dxa"/>
          </w:tcPr>
          <w:p w:rsidR="008228CE" w:rsidRDefault="008228CE" w:rsidP="009373F0">
            <w:pPr>
              <w:jc w:val="center"/>
            </w:pPr>
            <w:r>
              <w:t>1 parent</w:t>
            </w:r>
          </w:p>
          <w:p w:rsidR="008228CE" w:rsidRDefault="008228CE" w:rsidP="009373F0">
            <w:pPr>
              <w:jc w:val="center"/>
            </w:pPr>
            <w:r>
              <w:t>5 month old</w:t>
            </w:r>
          </w:p>
          <w:p w:rsidR="008228CE" w:rsidRDefault="008228CE" w:rsidP="009373F0">
            <w:pPr>
              <w:jc w:val="center"/>
            </w:pPr>
            <w:r>
              <w:t>10 year old</w:t>
            </w:r>
          </w:p>
          <w:p w:rsidR="008228CE" w:rsidRDefault="008228CE" w:rsidP="009373F0">
            <w:pPr>
              <w:jc w:val="center"/>
            </w:pPr>
            <w:r>
              <w:t>13 year old</w:t>
            </w:r>
          </w:p>
        </w:tc>
        <w:tc>
          <w:tcPr>
            <w:tcW w:w="5211" w:type="dxa"/>
            <w:vAlign w:val="center"/>
          </w:tcPr>
          <w:p w:rsidR="008228CE" w:rsidRDefault="008228CE" w:rsidP="008228CE">
            <w:pPr>
              <w:jc w:val="center"/>
            </w:pPr>
            <w:r>
              <w:t>$75.00</w:t>
            </w:r>
          </w:p>
        </w:tc>
      </w:tr>
      <w:tr w:rsidR="008228CE" w:rsidTr="008228CE">
        <w:tc>
          <w:tcPr>
            <w:tcW w:w="5211" w:type="dxa"/>
          </w:tcPr>
          <w:p w:rsidR="008228CE" w:rsidRDefault="008228CE" w:rsidP="009373F0">
            <w:pPr>
              <w:jc w:val="center"/>
            </w:pPr>
            <w:r>
              <w:t>2 parents</w:t>
            </w:r>
          </w:p>
          <w:p w:rsidR="008228CE" w:rsidRDefault="008228CE" w:rsidP="009373F0">
            <w:pPr>
              <w:jc w:val="center"/>
            </w:pPr>
            <w:r>
              <w:t>3 year old</w:t>
            </w:r>
          </w:p>
          <w:p w:rsidR="008228CE" w:rsidRDefault="008228CE" w:rsidP="009373F0">
            <w:pPr>
              <w:jc w:val="center"/>
            </w:pPr>
            <w:r>
              <w:t>4 year old</w:t>
            </w:r>
          </w:p>
          <w:p w:rsidR="008228CE" w:rsidRDefault="008228CE" w:rsidP="009373F0">
            <w:pPr>
              <w:jc w:val="center"/>
            </w:pPr>
            <w:r>
              <w:t>4 year old</w:t>
            </w:r>
          </w:p>
          <w:p w:rsidR="008228CE" w:rsidRDefault="008228CE" w:rsidP="009373F0">
            <w:pPr>
              <w:jc w:val="center"/>
            </w:pPr>
            <w:r>
              <w:t>14 year old</w:t>
            </w:r>
          </w:p>
          <w:p w:rsidR="008228CE" w:rsidRDefault="008228CE" w:rsidP="009373F0">
            <w:pPr>
              <w:jc w:val="center"/>
            </w:pPr>
            <w:r>
              <w:t>14 year old</w:t>
            </w:r>
          </w:p>
        </w:tc>
        <w:tc>
          <w:tcPr>
            <w:tcW w:w="5211" w:type="dxa"/>
            <w:vAlign w:val="center"/>
          </w:tcPr>
          <w:p w:rsidR="008228CE" w:rsidRDefault="008228CE" w:rsidP="008228CE">
            <w:pPr>
              <w:jc w:val="center"/>
            </w:pPr>
            <w:r>
              <w:t>$150.00</w:t>
            </w:r>
          </w:p>
        </w:tc>
      </w:tr>
      <w:tr w:rsidR="008228CE" w:rsidTr="008228CE">
        <w:tc>
          <w:tcPr>
            <w:tcW w:w="5211" w:type="dxa"/>
          </w:tcPr>
          <w:p w:rsidR="008228CE" w:rsidRDefault="008228CE" w:rsidP="009373F0">
            <w:pPr>
              <w:jc w:val="center"/>
            </w:pPr>
            <w:r>
              <w:t>2 parents</w:t>
            </w:r>
          </w:p>
          <w:p w:rsidR="008228CE" w:rsidRDefault="008228CE" w:rsidP="009373F0">
            <w:pPr>
              <w:jc w:val="center"/>
            </w:pPr>
            <w:r>
              <w:t>24 year old</w:t>
            </w:r>
          </w:p>
          <w:p w:rsidR="008228CE" w:rsidRDefault="008228CE" w:rsidP="009373F0">
            <w:pPr>
              <w:jc w:val="center"/>
            </w:pPr>
            <w:r>
              <w:t>18 year old</w:t>
            </w:r>
          </w:p>
        </w:tc>
        <w:tc>
          <w:tcPr>
            <w:tcW w:w="5211" w:type="dxa"/>
            <w:vAlign w:val="center"/>
          </w:tcPr>
          <w:p w:rsidR="008228CE" w:rsidRDefault="008228CE" w:rsidP="008228CE">
            <w:pPr>
              <w:jc w:val="center"/>
            </w:pPr>
            <w:r>
              <w:t>$200.00</w:t>
            </w:r>
          </w:p>
        </w:tc>
      </w:tr>
      <w:tr w:rsidR="008228CE" w:rsidTr="008228CE">
        <w:tc>
          <w:tcPr>
            <w:tcW w:w="5211" w:type="dxa"/>
          </w:tcPr>
          <w:p w:rsidR="008228CE" w:rsidRDefault="008228CE" w:rsidP="009373F0">
            <w:pPr>
              <w:jc w:val="center"/>
            </w:pPr>
            <w:r>
              <w:t>2 parents</w:t>
            </w:r>
          </w:p>
          <w:p w:rsidR="008228CE" w:rsidRDefault="008228CE" w:rsidP="009373F0">
            <w:pPr>
              <w:jc w:val="center"/>
            </w:pPr>
            <w:r>
              <w:t>10 year old</w:t>
            </w:r>
          </w:p>
          <w:p w:rsidR="008228CE" w:rsidRDefault="008228CE" w:rsidP="009373F0">
            <w:pPr>
              <w:jc w:val="center"/>
            </w:pPr>
            <w:r>
              <w:t>13 year old</w:t>
            </w:r>
          </w:p>
        </w:tc>
        <w:tc>
          <w:tcPr>
            <w:tcW w:w="5211" w:type="dxa"/>
            <w:vAlign w:val="center"/>
          </w:tcPr>
          <w:p w:rsidR="008228CE" w:rsidRDefault="008228CE" w:rsidP="008228CE">
            <w:pPr>
              <w:jc w:val="center"/>
            </w:pPr>
            <w:r>
              <w:t>$150.00</w:t>
            </w:r>
          </w:p>
        </w:tc>
      </w:tr>
    </w:tbl>
    <w:p w:rsidR="008228CE" w:rsidRDefault="008228CE"/>
    <w:tbl>
      <w:tblPr>
        <w:tblStyle w:val="TableGrid"/>
        <w:tblW w:w="10422" w:type="dxa"/>
        <w:tblLook w:val="04A0"/>
      </w:tblPr>
      <w:tblGrid>
        <w:gridCol w:w="2754"/>
        <w:gridCol w:w="2457"/>
        <w:gridCol w:w="5211"/>
      </w:tblGrid>
      <w:tr w:rsidR="008228CE" w:rsidTr="008228CE">
        <w:trPr>
          <w:tblHeader/>
        </w:trPr>
        <w:tc>
          <w:tcPr>
            <w:tcW w:w="2754" w:type="dxa"/>
          </w:tcPr>
          <w:p w:rsidR="008228CE" w:rsidRPr="009373F0" w:rsidRDefault="008228CE" w:rsidP="00960E29">
            <w:pPr>
              <w:rPr>
                <w:b/>
              </w:rPr>
            </w:pPr>
            <w:r w:rsidRPr="009373F0">
              <w:rPr>
                <w:b/>
              </w:rPr>
              <w:t>Meal Menu</w:t>
            </w:r>
          </w:p>
        </w:tc>
        <w:tc>
          <w:tcPr>
            <w:tcW w:w="2457" w:type="dxa"/>
          </w:tcPr>
          <w:p w:rsidR="008228CE" w:rsidRPr="009373F0" w:rsidRDefault="008228CE" w:rsidP="00960E29">
            <w:pPr>
              <w:rPr>
                <w:b/>
              </w:rPr>
            </w:pPr>
            <w:r w:rsidRPr="009373F0">
              <w:rPr>
                <w:b/>
              </w:rPr>
              <w:t>Grocery Items Needed</w:t>
            </w:r>
          </w:p>
        </w:tc>
        <w:tc>
          <w:tcPr>
            <w:tcW w:w="5211" w:type="dxa"/>
          </w:tcPr>
          <w:p w:rsidR="008228CE" w:rsidRPr="009373F0" w:rsidRDefault="008228CE" w:rsidP="00960E29">
            <w:pPr>
              <w:rPr>
                <w:b/>
              </w:rPr>
            </w:pPr>
            <w:r w:rsidRPr="009373F0">
              <w:rPr>
                <w:b/>
              </w:rPr>
              <w:t>Cost per Meal</w:t>
            </w:r>
          </w:p>
        </w:tc>
      </w:tr>
      <w:tr w:rsidR="008228CE" w:rsidTr="008228CE">
        <w:trPr>
          <w:trHeight w:val="4649"/>
        </w:trPr>
        <w:tc>
          <w:tcPr>
            <w:tcW w:w="2754" w:type="dxa"/>
          </w:tcPr>
          <w:p w:rsidR="008228CE" w:rsidRPr="009373F0" w:rsidRDefault="008228CE" w:rsidP="009373F0">
            <w:pPr>
              <w:rPr>
                <w:i/>
              </w:rPr>
            </w:pPr>
            <w:r w:rsidRPr="009373F0">
              <w:rPr>
                <w:i/>
              </w:rPr>
              <w:t>Monday Breakfast</w:t>
            </w:r>
          </w:p>
        </w:tc>
        <w:tc>
          <w:tcPr>
            <w:tcW w:w="2457" w:type="dxa"/>
          </w:tcPr>
          <w:p w:rsidR="008228CE" w:rsidRDefault="008228CE" w:rsidP="009373F0">
            <w:r>
              <w:t xml:space="preserve">Cereal – </w:t>
            </w:r>
            <w:proofErr w:type="spellStart"/>
            <w:r>
              <w:t>Miniwheats</w:t>
            </w:r>
            <w:proofErr w:type="spellEnd"/>
          </w:p>
          <w:p w:rsidR="008228CE" w:rsidRDefault="008228CE" w:rsidP="009373F0">
            <w:r>
              <w:t>Milk</w:t>
            </w:r>
          </w:p>
          <w:p w:rsidR="008228CE" w:rsidRDefault="008228CE" w:rsidP="009373F0">
            <w:r>
              <w:t>Orange Juice</w:t>
            </w:r>
          </w:p>
        </w:tc>
        <w:tc>
          <w:tcPr>
            <w:tcW w:w="5211" w:type="dxa"/>
          </w:tcPr>
          <w:p w:rsidR="008228CE" w:rsidRPr="009F25EB" w:rsidRDefault="008228CE" w:rsidP="008228CE">
            <w:pPr>
              <w:tabs>
                <w:tab w:val="right" w:pos="4854"/>
              </w:tabs>
              <w:rPr>
                <w:sz w:val="16"/>
              </w:rPr>
            </w:pPr>
            <w:r>
              <w:rPr>
                <w:sz w:val="16"/>
              </w:rPr>
              <w:t xml:space="preserve">Cereal - </w:t>
            </w:r>
            <w:r w:rsidRPr="009F25EB">
              <w:rPr>
                <w:sz w:val="16"/>
              </w:rPr>
              <w:t>1.3 kg</w:t>
            </w:r>
            <w:r>
              <w:rPr>
                <w:sz w:val="16"/>
              </w:rPr>
              <w:t xml:space="preserve"> Box</w:t>
            </w:r>
            <w:r w:rsidRPr="009F25EB">
              <w:rPr>
                <w:sz w:val="16"/>
              </w:rPr>
              <w:t xml:space="preserve"> – $5.49</w:t>
            </w:r>
          </w:p>
          <w:p w:rsidR="008228CE" w:rsidRPr="009F25EB" w:rsidRDefault="008228CE" w:rsidP="008228CE">
            <w:pPr>
              <w:tabs>
                <w:tab w:val="right" w:pos="4854"/>
              </w:tabs>
              <w:rPr>
                <w:sz w:val="16"/>
              </w:rPr>
            </w:pPr>
            <w:r>
              <w:rPr>
                <w:sz w:val="16"/>
              </w:rPr>
              <w:t xml:space="preserve">Bagged Milk - </w:t>
            </w:r>
            <w:r w:rsidRPr="009F25EB">
              <w:rPr>
                <w:sz w:val="16"/>
              </w:rPr>
              <w:t>4 L – $4.99</w:t>
            </w:r>
          </w:p>
          <w:p w:rsidR="008228CE" w:rsidRPr="009F25EB" w:rsidRDefault="008228CE" w:rsidP="008228CE">
            <w:pPr>
              <w:tabs>
                <w:tab w:val="right" w:pos="4854"/>
              </w:tabs>
              <w:rPr>
                <w:sz w:val="16"/>
              </w:rPr>
            </w:pPr>
            <w:r>
              <w:rPr>
                <w:sz w:val="16"/>
              </w:rPr>
              <w:t xml:space="preserve">Carton of Tropicana - </w:t>
            </w:r>
            <w:r w:rsidRPr="009F25EB">
              <w:rPr>
                <w:sz w:val="16"/>
              </w:rPr>
              <w:t>1.89L – $4.99</w:t>
            </w:r>
          </w:p>
          <w:p w:rsidR="008228CE" w:rsidRPr="009F25EB" w:rsidRDefault="008228CE" w:rsidP="008228CE">
            <w:pPr>
              <w:tabs>
                <w:tab w:val="right" w:pos="4854"/>
              </w:tabs>
              <w:rPr>
                <w:sz w:val="16"/>
              </w:rPr>
            </w:pPr>
          </w:p>
          <w:p w:rsidR="008228CE" w:rsidRPr="009F25EB" w:rsidRDefault="008228CE" w:rsidP="008228CE">
            <w:pPr>
              <w:tabs>
                <w:tab w:val="right" w:pos="4854"/>
              </w:tabs>
              <w:rPr>
                <w:sz w:val="16"/>
              </w:rPr>
            </w:pPr>
            <w:r w:rsidRPr="009F25EB">
              <w:rPr>
                <w:b/>
                <w:sz w:val="16"/>
              </w:rPr>
              <w:t>Cereal</w:t>
            </w:r>
            <w:r w:rsidRPr="009F25EB">
              <w:rPr>
                <w:sz w:val="16"/>
              </w:rPr>
              <w:t xml:space="preserve"> – 1 serving = 54 g</w:t>
            </w:r>
          </w:p>
          <w:p w:rsidR="008228CE" w:rsidRPr="009F25EB" w:rsidRDefault="008228CE" w:rsidP="008228CE">
            <w:pPr>
              <w:tabs>
                <w:tab w:val="right" w:pos="4854"/>
              </w:tabs>
              <w:rPr>
                <w:sz w:val="16"/>
              </w:rPr>
            </w:pPr>
            <w:r w:rsidRPr="009F25EB">
              <w:rPr>
                <w:sz w:val="16"/>
              </w:rPr>
              <w:t>1300 g = 549 cents</w:t>
            </w:r>
          </w:p>
          <w:p w:rsidR="008228CE" w:rsidRPr="009F25EB" w:rsidRDefault="008228CE" w:rsidP="008228CE">
            <w:pPr>
              <w:tabs>
                <w:tab w:val="right" w:pos="4854"/>
              </w:tabs>
              <w:rPr>
                <w:sz w:val="16"/>
              </w:rPr>
            </w:pPr>
            <w:r w:rsidRPr="009F25EB">
              <w:rPr>
                <w:sz w:val="16"/>
              </w:rPr>
              <w:t xml:space="preserve">    54 </w:t>
            </w:r>
            <w:proofErr w:type="gramStart"/>
            <w:r w:rsidRPr="009F25EB">
              <w:rPr>
                <w:sz w:val="16"/>
              </w:rPr>
              <w:t>g  =</w:t>
            </w:r>
            <w:proofErr w:type="gramEnd"/>
            <w:r w:rsidRPr="009F25EB">
              <w:rPr>
                <w:sz w:val="16"/>
              </w:rPr>
              <w:t xml:space="preserve">  ?</w:t>
            </w:r>
          </w:p>
          <w:p w:rsidR="008228CE" w:rsidRPr="009F25EB" w:rsidRDefault="008228CE" w:rsidP="008228CE">
            <w:pPr>
              <w:tabs>
                <w:tab w:val="right" w:pos="4854"/>
              </w:tabs>
              <w:rPr>
                <w:sz w:val="16"/>
              </w:rPr>
            </w:pPr>
            <w:r w:rsidRPr="009F25EB">
              <w:rPr>
                <w:sz w:val="16"/>
              </w:rPr>
              <w:t>1300 g ÷ 549 cents = 2.36 grams/cent</w:t>
            </w:r>
          </w:p>
          <w:p w:rsidR="008228CE" w:rsidRPr="009F25EB" w:rsidRDefault="008228CE" w:rsidP="008228CE">
            <w:pPr>
              <w:tabs>
                <w:tab w:val="right" w:pos="4854"/>
              </w:tabs>
              <w:rPr>
                <w:b/>
                <w:sz w:val="16"/>
              </w:rPr>
            </w:pPr>
            <w:r w:rsidRPr="009F25EB">
              <w:rPr>
                <w:sz w:val="16"/>
              </w:rPr>
              <w:t xml:space="preserve">54 g ÷ 2.36 g / cent =     </w:t>
            </w:r>
            <w:r>
              <w:rPr>
                <w:sz w:val="16"/>
              </w:rPr>
              <w:tab/>
            </w:r>
            <w:r w:rsidRPr="009F25EB">
              <w:rPr>
                <w:b/>
                <w:sz w:val="16"/>
              </w:rPr>
              <w:t>23 cents</w:t>
            </w:r>
          </w:p>
          <w:p w:rsidR="008228CE" w:rsidRPr="009F25EB" w:rsidRDefault="008228CE" w:rsidP="008228CE">
            <w:pPr>
              <w:tabs>
                <w:tab w:val="right" w:pos="4854"/>
              </w:tabs>
              <w:rPr>
                <w:b/>
                <w:sz w:val="16"/>
              </w:rPr>
            </w:pPr>
          </w:p>
          <w:p w:rsidR="008228CE" w:rsidRPr="009F25EB" w:rsidRDefault="008228CE" w:rsidP="008228CE">
            <w:pPr>
              <w:tabs>
                <w:tab w:val="right" w:pos="4854"/>
              </w:tabs>
              <w:rPr>
                <w:sz w:val="16"/>
              </w:rPr>
            </w:pPr>
            <w:r w:rsidRPr="009F25EB">
              <w:rPr>
                <w:b/>
                <w:sz w:val="16"/>
              </w:rPr>
              <w:t>Milk</w:t>
            </w:r>
            <w:r w:rsidRPr="009F25EB">
              <w:rPr>
                <w:sz w:val="16"/>
              </w:rPr>
              <w:t xml:space="preserve"> – 1 serving = 250 </w:t>
            </w:r>
            <w:proofErr w:type="spellStart"/>
            <w:r w:rsidRPr="009F25EB">
              <w:rPr>
                <w:sz w:val="16"/>
              </w:rPr>
              <w:t>mL</w:t>
            </w:r>
            <w:proofErr w:type="spellEnd"/>
          </w:p>
          <w:p w:rsidR="008228CE" w:rsidRPr="009F25EB" w:rsidRDefault="008228CE" w:rsidP="008228CE">
            <w:pPr>
              <w:tabs>
                <w:tab w:val="right" w:pos="4854"/>
              </w:tabs>
              <w:rPr>
                <w:sz w:val="16"/>
              </w:rPr>
            </w:pPr>
            <w:r w:rsidRPr="009F25EB">
              <w:rPr>
                <w:sz w:val="16"/>
              </w:rPr>
              <w:t>4000mL = 499 cents</w:t>
            </w:r>
          </w:p>
          <w:p w:rsidR="008228CE" w:rsidRPr="009F25EB" w:rsidRDefault="008228CE" w:rsidP="008228CE">
            <w:pPr>
              <w:tabs>
                <w:tab w:val="right" w:pos="4854"/>
              </w:tabs>
              <w:rPr>
                <w:sz w:val="16"/>
              </w:rPr>
            </w:pPr>
            <w:r w:rsidRPr="009F25EB">
              <w:rPr>
                <w:sz w:val="16"/>
              </w:rPr>
              <w:t xml:space="preserve">  250 </w:t>
            </w:r>
            <w:proofErr w:type="spellStart"/>
            <w:r w:rsidRPr="009F25EB">
              <w:rPr>
                <w:sz w:val="16"/>
              </w:rPr>
              <w:t>mL</w:t>
            </w:r>
            <w:proofErr w:type="spellEnd"/>
            <w:r w:rsidRPr="009F25EB">
              <w:rPr>
                <w:sz w:val="16"/>
              </w:rPr>
              <w:t xml:space="preserve"> </w:t>
            </w:r>
            <w:proofErr w:type="gramStart"/>
            <w:r w:rsidRPr="009F25EB">
              <w:rPr>
                <w:sz w:val="16"/>
              </w:rPr>
              <w:t>= ?</w:t>
            </w:r>
            <w:proofErr w:type="gramEnd"/>
          </w:p>
          <w:p w:rsidR="008228CE" w:rsidRPr="009F25EB" w:rsidRDefault="008228CE" w:rsidP="008228CE">
            <w:pPr>
              <w:tabs>
                <w:tab w:val="right" w:pos="4854"/>
              </w:tabs>
              <w:rPr>
                <w:sz w:val="16"/>
              </w:rPr>
            </w:pPr>
            <w:r w:rsidRPr="009F25EB">
              <w:rPr>
                <w:sz w:val="16"/>
              </w:rPr>
              <w:t xml:space="preserve">4000 </w:t>
            </w:r>
            <w:proofErr w:type="spellStart"/>
            <w:r w:rsidRPr="009F25EB">
              <w:rPr>
                <w:sz w:val="16"/>
              </w:rPr>
              <w:t>mL</w:t>
            </w:r>
            <w:proofErr w:type="spellEnd"/>
            <w:r w:rsidRPr="009F25EB">
              <w:rPr>
                <w:sz w:val="16"/>
              </w:rPr>
              <w:t xml:space="preserve"> ÷ 499 cents = 8 </w:t>
            </w:r>
            <w:proofErr w:type="spellStart"/>
            <w:r w:rsidRPr="009F25EB">
              <w:rPr>
                <w:sz w:val="16"/>
              </w:rPr>
              <w:t>mL</w:t>
            </w:r>
            <w:proofErr w:type="spellEnd"/>
            <w:r w:rsidRPr="009F25EB">
              <w:rPr>
                <w:sz w:val="16"/>
              </w:rPr>
              <w:t>/cent</w:t>
            </w:r>
          </w:p>
          <w:p w:rsidR="008228CE" w:rsidRPr="009F25EB" w:rsidRDefault="008228CE" w:rsidP="008228CE">
            <w:pPr>
              <w:tabs>
                <w:tab w:val="right" w:pos="4854"/>
              </w:tabs>
              <w:rPr>
                <w:b/>
                <w:sz w:val="16"/>
              </w:rPr>
            </w:pPr>
            <w:r w:rsidRPr="009F25EB">
              <w:rPr>
                <w:sz w:val="16"/>
              </w:rPr>
              <w:t xml:space="preserve">250 </w:t>
            </w:r>
            <w:proofErr w:type="spellStart"/>
            <w:r w:rsidRPr="009F25EB">
              <w:rPr>
                <w:sz w:val="16"/>
              </w:rPr>
              <w:t>mL</w:t>
            </w:r>
            <w:proofErr w:type="spellEnd"/>
            <w:r w:rsidRPr="009F25EB">
              <w:rPr>
                <w:sz w:val="16"/>
              </w:rPr>
              <w:t xml:space="preserve"> ÷ 8 </w:t>
            </w:r>
            <w:proofErr w:type="spellStart"/>
            <w:r w:rsidRPr="009F25EB">
              <w:rPr>
                <w:sz w:val="16"/>
              </w:rPr>
              <w:t>mL</w:t>
            </w:r>
            <w:proofErr w:type="spellEnd"/>
            <w:r w:rsidRPr="009F25EB">
              <w:rPr>
                <w:sz w:val="16"/>
              </w:rPr>
              <w:t xml:space="preserve">/cent </w:t>
            </w:r>
            <w:r w:rsidRPr="009F25EB">
              <w:rPr>
                <w:b/>
                <w:sz w:val="16"/>
              </w:rPr>
              <w:t xml:space="preserve">=     </w:t>
            </w:r>
            <w:r>
              <w:rPr>
                <w:b/>
                <w:sz w:val="16"/>
              </w:rPr>
              <w:tab/>
            </w:r>
            <w:r w:rsidRPr="009F25EB">
              <w:rPr>
                <w:b/>
                <w:sz w:val="16"/>
              </w:rPr>
              <w:t>31</w:t>
            </w:r>
            <w:r>
              <w:rPr>
                <w:b/>
                <w:sz w:val="16"/>
              </w:rPr>
              <w:t xml:space="preserve"> </w:t>
            </w:r>
            <w:r w:rsidRPr="009F25EB">
              <w:rPr>
                <w:b/>
                <w:sz w:val="16"/>
              </w:rPr>
              <w:t>cents</w:t>
            </w:r>
          </w:p>
          <w:p w:rsidR="008228CE" w:rsidRPr="009F25EB" w:rsidRDefault="008228CE" w:rsidP="008228CE">
            <w:pPr>
              <w:tabs>
                <w:tab w:val="right" w:pos="4854"/>
              </w:tabs>
              <w:rPr>
                <w:b/>
                <w:sz w:val="16"/>
              </w:rPr>
            </w:pPr>
          </w:p>
          <w:p w:rsidR="008228CE" w:rsidRPr="009F25EB" w:rsidRDefault="008228CE" w:rsidP="008228CE">
            <w:pPr>
              <w:tabs>
                <w:tab w:val="right" w:pos="4854"/>
              </w:tabs>
              <w:rPr>
                <w:sz w:val="16"/>
              </w:rPr>
            </w:pPr>
            <w:r w:rsidRPr="009F25EB">
              <w:rPr>
                <w:b/>
                <w:sz w:val="16"/>
              </w:rPr>
              <w:t>O J</w:t>
            </w:r>
            <w:r w:rsidRPr="009F25EB">
              <w:rPr>
                <w:sz w:val="16"/>
              </w:rPr>
              <w:t xml:space="preserve"> – 1 serving = 250 </w:t>
            </w:r>
            <w:proofErr w:type="spellStart"/>
            <w:r w:rsidRPr="009F25EB">
              <w:rPr>
                <w:sz w:val="16"/>
              </w:rPr>
              <w:t>mL</w:t>
            </w:r>
            <w:proofErr w:type="spellEnd"/>
          </w:p>
          <w:p w:rsidR="008228CE" w:rsidRDefault="008228CE" w:rsidP="008228CE">
            <w:pPr>
              <w:tabs>
                <w:tab w:val="right" w:pos="4854"/>
              </w:tabs>
              <w:rPr>
                <w:sz w:val="16"/>
              </w:rPr>
            </w:pPr>
            <w:r w:rsidRPr="009F25EB">
              <w:rPr>
                <w:sz w:val="16"/>
              </w:rPr>
              <w:t xml:space="preserve">1890 </w:t>
            </w:r>
            <w:proofErr w:type="spellStart"/>
            <w:r w:rsidRPr="009F25EB">
              <w:rPr>
                <w:sz w:val="16"/>
              </w:rPr>
              <w:t>mL</w:t>
            </w:r>
            <w:proofErr w:type="spellEnd"/>
            <w:r w:rsidRPr="009F25EB">
              <w:rPr>
                <w:sz w:val="16"/>
              </w:rPr>
              <w:t xml:space="preserve"> = 499 cents</w:t>
            </w:r>
          </w:p>
          <w:p w:rsidR="008228CE" w:rsidRPr="009F25EB" w:rsidRDefault="008228CE" w:rsidP="008228CE">
            <w:pPr>
              <w:tabs>
                <w:tab w:val="right" w:pos="4854"/>
              </w:tabs>
              <w:rPr>
                <w:sz w:val="16"/>
              </w:rPr>
            </w:pPr>
            <w:r>
              <w:rPr>
                <w:sz w:val="16"/>
              </w:rPr>
              <w:t xml:space="preserve">  250 </w:t>
            </w:r>
            <w:proofErr w:type="spellStart"/>
            <w:r>
              <w:rPr>
                <w:sz w:val="16"/>
              </w:rPr>
              <w:t>mL</w:t>
            </w:r>
            <w:proofErr w:type="spellEnd"/>
            <w:r>
              <w:rPr>
                <w:sz w:val="16"/>
              </w:rPr>
              <w:t xml:space="preserve"> </w:t>
            </w:r>
            <w:proofErr w:type="gramStart"/>
            <w:r>
              <w:rPr>
                <w:sz w:val="16"/>
              </w:rPr>
              <w:t>= ?</w:t>
            </w:r>
            <w:proofErr w:type="gramEnd"/>
          </w:p>
          <w:p w:rsidR="008228CE" w:rsidRPr="009F25EB" w:rsidRDefault="008228CE" w:rsidP="008228CE">
            <w:pPr>
              <w:tabs>
                <w:tab w:val="right" w:pos="4854"/>
              </w:tabs>
              <w:rPr>
                <w:sz w:val="16"/>
              </w:rPr>
            </w:pPr>
            <w:r w:rsidRPr="009F25EB">
              <w:rPr>
                <w:sz w:val="16"/>
              </w:rPr>
              <w:t xml:space="preserve">1890 </w:t>
            </w:r>
            <w:proofErr w:type="spellStart"/>
            <w:r w:rsidRPr="009F25EB">
              <w:rPr>
                <w:sz w:val="16"/>
              </w:rPr>
              <w:t>mL</w:t>
            </w:r>
            <w:proofErr w:type="spellEnd"/>
            <w:r w:rsidRPr="009F25EB">
              <w:rPr>
                <w:sz w:val="16"/>
              </w:rPr>
              <w:t xml:space="preserve"> ÷ 499 cents = 3.8 </w:t>
            </w:r>
            <w:proofErr w:type="spellStart"/>
            <w:r w:rsidRPr="009F25EB">
              <w:rPr>
                <w:sz w:val="16"/>
              </w:rPr>
              <w:t>mL</w:t>
            </w:r>
            <w:proofErr w:type="spellEnd"/>
            <w:r w:rsidRPr="009F25EB">
              <w:rPr>
                <w:sz w:val="16"/>
              </w:rPr>
              <w:t>/cent</w:t>
            </w:r>
          </w:p>
          <w:p w:rsidR="008228CE" w:rsidRPr="009F25EB" w:rsidRDefault="008228CE" w:rsidP="008228CE">
            <w:pPr>
              <w:tabs>
                <w:tab w:val="right" w:pos="4854"/>
              </w:tabs>
              <w:rPr>
                <w:b/>
                <w:sz w:val="16"/>
              </w:rPr>
            </w:pPr>
            <w:r w:rsidRPr="009F25EB">
              <w:rPr>
                <w:sz w:val="16"/>
              </w:rPr>
              <w:t xml:space="preserve">250 </w:t>
            </w:r>
            <w:proofErr w:type="spellStart"/>
            <w:r w:rsidRPr="009F25EB">
              <w:rPr>
                <w:sz w:val="16"/>
              </w:rPr>
              <w:t>mL</w:t>
            </w:r>
            <w:proofErr w:type="spellEnd"/>
            <w:r w:rsidRPr="009F25EB">
              <w:rPr>
                <w:sz w:val="16"/>
              </w:rPr>
              <w:t xml:space="preserve"> ÷ 3.8 </w:t>
            </w:r>
            <w:proofErr w:type="spellStart"/>
            <w:r w:rsidRPr="009F25EB">
              <w:rPr>
                <w:sz w:val="16"/>
              </w:rPr>
              <w:t>mL</w:t>
            </w:r>
            <w:proofErr w:type="spellEnd"/>
            <w:r w:rsidRPr="009F25EB">
              <w:rPr>
                <w:sz w:val="16"/>
              </w:rPr>
              <w:t xml:space="preserve">/cent </w:t>
            </w:r>
            <w:r w:rsidRPr="009F25EB">
              <w:rPr>
                <w:b/>
                <w:sz w:val="16"/>
              </w:rPr>
              <w:t xml:space="preserve">=    </w:t>
            </w:r>
            <w:r>
              <w:rPr>
                <w:b/>
                <w:sz w:val="16"/>
              </w:rPr>
              <w:tab/>
              <w:t xml:space="preserve"> </w:t>
            </w:r>
            <w:r w:rsidRPr="009F25EB">
              <w:rPr>
                <w:b/>
                <w:sz w:val="16"/>
                <w:u w:val="single"/>
              </w:rPr>
              <w:t>66 cents</w:t>
            </w:r>
          </w:p>
          <w:p w:rsidR="008228CE" w:rsidRPr="009F25EB" w:rsidRDefault="008228CE" w:rsidP="008228CE">
            <w:pPr>
              <w:tabs>
                <w:tab w:val="right" w:pos="4854"/>
              </w:tabs>
              <w:rPr>
                <w:sz w:val="16"/>
              </w:rPr>
            </w:pPr>
          </w:p>
          <w:p w:rsidR="008228CE" w:rsidRPr="009F25EB" w:rsidRDefault="008228CE" w:rsidP="008228CE">
            <w:pPr>
              <w:tabs>
                <w:tab w:val="right" w:pos="4854"/>
              </w:tabs>
              <w:rPr>
                <w:b/>
                <w:sz w:val="16"/>
              </w:rPr>
            </w:pPr>
            <w:r w:rsidRPr="009F25EB">
              <w:rPr>
                <w:b/>
                <w:sz w:val="16"/>
              </w:rPr>
              <w:t xml:space="preserve">Total:  </w:t>
            </w:r>
            <w:r>
              <w:rPr>
                <w:b/>
                <w:sz w:val="16"/>
              </w:rPr>
              <w:tab/>
            </w:r>
            <w:r w:rsidRPr="009F25EB">
              <w:rPr>
                <w:b/>
                <w:sz w:val="16"/>
              </w:rPr>
              <w:t>$1.20</w:t>
            </w:r>
          </w:p>
          <w:p w:rsidR="008228CE" w:rsidRPr="009F25EB" w:rsidRDefault="008228CE" w:rsidP="008228CE">
            <w:pPr>
              <w:tabs>
                <w:tab w:val="right" w:pos="4854"/>
              </w:tabs>
              <w:rPr>
                <w:b/>
                <w:sz w:val="16"/>
              </w:rPr>
            </w:pPr>
            <w:r w:rsidRPr="009F25EB">
              <w:rPr>
                <w:b/>
                <w:sz w:val="16"/>
                <w:u w:val="single"/>
              </w:rPr>
              <w:t>(number of people)</w:t>
            </w:r>
            <w:r w:rsidRPr="009F25EB">
              <w:rPr>
                <w:b/>
                <w:sz w:val="16"/>
              </w:rPr>
              <w:t xml:space="preserve">     </w:t>
            </w:r>
            <w:r>
              <w:rPr>
                <w:b/>
                <w:sz w:val="16"/>
              </w:rPr>
              <w:tab/>
              <w:t xml:space="preserve">  </w:t>
            </w:r>
            <w:r w:rsidRPr="009F25EB">
              <w:rPr>
                <w:b/>
                <w:sz w:val="16"/>
              </w:rPr>
              <w:t xml:space="preserve"> </w:t>
            </w:r>
            <w:r w:rsidRPr="009F25EB">
              <w:rPr>
                <w:b/>
                <w:sz w:val="16"/>
                <w:u w:val="single"/>
              </w:rPr>
              <w:t xml:space="preserve">X    4 </w:t>
            </w:r>
          </w:p>
          <w:p w:rsidR="008228CE" w:rsidRDefault="008228CE" w:rsidP="008228CE">
            <w:pPr>
              <w:tabs>
                <w:tab w:val="right" w:pos="4854"/>
              </w:tabs>
              <w:rPr>
                <w:sz w:val="16"/>
              </w:rPr>
            </w:pPr>
            <w:r w:rsidRPr="008228CE">
              <w:rPr>
                <w:b/>
                <w:sz w:val="16"/>
              </w:rPr>
              <w:tab/>
            </w:r>
            <w:r w:rsidRPr="009F25EB">
              <w:rPr>
                <w:b/>
                <w:sz w:val="16"/>
                <w:shd w:val="clear" w:color="auto" w:fill="948A54" w:themeFill="background2" w:themeFillShade="80"/>
              </w:rPr>
              <w:t>$4.80</w:t>
            </w:r>
          </w:p>
        </w:tc>
      </w:tr>
      <w:tr w:rsidR="008228CE" w:rsidTr="00FF0C90">
        <w:trPr>
          <w:trHeight w:val="3522"/>
        </w:trPr>
        <w:tc>
          <w:tcPr>
            <w:tcW w:w="2754" w:type="dxa"/>
          </w:tcPr>
          <w:p w:rsidR="008228CE" w:rsidRPr="009373F0" w:rsidRDefault="008228CE" w:rsidP="009373F0">
            <w:pPr>
              <w:rPr>
                <w:i/>
              </w:rPr>
            </w:pPr>
            <w:r w:rsidRPr="009373F0">
              <w:rPr>
                <w:i/>
              </w:rPr>
              <w:t>Monday Lunch</w:t>
            </w:r>
          </w:p>
        </w:tc>
        <w:tc>
          <w:tcPr>
            <w:tcW w:w="2457" w:type="dxa"/>
          </w:tcPr>
          <w:p w:rsidR="008228CE" w:rsidRPr="009373F0" w:rsidRDefault="008228CE" w:rsidP="00960E29">
            <w:r w:rsidRPr="009373F0">
              <w:t>Bagel with cream cheese</w:t>
            </w:r>
          </w:p>
          <w:p w:rsidR="008228CE" w:rsidRPr="009373F0" w:rsidRDefault="008228CE" w:rsidP="00960E29">
            <w:r w:rsidRPr="009373F0">
              <w:t>Yogurt</w:t>
            </w:r>
          </w:p>
          <w:p w:rsidR="008228CE" w:rsidRPr="009373F0" w:rsidRDefault="008228CE" w:rsidP="00960E29">
            <w:r w:rsidRPr="009373F0">
              <w:t>Apple</w:t>
            </w:r>
          </w:p>
          <w:p w:rsidR="008228CE" w:rsidRPr="009373F0" w:rsidRDefault="008228CE" w:rsidP="00960E29">
            <w:r w:rsidRPr="009373F0">
              <w:t>Glass of Milk</w:t>
            </w:r>
          </w:p>
        </w:tc>
        <w:tc>
          <w:tcPr>
            <w:tcW w:w="5211" w:type="dxa"/>
          </w:tcPr>
          <w:p w:rsidR="008228CE" w:rsidRDefault="008228CE" w:rsidP="008228CE">
            <w:pPr>
              <w:tabs>
                <w:tab w:val="right" w:pos="4854"/>
              </w:tabs>
            </w:pPr>
          </w:p>
        </w:tc>
      </w:tr>
      <w:tr w:rsidR="008228CE" w:rsidTr="00FF0C90">
        <w:trPr>
          <w:trHeight w:val="4820"/>
        </w:trPr>
        <w:tc>
          <w:tcPr>
            <w:tcW w:w="2754" w:type="dxa"/>
          </w:tcPr>
          <w:p w:rsidR="008228CE" w:rsidRPr="009373F0" w:rsidRDefault="008228CE" w:rsidP="009373F0">
            <w:pPr>
              <w:rPr>
                <w:i/>
              </w:rPr>
            </w:pPr>
            <w:r w:rsidRPr="009373F0">
              <w:rPr>
                <w:i/>
              </w:rPr>
              <w:t>Monday Dinner</w:t>
            </w:r>
          </w:p>
          <w:p w:rsidR="008228CE" w:rsidRDefault="008228CE" w:rsidP="009373F0">
            <w:r>
              <w:t>Spaghetti and Meatballs with Salad</w:t>
            </w:r>
          </w:p>
        </w:tc>
        <w:tc>
          <w:tcPr>
            <w:tcW w:w="2457" w:type="dxa"/>
          </w:tcPr>
          <w:p w:rsidR="008228CE" w:rsidRDefault="008228CE" w:rsidP="009373F0">
            <w:r>
              <w:t>1 pkg. Spaghetti Noodles</w:t>
            </w:r>
          </w:p>
          <w:p w:rsidR="008228CE" w:rsidRDefault="008228CE" w:rsidP="009373F0">
            <w:r>
              <w:t>1 lb. Ground Turkey</w:t>
            </w:r>
          </w:p>
          <w:p w:rsidR="008228CE" w:rsidRDefault="008228CE" w:rsidP="009373F0">
            <w:r>
              <w:t>1 can Pasta Sauce</w:t>
            </w:r>
          </w:p>
          <w:p w:rsidR="008228CE" w:rsidRDefault="008228CE" w:rsidP="009373F0">
            <w:r>
              <w:t>½  head Romaine Lettuce</w:t>
            </w:r>
          </w:p>
          <w:p w:rsidR="008228CE" w:rsidRDefault="008228CE" w:rsidP="009373F0">
            <w:r>
              <w:t>1 Red Pepper</w:t>
            </w:r>
          </w:p>
          <w:p w:rsidR="008228CE" w:rsidRDefault="008228CE" w:rsidP="009373F0">
            <w:r>
              <w:t>1 Cucumber</w:t>
            </w:r>
          </w:p>
          <w:p w:rsidR="008228CE" w:rsidRDefault="008228CE" w:rsidP="009373F0">
            <w:r>
              <w:t>100 g Almonds</w:t>
            </w:r>
          </w:p>
          <w:p w:rsidR="008228CE" w:rsidRDefault="008228CE" w:rsidP="009373F0">
            <w:r>
              <w:t>1 bottle Salad Dressing</w:t>
            </w:r>
          </w:p>
          <w:p w:rsidR="008228CE" w:rsidRDefault="008228CE" w:rsidP="009373F0">
            <w:r>
              <w:t>Glass of Milk</w:t>
            </w:r>
          </w:p>
        </w:tc>
        <w:tc>
          <w:tcPr>
            <w:tcW w:w="5211" w:type="dxa"/>
          </w:tcPr>
          <w:p w:rsidR="008228CE" w:rsidRDefault="008228CE" w:rsidP="008228CE">
            <w:pPr>
              <w:tabs>
                <w:tab w:val="right" w:pos="4854"/>
              </w:tabs>
            </w:pPr>
          </w:p>
        </w:tc>
      </w:tr>
    </w:tbl>
    <w:p w:rsidR="008228CE" w:rsidRDefault="008228CE">
      <w:r>
        <w:br w:type="page"/>
      </w:r>
    </w:p>
    <w:tbl>
      <w:tblPr>
        <w:tblStyle w:val="TableGrid"/>
        <w:tblW w:w="10881" w:type="dxa"/>
        <w:tblLook w:val="04A0"/>
      </w:tblPr>
      <w:tblGrid>
        <w:gridCol w:w="2754"/>
        <w:gridCol w:w="2457"/>
        <w:gridCol w:w="5670"/>
      </w:tblGrid>
      <w:tr w:rsidR="008228CE" w:rsidTr="008228CE">
        <w:trPr>
          <w:trHeight w:val="274"/>
          <w:tblHeader/>
        </w:trPr>
        <w:tc>
          <w:tcPr>
            <w:tcW w:w="2754" w:type="dxa"/>
          </w:tcPr>
          <w:p w:rsidR="008228CE" w:rsidRPr="009373F0" w:rsidRDefault="008228CE" w:rsidP="00960E29">
            <w:pPr>
              <w:rPr>
                <w:b/>
              </w:rPr>
            </w:pPr>
            <w:r w:rsidRPr="009373F0">
              <w:rPr>
                <w:b/>
              </w:rPr>
              <w:lastRenderedPageBreak/>
              <w:t>Meal Menu</w:t>
            </w:r>
          </w:p>
        </w:tc>
        <w:tc>
          <w:tcPr>
            <w:tcW w:w="2457" w:type="dxa"/>
          </w:tcPr>
          <w:p w:rsidR="008228CE" w:rsidRPr="009373F0" w:rsidRDefault="008228CE" w:rsidP="00960E29">
            <w:pPr>
              <w:rPr>
                <w:b/>
              </w:rPr>
            </w:pPr>
            <w:r w:rsidRPr="009373F0">
              <w:rPr>
                <w:b/>
              </w:rPr>
              <w:t>Grocery Items Needed</w:t>
            </w:r>
          </w:p>
        </w:tc>
        <w:tc>
          <w:tcPr>
            <w:tcW w:w="5670" w:type="dxa"/>
          </w:tcPr>
          <w:p w:rsidR="008228CE" w:rsidRPr="009373F0" w:rsidRDefault="008228CE" w:rsidP="00960E29">
            <w:pPr>
              <w:rPr>
                <w:b/>
              </w:rPr>
            </w:pPr>
            <w:r w:rsidRPr="009373F0">
              <w:rPr>
                <w:b/>
              </w:rPr>
              <w:t>Cost per Meal</w:t>
            </w:r>
          </w:p>
        </w:tc>
      </w:tr>
      <w:tr w:rsidR="008228CE" w:rsidTr="008228CE">
        <w:trPr>
          <w:trHeight w:val="4649"/>
        </w:trPr>
        <w:tc>
          <w:tcPr>
            <w:tcW w:w="2754" w:type="dxa"/>
          </w:tcPr>
          <w:p w:rsidR="008228CE" w:rsidRPr="00F26A9E" w:rsidRDefault="008228CE" w:rsidP="009373F0">
            <w:pPr>
              <w:rPr>
                <w:i/>
              </w:rPr>
            </w:pPr>
            <w:r w:rsidRPr="00F26A9E">
              <w:rPr>
                <w:i/>
              </w:rPr>
              <w:t>Monday Breakfast</w:t>
            </w:r>
          </w:p>
        </w:tc>
        <w:tc>
          <w:tcPr>
            <w:tcW w:w="2457" w:type="dxa"/>
          </w:tcPr>
          <w:p w:rsidR="008228CE" w:rsidRDefault="008228CE" w:rsidP="00960E29">
            <w:r>
              <w:t xml:space="preserve">Cereal – </w:t>
            </w:r>
            <w:proofErr w:type="spellStart"/>
            <w:r>
              <w:t>Miniwheats</w:t>
            </w:r>
            <w:proofErr w:type="spellEnd"/>
          </w:p>
          <w:p w:rsidR="008228CE" w:rsidRDefault="008228CE" w:rsidP="00960E29">
            <w:r>
              <w:t>Milk</w:t>
            </w:r>
          </w:p>
          <w:p w:rsidR="008228CE" w:rsidRDefault="008228CE" w:rsidP="00960E29">
            <w:r>
              <w:t>Orange Juice</w:t>
            </w:r>
          </w:p>
        </w:tc>
        <w:tc>
          <w:tcPr>
            <w:tcW w:w="5670" w:type="dxa"/>
          </w:tcPr>
          <w:p w:rsidR="008228CE" w:rsidRPr="00F27A14" w:rsidRDefault="008228CE" w:rsidP="008228CE">
            <w:pPr>
              <w:tabs>
                <w:tab w:val="right" w:pos="5421"/>
              </w:tabs>
              <w:rPr>
                <w:sz w:val="16"/>
                <w:szCs w:val="16"/>
              </w:rPr>
            </w:pPr>
            <w:r w:rsidRPr="00F27A14">
              <w:rPr>
                <w:sz w:val="16"/>
                <w:szCs w:val="16"/>
              </w:rPr>
              <w:t>Cereal - 1.3 kg Box – $5.49</w:t>
            </w:r>
          </w:p>
          <w:p w:rsidR="008228CE" w:rsidRPr="00F27A14" w:rsidRDefault="008228CE" w:rsidP="008228CE">
            <w:pPr>
              <w:tabs>
                <w:tab w:val="right" w:pos="5421"/>
              </w:tabs>
              <w:rPr>
                <w:sz w:val="16"/>
                <w:szCs w:val="16"/>
              </w:rPr>
            </w:pPr>
            <w:r w:rsidRPr="00F27A14">
              <w:rPr>
                <w:sz w:val="16"/>
                <w:szCs w:val="16"/>
              </w:rPr>
              <w:t>Bagged Milk - 4 L – $4.99</w:t>
            </w:r>
          </w:p>
          <w:p w:rsidR="008228CE" w:rsidRPr="00F27A14" w:rsidRDefault="008228CE" w:rsidP="008228CE">
            <w:pPr>
              <w:tabs>
                <w:tab w:val="right" w:pos="5421"/>
              </w:tabs>
              <w:rPr>
                <w:sz w:val="16"/>
                <w:szCs w:val="16"/>
              </w:rPr>
            </w:pPr>
            <w:r w:rsidRPr="00F27A14">
              <w:rPr>
                <w:sz w:val="16"/>
                <w:szCs w:val="16"/>
              </w:rPr>
              <w:t>Carton of Tropicana - 1.89L – $4.99</w:t>
            </w:r>
          </w:p>
          <w:p w:rsidR="008228CE" w:rsidRPr="00F27A14" w:rsidRDefault="008228CE" w:rsidP="008228CE">
            <w:pPr>
              <w:tabs>
                <w:tab w:val="right" w:pos="5421"/>
              </w:tabs>
              <w:rPr>
                <w:sz w:val="16"/>
                <w:szCs w:val="16"/>
              </w:rPr>
            </w:pPr>
          </w:p>
          <w:p w:rsidR="008228CE" w:rsidRPr="00F27A14" w:rsidRDefault="008228CE" w:rsidP="008228CE">
            <w:pPr>
              <w:tabs>
                <w:tab w:val="right" w:pos="5421"/>
              </w:tabs>
              <w:rPr>
                <w:b/>
                <w:sz w:val="16"/>
                <w:szCs w:val="16"/>
              </w:rPr>
            </w:pPr>
            <w:r w:rsidRPr="00F27A14">
              <w:rPr>
                <w:b/>
                <w:sz w:val="16"/>
                <w:szCs w:val="16"/>
              </w:rPr>
              <w:t>Cereal</w:t>
            </w:r>
          </w:p>
          <w:p w:rsidR="008228CE" w:rsidRPr="00F27A14" w:rsidRDefault="008228CE" w:rsidP="008228CE">
            <w:pPr>
              <w:tabs>
                <w:tab w:val="right" w:pos="5421"/>
              </w:tabs>
              <w:rPr>
                <w:sz w:val="16"/>
                <w:szCs w:val="16"/>
              </w:rPr>
            </w:pPr>
            <w:r w:rsidRPr="00F27A14">
              <w:rPr>
                <w:sz w:val="16"/>
                <w:szCs w:val="16"/>
              </w:rPr>
              <w:t>54 grams     = 1 serving</w:t>
            </w:r>
          </w:p>
          <w:p w:rsidR="008228CE" w:rsidRPr="00F27A14" w:rsidRDefault="008228CE" w:rsidP="008228CE">
            <w:pPr>
              <w:tabs>
                <w:tab w:val="right" w:pos="5421"/>
              </w:tabs>
              <w:rPr>
                <w:sz w:val="16"/>
                <w:szCs w:val="16"/>
              </w:rPr>
            </w:pPr>
            <w:r w:rsidRPr="00F27A14">
              <w:rPr>
                <w:sz w:val="16"/>
                <w:szCs w:val="16"/>
              </w:rPr>
              <w:t xml:space="preserve">1300 grams </w:t>
            </w:r>
            <w:proofErr w:type="gramStart"/>
            <w:r w:rsidRPr="00F27A14">
              <w:rPr>
                <w:sz w:val="16"/>
                <w:szCs w:val="16"/>
              </w:rPr>
              <w:t>= ?</w:t>
            </w:r>
            <w:proofErr w:type="gramEnd"/>
            <w:r w:rsidRPr="00F27A14">
              <w:rPr>
                <w:sz w:val="16"/>
                <w:szCs w:val="16"/>
              </w:rPr>
              <w:t xml:space="preserve"> servings</w:t>
            </w:r>
          </w:p>
          <w:p w:rsidR="008228CE" w:rsidRPr="00F27A14" w:rsidRDefault="008228CE" w:rsidP="008228CE">
            <w:pPr>
              <w:tabs>
                <w:tab w:val="right" w:pos="5421"/>
              </w:tabs>
              <w:rPr>
                <w:sz w:val="16"/>
                <w:szCs w:val="16"/>
              </w:rPr>
            </w:pPr>
            <w:r w:rsidRPr="00F27A14">
              <w:rPr>
                <w:sz w:val="16"/>
                <w:szCs w:val="16"/>
              </w:rPr>
              <w:t>1300 ÷ 54 = 24 servings per box</w:t>
            </w:r>
          </w:p>
          <w:p w:rsidR="008228CE" w:rsidRPr="00F27A14" w:rsidRDefault="008228CE" w:rsidP="008228CE">
            <w:pPr>
              <w:tabs>
                <w:tab w:val="right" w:pos="5421"/>
              </w:tabs>
              <w:rPr>
                <w:sz w:val="16"/>
                <w:szCs w:val="16"/>
              </w:rPr>
            </w:pPr>
            <w:r w:rsidRPr="00F27A14">
              <w:rPr>
                <w:sz w:val="16"/>
                <w:szCs w:val="16"/>
              </w:rPr>
              <w:t>It costs 549 cents</w:t>
            </w:r>
            <w:r>
              <w:rPr>
                <w:sz w:val="16"/>
                <w:szCs w:val="16"/>
              </w:rPr>
              <w:t xml:space="preserve"> for the whole box</w:t>
            </w:r>
            <w:r w:rsidRPr="00F27A14">
              <w:rPr>
                <w:sz w:val="16"/>
                <w:szCs w:val="16"/>
              </w:rPr>
              <w:t xml:space="preserve"> ÷ 24 </w:t>
            </w:r>
            <w:r>
              <w:rPr>
                <w:sz w:val="16"/>
                <w:szCs w:val="16"/>
              </w:rPr>
              <w:t xml:space="preserve">servings </w:t>
            </w:r>
            <w:r w:rsidRPr="00F27A14">
              <w:rPr>
                <w:sz w:val="16"/>
                <w:szCs w:val="16"/>
              </w:rPr>
              <w:t>=</w:t>
            </w:r>
            <w:r>
              <w:rPr>
                <w:sz w:val="16"/>
                <w:szCs w:val="16"/>
              </w:rPr>
              <w:t xml:space="preserve">       </w:t>
            </w:r>
            <w:r>
              <w:rPr>
                <w:sz w:val="16"/>
                <w:szCs w:val="16"/>
              </w:rPr>
              <w:tab/>
            </w:r>
            <w:r w:rsidRPr="00F27A14">
              <w:rPr>
                <w:sz w:val="16"/>
                <w:szCs w:val="16"/>
              </w:rPr>
              <w:t>23 cents per serving</w:t>
            </w:r>
          </w:p>
          <w:p w:rsidR="008228CE" w:rsidRPr="00F27A14" w:rsidRDefault="008228CE" w:rsidP="008228CE">
            <w:pPr>
              <w:tabs>
                <w:tab w:val="right" w:pos="5421"/>
              </w:tabs>
              <w:rPr>
                <w:sz w:val="16"/>
                <w:szCs w:val="16"/>
              </w:rPr>
            </w:pPr>
          </w:p>
          <w:p w:rsidR="008228CE" w:rsidRPr="00F27A14" w:rsidRDefault="008228CE" w:rsidP="008228CE">
            <w:pPr>
              <w:tabs>
                <w:tab w:val="right" w:pos="5421"/>
              </w:tabs>
              <w:rPr>
                <w:b/>
                <w:sz w:val="16"/>
                <w:szCs w:val="16"/>
              </w:rPr>
            </w:pPr>
            <w:r w:rsidRPr="00F27A14">
              <w:rPr>
                <w:b/>
                <w:sz w:val="16"/>
                <w:szCs w:val="16"/>
              </w:rPr>
              <w:t>Milk</w:t>
            </w:r>
          </w:p>
          <w:p w:rsidR="008228CE" w:rsidRPr="00F27A14" w:rsidRDefault="008228CE" w:rsidP="008228CE">
            <w:pPr>
              <w:tabs>
                <w:tab w:val="right" w:pos="5421"/>
              </w:tabs>
              <w:rPr>
                <w:sz w:val="16"/>
                <w:szCs w:val="16"/>
              </w:rPr>
            </w:pPr>
            <w:r w:rsidRPr="00F27A14">
              <w:rPr>
                <w:sz w:val="16"/>
                <w:szCs w:val="16"/>
              </w:rPr>
              <w:t xml:space="preserve">250 </w:t>
            </w:r>
            <w:proofErr w:type="spellStart"/>
            <w:r w:rsidRPr="00F27A14">
              <w:rPr>
                <w:sz w:val="16"/>
                <w:szCs w:val="16"/>
              </w:rPr>
              <w:t>mL</w:t>
            </w:r>
            <w:proofErr w:type="spellEnd"/>
            <w:r w:rsidRPr="00F27A14">
              <w:rPr>
                <w:sz w:val="16"/>
                <w:szCs w:val="16"/>
              </w:rPr>
              <w:t xml:space="preserve"> = 1 serving</w:t>
            </w:r>
          </w:p>
          <w:p w:rsidR="008228CE" w:rsidRPr="00F27A14" w:rsidRDefault="008228CE" w:rsidP="008228CE">
            <w:pPr>
              <w:tabs>
                <w:tab w:val="right" w:pos="5421"/>
              </w:tabs>
              <w:rPr>
                <w:sz w:val="16"/>
                <w:szCs w:val="16"/>
              </w:rPr>
            </w:pPr>
            <w:r w:rsidRPr="00F27A14">
              <w:rPr>
                <w:sz w:val="16"/>
                <w:szCs w:val="16"/>
              </w:rPr>
              <w:t xml:space="preserve">4000mL </w:t>
            </w:r>
            <w:proofErr w:type="gramStart"/>
            <w:r w:rsidRPr="00F27A14">
              <w:rPr>
                <w:sz w:val="16"/>
                <w:szCs w:val="16"/>
              </w:rPr>
              <w:t>= ?</w:t>
            </w:r>
            <w:proofErr w:type="gramEnd"/>
            <w:r w:rsidRPr="00F27A14">
              <w:rPr>
                <w:sz w:val="16"/>
                <w:szCs w:val="16"/>
              </w:rPr>
              <w:t xml:space="preserve"> servings</w:t>
            </w:r>
          </w:p>
          <w:p w:rsidR="008228CE" w:rsidRPr="00F27A14" w:rsidRDefault="008228CE" w:rsidP="008228CE">
            <w:pPr>
              <w:tabs>
                <w:tab w:val="right" w:pos="5421"/>
              </w:tabs>
              <w:rPr>
                <w:sz w:val="16"/>
                <w:szCs w:val="16"/>
              </w:rPr>
            </w:pPr>
            <w:r w:rsidRPr="00F27A14">
              <w:rPr>
                <w:sz w:val="16"/>
                <w:szCs w:val="16"/>
              </w:rPr>
              <w:t>4000 ÷ 250 = 16 servings per bag of milk</w:t>
            </w:r>
          </w:p>
          <w:p w:rsidR="008228CE" w:rsidRPr="00F27A14" w:rsidRDefault="008228CE" w:rsidP="008228CE">
            <w:pPr>
              <w:tabs>
                <w:tab w:val="right" w:pos="5309"/>
                <w:tab w:val="right" w:pos="5421"/>
              </w:tabs>
              <w:rPr>
                <w:sz w:val="16"/>
                <w:szCs w:val="16"/>
              </w:rPr>
            </w:pPr>
            <w:r w:rsidRPr="00F27A14">
              <w:rPr>
                <w:sz w:val="16"/>
                <w:szCs w:val="16"/>
              </w:rPr>
              <w:t>It costs 499 cents</w:t>
            </w:r>
            <w:r>
              <w:rPr>
                <w:sz w:val="16"/>
                <w:szCs w:val="16"/>
              </w:rPr>
              <w:t xml:space="preserve"> for all of the milk</w:t>
            </w:r>
            <w:r w:rsidRPr="00F27A14">
              <w:rPr>
                <w:sz w:val="16"/>
                <w:szCs w:val="16"/>
              </w:rPr>
              <w:t xml:space="preserve"> ÷ 16</w:t>
            </w:r>
            <w:r>
              <w:rPr>
                <w:sz w:val="16"/>
                <w:szCs w:val="16"/>
              </w:rPr>
              <w:t xml:space="preserve"> servings</w:t>
            </w:r>
            <w:r w:rsidRPr="00F27A14">
              <w:rPr>
                <w:sz w:val="16"/>
                <w:szCs w:val="16"/>
              </w:rPr>
              <w:t xml:space="preserve"> =</w:t>
            </w:r>
            <w:r>
              <w:rPr>
                <w:sz w:val="16"/>
                <w:szCs w:val="16"/>
              </w:rPr>
              <w:t xml:space="preserve"> </w:t>
            </w:r>
            <w:r>
              <w:rPr>
                <w:sz w:val="16"/>
                <w:szCs w:val="16"/>
              </w:rPr>
              <w:tab/>
            </w:r>
            <w:r w:rsidRPr="00F27A14">
              <w:rPr>
                <w:sz w:val="16"/>
                <w:szCs w:val="16"/>
              </w:rPr>
              <w:t>31 cents per serving</w:t>
            </w:r>
          </w:p>
          <w:p w:rsidR="008228CE" w:rsidRPr="00F27A14" w:rsidRDefault="008228CE" w:rsidP="008228CE">
            <w:pPr>
              <w:tabs>
                <w:tab w:val="right" w:pos="5421"/>
              </w:tabs>
              <w:rPr>
                <w:sz w:val="16"/>
                <w:szCs w:val="16"/>
              </w:rPr>
            </w:pPr>
          </w:p>
          <w:p w:rsidR="008228CE" w:rsidRPr="00F27A14" w:rsidRDefault="008228CE" w:rsidP="008228CE">
            <w:pPr>
              <w:tabs>
                <w:tab w:val="right" w:pos="5421"/>
              </w:tabs>
              <w:rPr>
                <w:b/>
                <w:sz w:val="16"/>
                <w:szCs w:val="16"/>
              </w:rPr>
            </w:pPr>
            <w:r w:rsidRPr="00F27A14">
              <w:rPr>
                <w:b/>
                <w:sz w:val="16"/>
                <w:szCs w:val="16"/>
              </w:rPr>
              <w:t>Orange Juice</w:t>
            </w:r>
          </w:p>
          <w:p w:rsidR="008228CE" w:rsidRPr="00F27A14" w:rsidRDefault="008228CE" w:rsidP="008228CE">
            <w:pPr>
              <w:tabs>
                <w:tab w:val="right" w:pos="5421"/>
              </w:tabs>
              <w:rPr>
                <w:sz w:val="16"/>
                <w:szCs w:val="16"/>
              </w:rPr>
            </w:pPr>
            <w:r w:rsidRPr="00F27A14">
              <w:rPr>
                <w:sz w:val="16"/>
                <w:szCs w:val="16"/>
              </w:rPr>
              <w:t xml:space="preserve">250 </w:t>
            </w:r>
            <w:proofErr w:type="spellStart"/>
            <w:r w:rsidRPr="00F27A14">
              <w:rPr>
                <w:sz w:val="16"/>
                <w:szCs w:val="16"/>
              </w:rPr>
              <w:t>mL</w:t>
            </w:r>
            <w:proofErr w:type="spellEnd"/>
            <w:r w:rsidRPr="00F27A14">
              <w:rPr>
                <w:sz w:val="16"/>
                <w:szCs w:val="16"/>
              </w:rPr>
              <w:t xml:space="preserve"> = 1 serving</w:t>
            </w:r>
          </w:p>
          <w:p w:rsidR="008228CE" w:rsidRPr="00F27A14" w:rsidRDefault="008228CE" w:rsidP="008228CE">
            <w:pPr>
              <w:tabs>
                <w:tab w:val="right" w:pos="5421"/>
              </w:tabs>
              <w:rPr>
                <w:sz w:val="16"/>
                <w:szCs w:val="16"/>
              </w:rPr>
            </w:pPr>
            <w:r w:rsidRPr="00F27A14">
              <w:rPr>
                <w:sz w:val="16"/>
                <w:szCs w:val="16"/>
              </w:rPr>
              <w:t xml:space="preserve">1890 </w:t>
            </w:r>
            <w:proofErr w:type="spellStart"/>
            <w:r w:rsidRPr="00F27A14">
              <w:rPr>
                <w:sz w:val="16"/>
                <w:szCs w:val="16"/>
              </w:rPr>
              <w:t>mL</w:t>
            </w:r>
            <w:proofErr w:type="spellEnd"/>
            <w:r w:rsidRPr="00F27A14">
              <w:rPr>
                <w:sz w:val="16"/>
                <w:szCs w:val="16"/>
              </w:rPr>
              <w:t xml:space="preserve"> </w:t>
            </w:r>
            <w:proofErr w:type="gramStart"/>
            <w:r w:rsidRPr="00F27A14">
              <w:rPr>
                <w:sz w:val="16"/>
                <w:szCs w:val="16"/>
              </w:rPr>
              <w:t>= ?</w:t>
            </w:r>
            <w:proofErr w:type="gramEnd"/>
            <w:r w:rsidRPr="00F27A14">
              <w:rPr>
                <w:sz w:val="16"/>
                <w:szCs w:val="16"/>
              </w:rPr>
              <w:t xml:space="preserve"> servings</w:t>
            </w:r>
          </w:p>
          <w:p w:rsidR="008228CE" w:rsidRPr="00F27A14" w:rsidRDefault="008228CE" w:rsidP="008228CE">
            <w:pPr>
              <w:tabs>
                <w:tab w:val="right" w:pos="5421"/>
              </w:tabs>
              <w:rPr>
                <w:sz w:val="16"/>
                <w:szCs w:val="16"/>
              </w:rPr>
            </w:pPr>
            <w:r w:rsidRPr="00F27A14">
              <w:rPr>
                <w:sz w:val="16"/>
                <w:szCs w:val="16"/>
              </w:rPr>
              <w:t>1890 ÷ 250 = 7</w:t>
            </w:r>
            <w:r>
              <w:rPr>
                <w:sz w:val="16"/>
                <w:szCs w:val="16"/>
              </w:rPr>
              <w:t>.5</w:t>
            </w:r>
            <w:r w:rsidRPr="00F27A14">
              <w:rPr>
                <w:sz w:val="16"/>
                <w:szCs w:val="16"/>
              </w:rPr>
              <w:t xml:space="preserve"> servings per container of juice</w:t>
            </w:r>
          </w:p>
          <w:p w:rsidR="008228CE" w:rsidRDefault="008228CE" w:rsidP="008228CE">
            <w:pPr>
              <w:tabs>
                <w:tab w:val="right" w:pos="5319"/>
                <w:tab w:val="right" w:pos="5421"/>
              </w:tabs>
              <w:rPr>
                <w:sz w:val="16"/>
                <w:szCs w:val="16"/>
                <w:u w:val="single"/>
              </w:rPr>
            </w:pPr>
            <w:r w:rsidRPr="00F27A14">
              <w:rPr>
                <w:sz w:val="16"/>
                <w:szCs w:val="16"/>
              </w:rPr>
              <w:t>It costs 499 cents</w:t>
            </w:r>
            <w:r>
              <w:rPr>
                <w:sz w:val="16"/>
                <w:szCs w:val="16"/>
              </w:rPr>
              <w:t xml:space="preserve"> for the whole carton </w:t>
            </w:r>
            <w:r w:rsidRPr="00F27A14">
              <w:rPr>
                <w:sz w:val="16"/>
                <w:szCs w:val="16"/>
              </w:rPr>
              <w:t>÷7.5 servings =</w:t>
            </w:r>
            <w:r>
              <w:rPr>
                <w:sz w:val="16"/>
                <w:szCs w:val="16"/>
              </w:rPr>
              <w:tab/>
            </w:r>
            <w:r>
              <w:rPr>
                <w:sz w:val="16"/>
                <w:szCs w:val="16"/>
              </w:rPr>
              <w:t xml:space="preserve"> </w:t>
            </w:r>
            <w:r w:rsidRPr="00F27A14">
              <w:rPr>
                <w:sz w:val="16"/>
                <w:szCs w:val="16"/>
                <w:u w:val="single"/>
              </w:rPr>
              <w:t>66 cents per serving</w:t>
            </w:r>
          </w:p>
          <w:p w:rsidR="008228CE" w:rsidRPr="009F25EB" w:rsidRDefault="008228CE" w:rsidP="008228CE">
            <w:pPr>
              <w:tabs>
                <w:tab w:val="right" w:pos="5421"/>
              </w:tabs>
              <w:rPr>
                <w:b/>
                <w:sz w:val="16"/>
              </w:rPr>
            </w:pPr>
            <w:r w:rsidRPr="009F25EB">
              <w:rPr>
                <w:b/>
                <w:sz w:val="16"/>
              </w:rPr>
              <w:t xml:space="preserve">Total: </w:t>
            </w:r>
            <w:r>
              <w:rPr>
                <w:b/>
                <w:sz w:val="16"/>
              </w:rPr>
              <w:tab/>
            </w:r>
            <w:r w:rsidRPr="009F25EB">
              <w:rPr>
                <w:b/>
                <w:sz w:val="16"/>
              </w:rPr>
              <w:t>$1.20</w:t>
            </w:r>
          </w:p>
          <w:p w:rsidR="008228CE" w:rsidRPr="009F25EB" w:rsidRDefault="008228CE" w:rsidP="008228CE">
            <w:pPr>
              <w:tabs>
                <w:tab w:val="right" w:pos="5421"/>
                <w:tab w:val="right" w:pos="5454"/>
              </w:tabs>
              <w:rPr>
                <w:b/>
                <w:sz w:val="16"/>
              </w:rPr>
            </w:pPr>
            <w:r w:rsidRPr="009F25EB">
              <w:rPr>
                <w:b/>
                <w:sz w:val="16"/>
                <w:u w:val="single"/>
              </w:rPr>
              <w:t>(number of people)</w:t>
            </w:r>
            <w:r>
              <w:rPr>
                <w:b/>
                <w:sz w:val="16"/>
              </w:rPr>
              <w:tab/>
            </w:r>
            <w:r w:rsidRPr="009F25EB">
              <w:rPr>
                <w:b/>
                <w:sz w:val="16"/>
              </w:rPr>
              <w:t xml:space="preserve"> </w:t>
            </w:r>
            <w:r w:rsidRPr="009F25EB">
              <w:rPr>
                <w:b/>
                <w:sz w:val="16"/>
                <w:u w:val="single"/>
              </w:rPr>
              <w:t xml:space="preserve">X    4 </w:t>
            </w:r>
          </w:p>
          <w:p w:rsidR="008228CE" w:rsidRPr="00F27A14" w:rsidRDefault="008228CE" w:rsidP="008228CE">
            <w:pPr>
              <w:tabs>
                <w:tab w:val="right" w:pos="5421"/>
              </w:tabs>
              <w:jc w:val="right"/>
              <w:rPr>
                <w:sz w:val="16"/>
                <w:szCs w:val="16"/>
              </w:rPr>
            </w:pPr>
            <w:r w:rsidRPr="009F25EB">
              <w:rPr>
                <w:b/>
                <w:sz w:val="16"/>
                <w:shd w:val="clear" w:color="auto" w:fill="948A54" w:themeFill="background2" w:themeFillShade="80"/>
              </w:rPr>
              <w:t>$4.80</w:t>
            </w:r>
          </w:p>
        </w:tc>
      </w:tr>
      <w:tr w:rsidR="008228CE" w:rsidTr="008228CE">
        <w:trPr>
          <w:trHeight w:val="4649"/>
        </w:trPr>
        <w:tc>
          <w:tcPr>
            <w:tcW w:w="2754" w:type="dxa"/>
          </w:tcPr>
          <w:p w:rsidR="008228CE" w:rsidRPr="00F26A9E" w:rsidRDefault="008228CE" w:rsidP="009373F0">
            <w:pPr>
              <w:rPr>
                <w:i/>
              </w:rPr>
            </w:pPr>
            <w:r w:rsidRPr="00F26A9E">
              <w:rPr>
                <w:i/>
              </w:rPr>
              <w:t>Monday Lunch</w:t>
            </w:r>
          </w:p>
        </w:tc>
        <w:tc>
          <w:tcPr>
            <w:tcW w:w="2457" w:type="dxa"/>
          </w:tcPr>
          <w:p w:rsidR="008228CE" w:rsidRPr="009373F0" w:rsidRDefault="008228CE" w:rsidP="00960E29">
            <w:r w:rsidRPr="009373F0">
              <w:t>Bagel with cream cheese</w:t>
            </w:r>
          </w:p>
          <w:p w:rsidR="008228CE" w:rsidRPr="009373F0" w:rsidRDefault="008228CE" w:rsidP="00960E29">
            <w:r w:rsidRPr="009373F0">
              <w:t>Yogurt</w:t>
            </w:r>
          </w:p>
          <w:p w:rsidR="008228CE" w:rsidRPr="009373F0" w:rsidRDefault="008228CE" w:rsidP="00960E29">
            <w:r w:rsidRPr="009373F0">
              <w:t>Apple</w:t>
            </w:r>
          </w:p>
          <w:p w:rsidR="008228CE" w:rsidRPr="009373F0" w:rsidRDefault="008228CE" w:rsidP="00960E29">
            <w:r w:rsidRPr="009373F0">
              <w:t>Glass of Milk</w:t>
            </w:r>
          </w:p>
        </w:tc>
        <w:tc>
          <w:tcPr>
            <w:tcW w:w="5670" w:type="dxa"/>
          </w:tcPr>
          <w:p w:rsidR="008228CE" w:rsidRDefault="008228CE" w:rsidP="009373F0"/>
        </w:tc>
      </w:tr>
      <w:tr w:rsidR="008228CE" w:rsidTr="00FF0C90">
        <w:trPr>
          <w:trHeight w:val="4259"/>
        </w:trPr>
        <w:tc>
          <w:tcPr>
            <w:tcW w:w="2754" w:type="dxa"/>
          </w:tcPr>
          <w:p w:rsidR="008228CE" w:rsidRPr="00F26A9E" w:rsidRDefault="008228CE" w:rsidP="00F27A14">
            <w:pPr>
              <w:rPr>
                <w:i/>
              </w:rPr>
            </w:pPr>
            <w:r w:rsidRPr="00F26A9E">
              <w:rPr>
                <w:i/>
              </w:rPr>
              <w:t>Monday Dinner</w:t>
            </w:r>
          </w:p>
        </w:tc>
        <w:tc>
          <w:tcPr>
            <w:tcW w:w="2457" w:type="dxa"/>
          </w:tcPr>
          <w:p w:rsidR="008228CE" w:rsidRDefault="008228CE" w:rsidP="00960E29">
            <w:r>
              <w:t>1 pkg. Spaghetti Noodles</w:t>
            </w:r>
          </w:p>
          <w:p w:rsidR="008228CE" w:rsidRDefault="008228CE" w:rsidP="00960E29">
            <w:r>
              <w:t>1 lb. Ground Turkey</w:t>
            </w:r>
          </w:p>
          <w:p w:rsidR="008228CE" w:rsidRDefault="008228CE" w:rsidP="00960E29">
            <w:r>
              <w:t>1 can Pasta Sauce</w:t>
            </w:r>
          </w:p>
          <w:p w:rsidR="008228CE" w:rsidRDefault="008228CE" w:rsidP="00960E29">
            <w:r>
              <w:t>½  head Romaine Lettuce</w:t>
            </w:r>
          </w:p>
          <w:p w:rsidR="008228CE" w:rsidRDefault="008228CE" w:rsidP="00960E29">
            <w:r>
              <w:t>1 Red Pepper</w:t>
            </w:r>
          </w:p>
          <w:p w:rsidR="008228CE" w:rsidRDefault="008228CE" w:rsidP="00960E29">
            <w:r>
              <w:t>1 Cucumber</w:t>
            </w:r>
          </w:p>
          <w:p w:rsidR="008228CE" w:rsidRDefault="008228CE" w:rsidP="00960E29">
            <w:r>
              <w:t>100 g Almonds</w:t>
            </w:r>
          </w:p>
          <w:p w:rsidR="008228CE" w:rsidRDefault="008228CE" w:rsidP="00960E29">
            <w:r>
              <w:t>1 bottle Salad Dressing</w:t>
            </w:r>
          </w:p>
          <w:p w:rsidR="008228CE" w:rsidRDefault="008228CE" w:rsidP="00960E29">
            <w:r>
              <w:t>Glass of Milk</w:t>
            </w:r>
          </w:p>
        </w:tc>
        <w:tc>
          <w:tcPr>
            <w:tcW w:w="5670" w:type="dxa"/>
          </w:tcPr>
          <w:p w:rsidR="008228CE" w:rsidRDefault="008228CE" w:rsidP="009373F0"/>
        </w:tc>
      </w:tr>
    </w:tbl>
    <w:p w:rsidR="008228CE" w:rsidRDefault="008228CE">
      <w:r>
        <w:br w:type="page"/>
      </w:r>
    </w:p>
    <w:tbl>
      <w:tblPr>
        <w:tblStyle w:val="TableGrid"/>
        <w:tblW w:w="10422" w:type="dxa"/>
        <w:tblLook w:val="04A0"/>
      </w:tblPr>
      <w:tblGrid>
        <w:gridCol w:w="5211"/>
        <w:gridCol w:w="5211"/>
      </w:tblGrid>
      <w:tr w:rsidR="008228CE" w:rsidTr="00F26A9E">
        <w:tc>
          <w:tcPr>
            <w:tcW w:w="5211" w:type="dxa"/>
          </w:tcPr>
          <w:p w:rsidR="008228CE" w:rsidRPr="009373F0" w:rsidRDefault="008228CE" w:rsidP="009373F0">
            <w:pPr>
              <w:rPr>
                <w:b/>
              </w:rPr>
            </w:pPr>
            <w:r w:rsidRPr="009373F0">
              <w:rPr>
                <w:b/>
              </w:rPr>
              <w:lastRenderedPageBreak/>
              <w:t>Grocery Item</w:t>
            </w:r>
          </w:p>
        </w:tc>
        <w:tc>
          <w:tcPr>
            <w:tcW w:w="5211" w:type="dxa"/>
          </w:tcPr>
          <w:p w:rsidR="008228CE" w:rsidRPr="009373F0" w:rsidRDefault="00F26A9E" w:rsidP="00F26A9E">
            <w:pPr>
              <w:jc w:val="right"/>
              <w:rPr>
                <w:b/>
              </w:rPr>
            </w:pPr>
            <w:r>
              <w:rPr>
                <w:b/>
              </w:rPr>
              <w:t>Price</w:t>
            </w:r>
          </w:p>
        </w:tc>
      </w:tr>
      <w:tr w:rsidR="008228CE" w:rsidTr="00F26A9E">
        <w:tc>
          <w:tcPr>
            <w:tcW w:w="5211" w:type="dxa"/>
          </w:tcPr>
          <w:p w:rsidR="008228CE" w:rsidRDefault="008228CE" w:rsidP="009373F0">
            <w:r>
              <w:t xml:space="preserve">1.3 kg Box of </w:t>
            </w:r>
            <w:proofErr w:type="spellStart"/>
            <w:r>
              <w:t>Miniwheats</w:t>
            </w:r>
            <w:proofErr w:type="spellEnd"/>
          </w:p>
        </w:tc>
        <w:tc>
          <w:tcPr>
            <w:tcW w:w="5211" w:type="dxa"/>
          </w:tcPr>
          <w:p w:rsidR="008228CE" w:rsidRDefault="00F26A9E" w:rsidP="00F26A9E">
            <w:pPr>
              <w:jc w:val="right"/>
            </w:pPr>
            <w:r>
              <w:t>5.49</w:t>
            </w:r>
          </w:p>
        </w:tc>
      </w:tr>
      <w:tr w:rsidR="008228CE" w:rsidTr="00F26A9E">
        <w:tc>
          <w:tcPr>
            <w:tcW w:w="5211" w:type="dxa"/>
          </w:tcPr>
          <w:p w:rsidR="008228CE" w:rsidRDefault="008228CE" w:rsidP="009373F0">
            <w:r>
              <w:t>4L 2% Milk</w:t>
            </w:r>
          </w:p>
        </w:tc>
        <w:tc>
          <w:tcPr>
            <w:tcW w:w="5211" w:type="dxa"/>
          </w:tcPr>
          <w:p w:rsidR="008228CE" w:rsidRDefault="00F26A9E" w:rsidP="00F26A9E">
            <w:pPr>
              <w:jc w:val="right"/>
            </w:pPr>
            <w:r>
              <w:t>4.99</w:t>
            </w:r>
          </w:p>
        </w:tc>
      </w:tr>
      <w:tr w:rsidR="008228CE" w:rsidTr="00F26A9E">
        <w:tc>
          <w:tcPr>
            <w:tcW w:w="5211" w:type="dxa"/>
          </w:tcPr>
          <w:p w:rsidR="008228CE" w:rsidRDefault="008228CE" w:rsidP="009373F0">
            <w:r>
              <w:t>1.89L Tropicana Orange Juice</w:t>
            </w:r>
          </w:p>
        </w:tc>
        <w:tc>
          <w:tcPr>
            <w:tcW w:w="5211" w:type="dxa"/>
          </w:tcPr>
          <w:p w:rsidR="008228CE" w:rsidRDefault="00F26A9E" w:rsidP="00F26A9E">
            <w:pPr>
              <w:jc w:val="right"/>
            </w:pPr>
            <w:r>
              <w:t>4.99</w:t>
            </w:r>
          </w:p>
        </w:tc>
      </w:tr>
      <w:tr w:rsidR="008228CE" w:rsidTr="00F26A9E">
        <w:tc>
          <w:tcPr>
            <w:tcW w:w="5211" w:type="dxa"/>
          </w:tcPr>
          <w:p w:rsidR="008228CE" w:rsidRDefault="008228CE" w:rsidP="009373F0">
            <w:proofErr w:type="spellStart"/>
            <w:r>
              <w:t>Pkg</w:t>
            </w:r>
            <w:proofErr w:type="spellEnd"/>
            <w:r>
              <w:t xml:space="preserve"> bagels (6)</w:t>
            </w:r>
          </w:p>
        </w:tc>
        <w:tc>
          <w:tcPr>
            <w:tcW w:w="5211" w:type="dxa"/>
          </w:tcPr>
          <w:p w:rsidR="008228CE" w:rsidRDefault="00F26A9E" w:rsidP="00F26A9E">
            <w:pPr>
              <w:jc w:val="right"/>
            </w:pPr>
            <w:r>
              <w:t>3.49</w:t>
            </w:r>
          </w:p>
        </w:tc>
      </w:tr>
      <w:tr w:rsidR="008228CE" w:rsidTr="00F26A9E">
        <w:tc>
          <w:tcPr>
            <w:tcW w:w="5211" w:type="dxa"/>
          </w:tcPr>
          <w:p w:rsidR="008228CE" w:rsidRDefault="008228CE" w:rsidP="009373F0">
            <w:r>
              <w:t>Cream Cheese</w:t>
            </w:r>
          </w:p>
        </w:tc>
        <w:tc>
          <w:tcPr>
            <w:tcW w:w="5211" w:type="dxa"/>
          </w:tcPr>
          <w:p w:rsidR="008228CE" w:rsidRDefault="00F26A9E" w:rsidP="00F26A9E">
            <w:pPr>
              <w:jc w:val="right"/>
            </w:pPr>
            <w:r>
              <w:t>3.49</w:t>
            </w:r>
          </w:p>
        </w:tc>
      </w:tr>
      <w:tr w:rsidR="008228CE" w:rsidTr="00F26A9E">
        <w:tc>
          <w:tcPr>
            <w:tcW w:w="5211" w:type="dxa"/>
          </w:tcPr>
          <w:p w:rsidR="008228CE" w:rsidRDefault="008228CE" w:rsidP="009373F0">
            <w:r>
              <w:t>Yogurt (16 pack)</w:t>
            </w:r>
          </w:p>
        </w:tc>
        <w:tc>
          <w:tcPr>
            <w:tcW w:w="5211" w:type="dxa"/>
          </w:tcPr>
          <w:p w:rsidR="008228CE" w:rsidRDefault="00F26A9E" w:rsidP="00F26A9E">
            <w:pPr>
              <w:jc w:val="right"/>
            </w:pPr>
            <w:r>
              <w:t>4.99</w:t>
            </w:r>
          </w:p>
        </w:tc>
      </w:tr>
      <w:tr w:rsidR="008228CE" w:rsidTr="00F26A9E">
        <w:tc>
          <w:tcPr>
            <w:tcW w:w="5211" w:type="dxa"/>
          </w:tcPr>
          <w:p w:rsidR="008228CE" w:rsidRDefault="008228CE" w:rsidP="009373F0">
            <w:r>
              <w:t>Bag of Apples (12)</w:t>
            </w:r>
          </w:p>
        </w:tc>
        <w:tc>
          <w:tcPr>
            <w:tcW w:w="5211" w:type="dxa"/>
          </w:tcPr>
          <w:p w:rsidR="008228CE" w:rsidRDefault="00F26A9E" w:rsidP="00F26A9E">
            <w:pPr>
              <w:jc w:val="right"/>
            </w:pPr>
            <w:r>
              <w:t>3.99</w:t>
            </w:r>
          </w:p>
        </w:tc>
      </w:tr>
      <w:tr w:rsidR="008228CE" w:rsidTr="00F26A9E">
        <w:tc>
          <w:tcPr>
            <w:tcW w:w="5211" w:type="dxa"/>
          </w:tcPr>
          <w:p w:rsidR="008228CE" w:rsidRDefault="008228CE" w:rsidP="009373F0">
            <w:r>
              <w:t>2 x 450 g pkg. Spaghetti noodles</w:t>
            </w:r>
          </w:p>
        </w:tc>
        <w:tc>
          <w:tcPr>
            <w:tcW w:w="5211" w:type="dxa"/>
          </w:tcPr>
          <w:p w:rsidR="008228CE" w:rsidRDefault="00F26A9E" w:rsidP="00F26A9E">
            <w:pPr>
              <w:jc w:val="right"/>
            </w:pPr>
            <w:r>
              <w:t>1.98</w:t>
            </w:r>
          </w:p>
        </w:tc>
      </w:tr>
      <w:tr w:rsidR="008228CE" w:rsidTr="00F26A9E">
        <w:tc>
          <w:tcPr>
            <w:tcW w:w="5211" w:type="dxa"/>
          </w:tcPr>
          <w:p w:rsidR="008228CE" w:rsidRDefault="008228CE" w:rsidP="009373F0">
            <w:r>
              <w:t>1 lb ground turkey</w:t>
            </w:r>
          </w:p>
        </w:tc>
        <w:tc>
          <w:tcPr>
            <w:tcW w:w="5211" w:type="dxa"/>
          </w:tcPr>
          <w:p w:rsidR="008228CE" w:rsidRDefault="00F26A9E" w:rsidP="00F26A9E">
            <w:pPr>
              <w:jc w:val="right"/>
            </w:pPr>
            <w:r>
              <w:t>2.50</w:t>
            </w:r>
          </w:p>
        </w:tc>
      </w:tr>
      <w:tr w:rsidR="008228CE" w:rsidTr="00F26A9E">
        <w:tc>
          <w:tcPr>
            <w:tcW w:w="5211" w:type="dxa"/>
          </w:tcPr>
          <w:p w:rsidR="008228CE" w:rsidRDefault="008228CE" w:rsidP="009373F0">
            <w:r>
              <w:t>1 can pasta sauce</w:t>
            </w:r>
          </w:p>
        </w:tc>
        <w:tc>
          <w:tcPr>
            <w:tcW w:w="5211" w:type="dxa"/>
          </w:tcPr>
          <w:p w:rsidR="008228CE" w:rsidRDefault="00F26A9E" w:rsidP="00F26A9E">
            <w:pPr>
              <w:jc w:val="right"/>
            </w:pPr>
            <w:r>
              <w:t>3.29</w:t>
            </w:r>
          </w:p>
        </w:tc>
      </w:tr>
      <w:tr w:rsidR="008228CE" w:rsidTr="00F26A9E">
        <w:tc>
          <w:tcPr>
            <w:tcW w:w="5211" w:type="dxa"/>
          </w:tcPr>
          <w:p w:rsidR="008228CE" w:rsidRDefault="008228CE" w:rsidP="009373F0">
            <w:r>
              <w:t>Romaine lettuce</w:t>
            </w:r>
          </w:p>
        </w:tc>
        <w:tc>
          <w:tcPr>
            <w:tcW w:w="5211" w:type="dxa"/>
          </w:tcPr>
          <w:p w:rsidR="008228CE" w:rsidRDefault="00F26A9E" w:rsidP="00F26A9E">
            <w:pPr>
              <w:jc w:val="right"/>
            </w:pPr>
            <w:r>
              <w:t>1.99</w:t>
            </w:r>
          </w:p>
        </w:tc>
      </w:tr>
      <w:tr w:rsidR="008228CE" w:rsidTr="00F26A9E">
        <w:tc>
          <w:tcPr>
            <w:tcW w:w="5211" w:type="dxa"/>
          </w:tcPr>
          <w:p w:rsidR="008228CE" w:rsidRDefault="008228CE" w:rsidP="009373F0">
            <w:r>
              <w:t>2 Red peppers</w:t>
            </w:r>
          </w:p>
        </w:tc>
        <w:tc>
          <w:tcPr>
            <w:tcW w:w="5211" w:type="dxa"/>
          </w:tcPr>
          <w:p w:rsidR="008228CE" w:rsidRDefault="00F26A9E" w:rsidP="00F26A9E">
            <w:pPr>
              <w:jc w:val="right"/>
            </w:pPr>
            <w:r>
              <w:t>1.99</w:t>
            </w:r>
          </w:p>
        </w:tc>
      </w:tr>
      <w:tr w:rsidR="008228CE" w:rsidTr="00F26A9E">
        <w:tc>
          <w:tcPr>
            <w:tcW w:w="5211" w:type="dxa"/>
          </w:tcPr>
          <w:p w:rsidR="008228CE" w:rsidRDefault="008228CE" w:rsidP="009373F0">
            <w:r>
              <w:t>Cucumber</w:t>
            </w:r>
          </w:p>
        </w:tc>
        <w:tc>
          <w:tcPr>
            <w:tcW w:w="5211" w:type="dxa"/>
          </w:tcPr>
          <w:p w:rsidR="008228CE" w:rsidRDefault="00F26A9E" w:rsidP="00F26A9E">
            <w:pPr>
              <w:jc w:val="right"/>
            </w:pPr>
            <w:r>
              <w:t>1.49</w:t>
            </w:r>
          </w:p>
        </w:tc>
      </w:tr>
      <w:tr w:rsidR="008228CE" w:rsidTr="00F26A9E">
        <w:tc>
          <w:tcPr>
            <w:tcW w:w="5211" w:type="dxa"/>
          </w:tcPr>
          <w:p w:rsidR="008228CE" w:rsidRDefault="008228CE" w:rsidP="009373F0">
            <w:r>
              <w:t>400 grams Slivered almonds</w:t>
            </w:r>
          </w:p>
        </w:tc>
        <w:tc>
          <w:tcPr>
            <w:tcW w:w="5211" w:type="dxa"/>
          </w:tcPr>
          <w:p w:rsidR="008228CE" w:rsidRDefault="00F26A9E" w:rsidP="00F26A9E">
            <w:pPr>
              <w:jc w:val="right"/>
            </w:pPr>
            <w:r>
              <w:t>3.69</w:t>
            </w:r>
          </w:p>
        </w:tc>
      </w:tr>
      <w:tr w:rsidR="008228CE" w:rsidTr="00F26A9E">
        <w:tc>
          <w:tcPr>
            <w:tcW w:w="5211" w:type="dxa"/>
          </w:tcPr>
          <w:p w:rsidR="008228CE" w:rsidRDefault="008228CE" w:rsidP="009373F0">
            <w:r>
              <w:t xml:space="preserve">475 </w:t>
            </w:r>
            <w:proofErr w:type="spellStart"/>
            <w:r>
              <w:t>mL</w:t>
            </w:r>
            <w:proofErr w:type="spellEnd"/>
            <w:r>
              <w:t xml:space="preserve"> Salad dressing </w:t>
            </w:r>
          </w:p>
        </w:tc>
        <w:tc>
          <w:tcPr>
            <w:tcW w:w="5211" w:type="dxa"/>
          </w:tcPr>
          <w:p w:rsidR="008228CE" w:rsidRDefault="00F26A9E" w:rsidP="00F26A9E">
            <w:pPr>
              <w:jc w:val="right"/>
            </w:pPr>
            <w:r>
              <w:t>1.99</w:t>
            </w:r>
          </w:p>
        </w:tc>
      </w:tr>
      <w:tr w:rsidR="008228CE" w:rsidTr="00F26A9E">
        <w:tc>
          <w:tcPr>
            <w:tcW w:w="5211" w:type="dxa"/>
          </w:tcPr>
          <w:p w:rsidR="008228CE" w:rsidRPr="006B4456" w:rsidRDefault="008228CE" w:rsidP="009373F0">
            <w:pPr>
              <w:rPr>
                <w:b/>
              </w:rPr>
            </w:pPr>
            <w:r w:rsidRPr="006B4456">
              <w:rPr>
                <w:b/>
              </w:rPr>
              <w:t>Total:</w:t>
            </w:r>
          </w:p>
        </w:tc>
        <w:tc>
          <w:tcPr>
            <w:tcW w:w="5211" w:type="dxa"/>
          </w:tcPr>
          <w:p w:rsidR="008228CE" w:rsidRPr="006B4456" w:rsidRDefault="00F26A9E" w:rsidP="00F26A9E">
            <w:pPr>
              <w:jc w:val="right"/>
              <w:rPr>
                <w:b/>
              </w:rPr>
            </w:pPr>
            <w:r>
              <w:rPr>
                <w:b/>
              </w:rPr>
              <w:t>50.35</w:t>
            </w:r>
          </w:p>
        </w:tc>
      </w:tr>
      <w:tr w:rsidR="008228CE" w:rsidTr="00F26A9E">
        <w:tc>
          <w:tcPr>
            <w:tcW w:w="5211" w:type="dxa"/>
          </w:tcPr>
          <w:p w:rsidR="008228CE" w:rsidRDefault="008228CE" w:rsidP="009373F0"/>
        </w:tc>
        <w:tc>
          <w:tcPr>
            <w:tcW w:w="5211" w:type="dxa"/>
          </w:tcPr>
          <w:p w:rsidR="008228CE" w:rsidRDefault="008228CE" w:rsidP="00F26A9E">
            <w:pPr>
              <w:jc w:val="right"/>
            </w:pPr>
          </w:p>
        </w:tc>
      </w:tr>
    </w:tbl>
    <w:p w:rsidR="009373F0" w:rsidRPr="009373F0" w:rsidRDefault="009373F0" w:rsidP="009373F0"/>
    <w:sectPr w:rsidR="009373F0" w:rsidRPr="009373F0" w:rsidSect="009373F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9373F0"/>
    <w:rsid w:val="000F18BA"/>
    <w:rsid w:val="00126A27"/>
    <w:rsid w:val="004577D2"/>
    <w:rsid w:val="006B4456"/>
    <w:rsid w:val="008228CE"/>
    <w:rsid w:val="009373F0"/>
    <w:rsid w:val="009F25EB"/>
    <w:rsid w:val="00A221B2"/>
    <w:rsid w:val="00DC0BF1"/>
    <w:rsid w:val="00F26A9E"/>
    <w:rsid w:val="00F27A14"/>
    <w:rsid w:val="00FF0C9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21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Tipping</dc:creator>
  <cp:lastModifiedBy>Mrs. Tipping</cp:lastModifiedBy>
  <cp:revision>11</cp:revision>
  <cp:lastPrinted>2014-03-25T03:11:00Z</cp:lastPrinted>
  <dcterms:created xsi:type="dcterms:W3CDTF">2014-03-24T23:32:00Z</dcterms:created>
  <dcterms:modified xsi:type="dcterms:W3CDTF">2014-03-25T03:27:00Z</dcterms:modified>
</cp:coreProperties>
</file>