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50" w:rsidRPr="005C5450" w:rsidRDefault="005C5450" w:rsidP="009658BD">
      <w:pPr>
        <w:pStyle w:val="Subtitle"/>
        <w:rPr>
          <w:rFonts w:asciiTheme="minorHAnsi" w:hAnsiTheme="minorHAnsi" w:cstheme="minorHAnsi"/>
          <w:b w:val="0"/>
          <w:bCs/>
          <w:szCs w:val="24"/>
        </w:rPr>
      </w:pPr>
    </w:p>
    <w:p w:rsidR="005C5450" w:rsidRPr="005C5450" w:rsidRDefault="005C5450" w:rsidP="009658BD">
      <w:pPr>
        <w:pStyle w:val="Subtitle"/>
        <w:rPr>
          <w:rFonts w:asciiTheme="minorHAnsi" w:hAnsiTheme="minorHAnsi" w:cstheme="minorHAnsi"/>
          <w:b w:val="0"/>
          <w:bCs/>
          <w:szCs w:val="24"/>
        </w:rPr>
      </w:pPr>
    </w:p>
    <w:p w:rsidR="009658BD" w:rsidRPr="005C5450" w:rsidRDefault="009658BD" w:rsidP="009658BD">
      <w:pPr>
        <w:pStyle w:val="Subtitle"/>
        <w:rPr>
          <w:rFonts w:asciiTheme="minorHAnsi" w:hAnsiTheme="minorHAnsi" w:cstheme="minorHAnsi"/>
          <w:b w:val="0"/>
          <w:bCs/>
          <w:szCs w:val="24"/>
        </w:rPr>
      </w:pPr>
      <w:r w:rsidRPr="005C5450">
        <w:rPr>
          <w:rFonts w:asciiTheme="minorHAnsi" w:hAnsiTheme="minorHAnsi" w:cstheme="minorHAnsi"/>
          <w:b w:val="0"/>
          <w:bCs/>
          <w:szCs w:val="24"/>
        </w:rPr>
        <w:t>Strictly Private &amp; Confidential</w:t>
      </w:r>
    </w:p>
    <w:p w:rsidR="009658BD" w:rsidRPr="005C5450" w:rsidRDefault="009658BD" w:rsidP="009658BD">
      <w:pPr>
        <w:jc w:val="both"/>
        <w:rPr>
          <w:rFonts w:asciiTheme="minorHAnsi" w:hAnsiTheme="minorHAnsi" w:cstheme="minorHAnsi"/>
          <w:bCs/>
          <w:szCs w:val="24"/>
        </w:rPr>
      </w:pPr>
    </w:p>
    <w:p w:rsidR="00722AB1" w:rsidRPr="005C5450" w:rsidRDefault="00722AB1" w:rsidP="009658BD">
      <w:pPr>
        <w:jc w:val="both"/>
        <w:rPr>
          <w:rFonts w:asciiTheme="minorHAnsi" w:hAnsiTheme="minorHAnsi" w:cstheme="minorHAnsi"/>
          <w:bCs/>
          <w:szCs w:val="24"/>
        </w:rPr>
      </w:pPr>
    </w:p>
    <w:p w:rsidR="004E5601" w:rsidRPr="005C5450" w:rsidRDefault="005C5450" w:rsidP="004E5601">
      <w:pPr>
        <w:jc w:val="both"/>
        <w:rPr>
          <w:rFonts w:asciiTheme="minorHAnsi" w:hAnsiTheme="minorHAnsi" w:cstheme="minorHAnsi"/>
          <w:bCs/>
          <w:szCs w:val="24"/>
        </w:rPr>
      </w:pPr>
      <w:r>
        <w:rPr>
          <w:rFonts w:asciiTheme="minorHAnsi" w:hAnsiTheme="minorHAnsi" w:cstheme="minorHAnsi"/>
          <w:bCs/>
          <w:szCs w:val="24"/>
        </w:rPr>
        <w:t>January</w:t>
      </w:r>
      <w:r w:rsidR="00B62E3D" w:rsidRPr="005C5450">
        <w:rPr>
          <w:rFonts w:asciiTheme="minorHAnsi" w:hAnsiTheme="minorHAnsi" w:cstheme="minorHAnsi"/>
          <w:bCs/>
          <w:szCs w:val="24"/>
        </w:rPr>
        <w:t xml:space="preserve"> </w:t>
      </w:r>
      <w:r>
        <w:rPr>
          <w:rFonts w:asciiTheme="minorHAnsi" w:hAnsiTheme="minorHAnsi" w:cstheme="minorHAnsi"/>
          <w:bCs/>
          <w:szCs w:val="24"/>
        </w:rPr>
        <w:t>19, 2018</w:t>
      </w:r>
    </w:p>
    <w:p w:rsidR="00722AB1" w:rsidRPr="005C5450" w:rsidRDefault="00722AB1" w:rsidP="004E5601">
      <w:pPr>
        <w:jc w:val="both"/>
        <w:rPr>
          <w:rFonts w:asciiTheme="minorHAnsi" w:hAnsiTheme="minorHAnsi" w:cstheme="minorHAnsi"/>
          <w:bCs/>
          <w:szCs w:val="24"/>
        </w:rPr>
      </w:pPr>
    </w:p>
    <w:p w:rsidR="00722AB1" w:rsidRPr="005C5450" w:rsidRDefault="00722AB1" w:rsidP="004E5601">
      <w:pPr>
        <w:jc w:val="both"/>
        <w:rPr>
          <w:rFonts w:asciiTheme="minorHAnsi" w:hAnsiTheme="minorHAnsi" w:cstheme="minorHAnsi"/>
          <w:bCs/>
          <w:szCs w:val="24"/>
        </w:rPr>
      </w:pPr>
    </w:p>
    <w:p w:rsidR="00E7091C" w:rsidRPr="005C5450" w:rsidRDefault="002044FC" w:rsidP="004E5601">
      <w:pPr>
        <w:jc w:val="both"/>
        <w:rPr>
          <w:rFonts w:ascii="Arial" w:hAnsi="Arial" w:cs="Arial"/>
          <w:b/>
          <w:bCs/>
          <w:szCs w:val="24"/>
        </w:rPr>
      </w:pPr>
      <w:r>
        <w:rPr>
          <w:rFonts w:asciiTheme="minorHAnsi" w:hAnsiTheme="minorHAnsi" w:cstheme="minorHAnsi"/>
          <w:b/>
          <w:bCs/>
          <w:szCs w:val="24"/>
        </w:rPr>
        <w:t>DAISY ABANIZA</w:t>
      </w:r>
    </w:p>
    <w:p w:rsidR="00722AB1" w:rsidRPr="002044FC" w:rsidRDefault="002044FC" w:rsidP="004E5601">
      <w:pPr>
        <w:rPr>
          <w:rFonts w:asciiTheme="minorHAnsi" w:hAnsiTheme="minorHAnsi" w:cstheme="minorHAnsi"/>
          <w:szCs w:val="24"/>
        </w:rPr>
      </w:pPr>
      <w:proofErr w:type="spellStart"/>
      <w:r>
        <w:rPr>
          <w:rFonts w:asciiTheme="minorHAnsi" w:hAnsiTheme="minorHAnsi" w:cstheme="minorHAnsi"/>
          <w:szCs w:val="24"/>
        </w:rPr>
        <w:t>Poblacion</w:t>
      </w:r>
      <w:proofErr w:type="spellEnd"/>
      <w:r>
        <w:rPr>
          <w:rFonts w:asciiTheme="minorHAnsi" w:hAnsiTheme="minorHAnsi" w:cstheme="minorHAnsi"/>
          <w:szCs w:val="24"/>
        </w:rPr>
        <w:t xml:space="preserve">, </w:t>
      </w:r>
      <w:proofErr w:type="spellStart"/>
      <w:proofErr w:type="gramStart"/>
      <w:r>
        <w:rPr>
          <w:rFonts w:asciiTheme="minorHAnsi" w:hAnsiTheme="minorHAnsi" w:cstheme="minorHAnsi"/>
          <w:szCs w:val="24"/>
        </w:rPr>
        <w:t>Mabini</w:t>
      </w:r>
      <w:proofErr w:type="spellEnd"/>
      <w:r>
        <w:rPr>
          <w:rFonts w:asciiTheme="minorHAnsi" w:hAnsiTheme="minorHAnsi" w:cstheme="minorHAnsi"/>
          <w:szCs w:val="24"/>
        </w:rPr>
        <w:t xml:space="preserve"> </w:t>
      </w:r>
      <w:r w:rsidR="005C5450" w:rsidRPr="005C5450">
        <w:rPr>
          <w:rFonts w:asciiTheme="minorHAnsi" w:hAnsiTheme="minorHAnsi" w:cstheme="minorHAnsi"/>
          <w:szCs w:val="24"/>
        </w:rPr>
        <w:t>,</w:t>
      </w:r>
      <w:proofErr w:type="gramEnd"/>
      <w:r w:rsidR="005C5450" w:rsidRPr="005C5450">
        <w:rPr>
          <w:rFonts w:asciiTheme="minorHAnsi" w:hAnsiTheme="minorHAnsi" w:cstheme="minorHAnsi"/>
          <w:szCs w:val="24"/>
        </w:rPr>
        <w:t xml:space="preserve"> </w:t>
      </w:r>
      <w:proofErr w:type="spellStart"/>
      <w:r w:rsidR="005C5450" w:rsidRPr="005C5450">
        <w:rPr>
          <w:rFonts w:asciiTheme="minorHAnsi" w:hAnsiTheme="minorHAnsi" w:cstheme="minorHAnsi"/>
          <w:szCs w:val="24"/>
        </w:rPr>
        <w:t>ComVal</w:t>
      </w:r>
      <w:proofErr w:type="spellEnd"/>
      <w:r w:rsidR="008361A7">
        <w:rPr>
          <w:rFonts w:asciiTheme="minorHAnsi" w:hAnsiTheme="minorHAnsi" w:cstheme="minorHAnsi"/>
          <w:szCs w:val="24"/>
        </w:rPr>
        <w:t xml:space="preserve"> Province</w:t>
      </w:r>
    </w:p>
    <w:p w:rsidR="00B62E3D" w:rsidRPr="005C5450" w:rsidRDefault="00B62E3D" w:rsidP="004E5601">
      <w:pPr>
        <w:rPr>
          <w:rFonts w:asciiTheme="minorHAnsi" w:hAnsiTheme="minorHAnsi" w:cstheme="minorHAnsi"/>
          <w:bCs/>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 xml:space="preserve">Re: </w:t>
      </w:r>
      <w:r w:rsidRPr="005C5450">
        <w:rPr>
          <w:rFonts w:asciiTheme="minorHAnsi" w:hAnsiTheme="minorHAnsi" w:cstheme="minorHAnsi"/>
          <w:szCs w:val="24"/>
        </w:rPr>
        <w:tab/>
      </w:r>
      <w:r w:rsidRPr="005C5450">
        <w:rPr>
          <w:rFonts w:asciiTheme="minorHAnsi" w:hAnsiTheme="minorHAnsi" w:cstheme="minorHAnsi"/>
          <w:b/>
          <w:szCs w:val="24"/>
        </w:rPr>
        <w:t>Apprenticeship Agreement</w:t>
      </w:r>
    </w:p>
    <w:p w:rsidR="009872F9" w:rsidRPr="005C5450" w:rsidRDefault="009872F9" w:rsidP="009658BD">
      <w:pPr>
        <w:jc w:val="both"/>
        <w:rPr>
          <w:rFonts w:asciiTheme="minorHAnsi" w:hAnsiTheme="minorHAnsi" w:cstheme="minorHAnsi"/>
          <w:szCs w:val="24"/>
        </w:rPr>
      </w:pPr>
    </w:p>
    <w:p w:rsidR="00722AB1" w:rsidRPr="005C5450" w:rsidRDefault="00722AB1" w:rsidP="009658BD">
      <w:pPr>
        <w:jc w:val="both"/>
        <w:rPr>
          <w:rFonts w:asciiTheme="minorHAnsi" w:hAnsiTheme="minorHAnsi" w:cstheme="minorHAnsi"/>
          <w:szCs w:val="24"/>
        </w:rPr>
      </w:pPr>
    </w:p>
    <w:p w:rsidR="009658BD" w:rsidRPr="005C5450" w:rsidRDefault="006202AD" w:rsidP="009658BD">
      <w:pPr>
        <w:jc w:val="both"/>
        <w:rPr>
          <w:rFonts w:asciiTheme="minorHAnsi" w:hAnsiTheme="minorHAnsi" w:cstheme="minorHAnsi"/>
          <w:bCs/>
          <w:szCs w:val="24"/>
        </w:rPr>
      </w:pPr>
      <w:r w:rsidRPr="005C5450">
        <w:rPr>
          <w:rFonts w:asciiTheme="minorHAnsi" w:hAnsiTheme="minorHAnsi" w:cstheme="minorHAnsi"/>
          <w:szCs w:val="24"/>
        </w:rPr>
        <w:t>D</w:t>
      </w:r>
      <w:r w:rsidR="00E777ED" w:rsidRPr="005C5450">
        <w:rPr>
          <w:rFonts w:asciiTheme="minorHAnsi" w:hAnsiTheme="minorHAnsi" w:cstheme="minorHAnsi"/>
          <w:szCs w:val="24"/>
        </w:rPr>
        <w:t>ear</w:t>
      </w:r>
      <w:r w:rsidRPr="005C5450">
        <w:rPr>
          <w:rFonts w:asciiTheme="minorHAnsi" w:hAnsiTheme="minorHAnsi" w:cstheme="minorHAnsi"/>
          <w:bCs/>
          <w:szCs w:val="24"/>
        </w:rPr>
        <w:t xml:space="preserve"> </w:t>
      </w:r>
      <w:r w:rsidR="002044FC">
        <w:rPr>
          <w:rFonts w:asciiTheme="minorHAnsi" w:hAnsiTheme="minorHAnsi" w:cstheme="minorHAnsi"/>
          <w:bCs/>
          <w:szCs w:val="24"/>
        </w:rPr>
        <w:t xml:space="preserve">Ms. </w:t>
      </w:r>
      <w:proofErr w:type="spellStart"/>
      <w:r w:rsidR="002044FC">
        <w:rPr>
          <w:rFonts w:asciiTheme="minorHAnsi" w:hAnsiTheme="minorHAnsi" w:cstheme="minorHAnsi"/>
          <w:bCs/>
          <w:szCs w:val="24"/>
        </w:rPr>
        <w:t>Abaniza</w:t>
      </w:r>
      <w:proofErr w:type="spellEnd"/>
      <w:r w:rsidR="00420BC8" w:rsidRPr="005C5450">
        <w:rPr>
          <w:rFonts w:asciiTheme="minorHAnsi" w:hAnsiTheme="minorHAnsi" w:cstheme="minorHAnsi"/>
          <w:bCs/>
          <w:szCs w:val="24"/>
        </w:rPr>
        <w:t>,</w:t>
      </w:r>
    </w:p>
    <w:p w:rsidR="009658BD" w:rsidRPr="005C5450" w:rsidRDefault="009658BD" w:rsidP="009658BD">
      <w:pPr>
        <w:jc w:val="both"/>
        <w:rPr>
          <w:rFonts w:asciiTheme="minorHAnsi" w:hAnsiTheme="minorHAnsi" w:cstheme="minorHAnsi"/>
          <w:szCs w:val="24"/>
        </w:rPr>
      </w:pPr>
    </w:p>
    <w:p w:rsidR="009658BD" w:rsidRPr="005C5450" w:rsidRDefault="009658BD" w:rsidP="009658BD">
      <w:pPr>
        <w:pStyle w:val="Heading1"/>
        <w:jc w:val="both"/>
        <w:rPr>
          <w:rFonts w:asciiTheme="minorHAnsi" w:hAnsiTheme="minorHAnsi" w:cstheme="minorHAnsi"/>
          <w:szCs w:val="24"/>
        </w:rPr>
      </w:pPr>
      <w:r w:rsidRPr="005C5450">
        <w:rPr>
          <w:rFonts w:asciiTheme="minorHAnsi" w:hAnsiTheme="minorHAnsi" w:cstheme="minorHAnsi"/>
          <w:szCs w:val="24"/>
        </w:rPr>
        <w:t xml:space="preserve">This confirms your Apprenticeship Agreement (the “Contract”) with </w:t>
      </w:r>
      <w:proofErr w:type="spellStart"/>
      <w:r w:rsidRPr="005C5450">
        <w:rPr>
          <w:rFonts w:asciiTheme="minorHAnsi" w:hAnsiTheme="minorHAnsi" w:cstheme="minorHAnsi"/>
          <w:szCs w:val="24"/>
        </w:rPr>
        <w:t>Nadela</w:t>
      </w:r>
      <w:proofErr w:type="spellEnd"/>
      <w:r w:rsidRPr="005C5450">
        <w:rPr>
          <w:rFonts w:asciiTheme="minorHAnsi" w:hAnsiTheme="minorHAnsi" w:cstheme="minorHAnsi"/>
          <w:szCs w:val="24"/>
        </w:rPr>
        <w:t xml:space="preserve"> Business Center, Inc. (the “Company”), under the following terms and conditions:</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1.</w:t>
      </w:r>
      <w:r w:rsidRPr="005C5450">
        <w:rPr>
          <w:rFonts w:asciiTheme="minorHAnsi" w:hAnsiTheme="minorHAnsi" w:cstheme="minorHAnsi"/>
          <w:szCs w:val="24"/>
        </w:rPr>
        <w:tab/>
        <w:t>Term of Apprenticeship</w:t>
      </w:r>
    </w:p>
    <w:p w:rsidR="009658BD" w:rsidRPr="005C5450" w:rsidRDefault="009658BD" w:rsidP="009658BD">
      <w:pPr>
        <w:ind w:left="720"/>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Your Contract shall be temporary in nature and effective only from </w:t>
      </w:r>
      <w:r w:rsidR="008361A7">
        <w:rPr>
          <w:rFonts w:asciiTheme="minorHAnsi" w:hAnsiTheme="minorHAnsi" w:cstheme="minorHAnsi"/>
          <w:b/>
          <w:szCs w:val="24"/>
        </w:rPr>
        <w:t>January 19, 2018</w:t>
      </w:r>
      <w:r w:rsidR="0034043A" w:rsidRPr="005C5450">
        <w:rPr>
          <w:rFonts w:asciiTheme="minorHAnsi" w:hAnsiTheme="minorHAnsi" w:cstheme="minorHAnsi"/>
          <w:b/>
          <w:szCs w:val="24"/>
        </w:rPr>
        <w:t xml:space="preserve"> </w:t>
      </w:r>
      <w:r w:rsidRPr="005C5450">
        <w:rPr>
          <w:rFonts w:asciiTheme="minorHAnsi" w:hAnsiTheme="minorHAnsi" w:cstheme="minorHAnsi"/>
          <w:szCs w:val="24"/>
        </w:rPr>
        <w:t xml:space="preserve">and shall expire on </w:t>
      </w:r>
      <w:r w:rsidR="008361A7">
        <w:rPr>
          <w:rFonts w:asciiTheme="minorHAnsi" w:hAnsiTheme="minorHAnsi" w:cstheme="minorHAnsi"/>
          <w:b/>
          <w:szCs w:val="24"/>
        </w:rPr>
        <w:t>June</w:t>
      </w:r>
      <w:r w:rsidR="009872F9" w:rsidRPr="005C5450">
        <w:rPr>
          <w:rFonts w:asciiTheme="minorHAnsi" w:hAnsiTheme="minorHAnsi" w:cstheme="minorHAnsi"/>
          <w:b/>
          <w:szCs w:val="24"/>
        </w:rPr>
        <w:t xml:space="preserve"> </w:t>
      </w:r>
      <w:r w:rsidR="00074FA5" w:rsidRPr="005C5450">
        <w:rPr>
          <w:rFonts w:asciiTheme="minorHAnsi" w:hAnsiTheme="minorHAnsi" w:cstheme="minorHAnsi"/>
          <w:b/>
          <w:szCs w:val="24"/>
        </w:rPr>
        <w:t>30</w:t>
      </w:r>
      <w:r w:rsidR="00E777ED" w:rsidRPr="005C5450">
        <w:rPr>
          <w:rFonts w:asciiTheme="minorHAnsi" w:hAnsiTheme="minorHAnsi" w:cstheme="minorHAnsi"/>
          <w:b/>
          <w:szCs w:val="24"/>
        </w:rPr>
        <w:t xml:space="preserve">, </w:t>
      </w:r>
      <w:r w:rsidR="00B004FD">
        <w:rPr>
          <w:rFonts w:asciiTheme="minorHAnsi" w:hAnsiTheme="minorHAnsi" w:cstheme="minorHAnsi"/>
          <w:b/>
          <w:szCs w:val="24"/>
        </w:rPr>
        <w:t>2018</w:t>
      </w:r>
      <w:bookmarkStart w:id="0" w:name="_GoBack"/>
      <w:bookmarkEnd w:id="0"/>
      <w:r w:rsidRPr="005C5450">
        <w:rPr>
          <w:rFonts w:asciiTheme="minorHAnsi" w:hAnsiTheme="minorHAnsi" w:cstheme="minorHAnsi"/>
          <w:szCs w:val="24"/>
        </w:rPr>
        <w:t xml:space="preserve"> without any need for verbal or written notice.  </w:t>
      </w:r>
    </w:p>
    <w:p w:rsidR="009658BD" w:rsidRPr="005C5450" w:rsidRDefault="009658BD" w:rsidP="009658BD">
      <w:pPr>
        <w:ind w:left="720"/>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It is, however, understood that this Contract may be terminated earlier, should your services be deemed by the Company to be completed and/or no longer required or for cause.</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2.</w:t>
      </w:r>
      <w:r w:rsidRPr="005C5450">
        <w:rPr>
          <w:rFonts w:asciiTheme="minorHAnsi" w:hAnsiTheme="minorHAnsi" w:cstheme="minorHAnsi"/>
          <w:szCs w:val="24"/>
        </w:rPr>
        <w:tab/>
        <w:t>Designated Position and Supervision</w:t>
      </w:r>
    </w:p>
    <w:p w:rsidR="00F70AAD" w:rsidRPr="005C5450" w:rsidRDefault="00F70AA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For this Contract, you will be designated as </w:t>
      </w:r>
      <w:r w:rsidRPr="008361A7">
        <w:rPr>
          <w:rFonts w:asciiTheme="minorHAnsi" w:hAnsiTheme="minorHAnsi" w:cstheme="minorHAnsi"/>
          <w:b/>
          <w:szCs w:val="24"/>
        </w:rPr>
        <w:t>Customer Service Representative</w:t>
      </w:r>
      <w:r w:rsidRPr="005C5450" w:rsidDel="00A82BE6">
        <w:rPr>
          <w:rFonts w:asciiTheme="minorHAnsi" w:hAnsiTheme="minorHAnsi" w:cstheme="minorHAnsi"/>
          <w:szCs w:val="24"/>
        </w:rPr>
        <w:t xml:space="preserve"> </w:t>
      </w:r>
      <w:r w:rsidRPr="005C5450">
        <w:rPr>
          <w:rFonts w:asciiTheme="minorHAnsi" w:hAnsiTheme="minorHAnsi" w:cstheme="minorHAnsi"/>
          <w:szCs w:val="24"/>
        </w:rPr>
        <w:t>and you will be under the direction and supervision of an employee that the Company shall provide.</w:t>
      </w:r>
    </w:p>
    <w:p w:rsidR="004E5601" w:rsidRPr="005C5450" w:rsidRDefault="004E5601"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3.</w:t>
      </w:r>
      <w:r w:rsidRPr="005C5450">
        <w:rPr>
          <w:rFonts w:asciiTheme="minorHAnsi" w:hAnsiTheme="minorHAnsi" w:cstheme="minorHAnsi"/>
          <w:szCs w:val="24"/>
        </w:rPr>
        <w:tab/>
        <w:t>Duties and Responsibilities</w:t>
      </w:r>
    </w:p>
    <w:p w:rsidR="009658BD" w:rsidRPr="005C5450" w:rsidRDefault="009658BD" w:rsidP="009658BD">
      <w:pPr>
        <w:ind w:left="720"/>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The scope of your duties and responsibilities is outlined in Schedule 1, attached hereto as “Scope of Responsibilities,” and made an integral part of this Contract. </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4.</w:t>
      </w:r>
      <w:r w:rsidRPr="005C5450">
        <w:rPr>
          <w:rFonts w:asciiTheme="minorHAnsi" w:hAnsiTheme="minorHAnsi" w:cstheme="minorHAnsi"/>
          <w:szCs w:val="24"/>
        </w:rPr>
        <w:tab/>
        <w:t>Compensation and Other Benefits</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For and in consideration of the services you will render, you will be entitled to compensation and other benefits specifically set forth in Schedule 2, attached hereto as “Compensation” and made an integral part of this Contract.  </w:t>
      </w:r>
    </w:p>
    <w:p w:rsidR="00CF7765" w:rsidRPr="005C5450" w:rsidRDefault="00CF7765"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5.</w:t>
      </w:r>
      <w:r w:rsidRPr="005C5450">
        <w:rPr>
          <w:rFonts w:asciiTheme="minorHAnsi" w:hAnsiTheme="minorHAnsi" w:cstheme="minorHAnsi"/>
          <w:szCs w:val="24"/>
        </w:rPr>
        <w:tab/>
        <w:t>Hours of Work</w:t>
      </w:r>
    </w:p>
    <w:p w:rsidR="009658BD" w:rsidRPr="005C5450" w:rsidRDefault="009658BD" w:rsidP="009658BD">
      <w:pPr>
        <w:jc w:val="both"/>
        <w:rPr>
          <w:rFonts w:asciiTheme="minorHAnsi" w:hAnsiTheme="minorHAnsi" w:cstheme="minorHAnsi"/>
          <w:szCs w:val="24"/>
        </w:rPr>
      </w:pPr>
    </w:p>
    <w:p w:rsidR="007A2433" w:rsidRPr="005C5450" w:rsidRDefault="009658BD" w:rsidP="00C54267">
      <w:pPr>
        <w:ind w:left="720"/>
        <w:jc w:val="both"/>
        <w:rPr>
          <w:rFonts w:asciiTheme="minorHAnsi" w:hAnsiTheme="minorHAnsi" w:cstheme="minorHAnsi"/>
          <w:szCs w:val="24"/>
        </w:rPr>
      </w:pPr>
      <w:r w:rsidRPr="005C5450">
        <w:rPr>
          <w:rFonts w:asciiTheme="minorHAnsi" w:hAnsiTheme="minorHAnsi" w:cstheme="minorHAnsi"/>
          <w:szCs w:val="24"/>
        </w:rPr>
        <w:t>You will be required to work during the working hours and days specifically set forth in Schedule 3, attached hereto as “Schedule of Working Hours and Days” and made an integral part of this Contract.  Please be informed that the schedule in Schedule 3 may change from time to time as the demand of the work needs.  Your place of performance of your work is indicated in Schedule 4.</w:t>
      </w:r>
    </w:p>
    <w:p w:rsidR="00C54267" w:rsidRPr="005C5450" w:rsidRDefault="00C54267" w:rsidP="005C5450">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6.</w:t>
      </w:r>
      <w:r w:rsidRPr="005C5450">
        <w:rPr>
          <w:rFonts w:asciiTheme="minorHAnsi" w:hAnsiTheme="minorHAnsi" w:cstheme="minorHAnsi"/>
          <w:szCs w:val="24"/>
        </w:rPr>
        <w:tab/>
        <w:t>Compliance with Company Policies</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It is hereby understood that your Contract with the Company is subject to the Company’s Manual of Personnel Policies and Procedures and other rules and regulations that the Company may impose from time to time.</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7.</w:t>
      </w:r>
      <w:r w:rsidRPr="005C5450">
        <w:rPr>
          <w:rFonts w:asciiTheme="minorHAnsi" w:hAnsiTheme="minorHAnsi" w:cstheme="minorHAnsi"/>
          <w:szCs w:val="24"/>
        </w:rPr>
        <w:tab/>
        <w:t>No Regularization</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The expiration of this Contract or any extension or renewal thereof does not entitle you to become a regular employee of the Company.  Likewise, the Company is not under any obligation to appoint you as a regular employee notwithstanding the period of time you will have worked under this arrangement and/or for any period of service under an extension or renewal thereof.</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hanging="720"/>
        <w:jc w:val="both"/>
        <w:rPr>
          <w:rFonts w:asciiTheme="minorHAnsi" w:hAnsiTheme="minorHAnsi" w:cstheme="minorHAnsi"/>
          <w:szCs w:val="24"/>
        </w:rPr>
      </w:pPr>
      <w:r w:rsidRPr="005C5450">
        <w:rPr>
          <w:rFonts w:asciiTheme="minorHAnsi" w:hAnsiTheme="minorHAnsi" w:cstheme="minorHAnsi"/>
          <w:szCs w:val="24"/>
        </w:rPr>
        <w:tab/>
        <w:t>This Contract shall not be construed to establish and/or constitute a vested right in your favor for a preferential priority of future employment with the Company.</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8.</w:t>
      </w:r>
      <w:r w:rsidRPr="005C5450">
        <w:rPr>
          <w:rFonts w:asciiTheme="minorHAnsi" w:hAnsiTheme="minorHAnsi" w:cstheme="minorHAnsi"/>
          <w:szCs w:val="24"/>
        </w:rPr>
        <w:tab/>
        <w:t>Pre-Termination</w:t>
      </w:r>
    </w:p>
    <w:p w:rsidR="009658BD" w:rsidRPr="005C5450" w:rsidRDefault="009658BD" w:rsidP="009658BD">
      <w:pPr>
        <w:ind w:left="720"/>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The Company reserves the right to terminate this Contract at any time with observance of due process.  The Company also reserves the right to terminate this Contract at any time even before the expiration for just and/or authorized causes as provided in the Labor Code, for any violation of the Company Rules, account dissolution, poor performance, or for the commission of any act punishable under penal statutes or detrimental to or adversely affecting the operations of the Company.</w:t>
      </w:r>
    </w:p>
    <w:p w:rsidR="009658BD" w:rsidRPr="005C5450" w:rsidRDefault="009658BD" w:rsidP="007A2433">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Should you wish to resign, kindly observe the thirty (30)-day notice rule wherein you are required to tender your resignation thirty (30) days prior to the effective date of the </w:t>
      </w:r>
      <w:proofErr w:type="gramStart"/>
      <w:r w:rsidRPr="005C5450">
        <w:rPr>
          <w:rFonts w:asciiTheme="minorHAnsi" w:hAnsiTheme="minorHAnsi" w:cstheme="minorHAnsi"/>
          <w:szCs w:val="24"/>
        </w:rPr>
        <w:t>resignation.</w:t>
      </w:r>
      <w:proofErr w:type="gramEnd"/>
    </w:p>
    <w:p w:rsidR="009658BD" w:rsidRPr="005C5450" w:rsidRDefault="009658BD" w:rsidP="009658BD">
      <w:pPr>
        <w:ind w:left="720"/>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9.</w:t>
      </w:r>
      <w:r w:rsidRPr="005C5450">
        <w:rPr>
          <w:rFonts w:asciiTheme="minorHAnsi" w:hAnsiTheme="minorHAnsi" w:cstheme="minorHAnsi"/>
          <w:szCs w:val="24"/>
        </w:rPr>
        <w:tab/>
        <w:t>Expiration</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Your employment with the Company is temporary in nature and automatically terminates upon the expiration of this Contract.  Hence, you shall not be entitled to any severance, separation, or termination pay.</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10.</w:t>
      </w:r>
      <w:r w:rsidRPr="005C5450">
        <w:rPr>
          <w:rFonts w:asciiTheme="minorHAnsi" w:hAnsiTheme="minorHAnsi" w:cstheme="minorHAnsi"/>
          <w:szCs w:val="24"/>
        </w:rPr>
        <w:tab/>
        <w:t>Entire Agreement</w:t>
      </w:r>
    </w:p>
    <w:p w:rsidR="009658BD" w:rsidRPr="005C5450" w:rsidRDefault="009658BD" w:rsidP="009658BD">
      <w:pPr>
        <w:jc w:val="both"/>
        <w:rPr>
          <w:rFonts w:asciiTheme="minorHAnsi" w:hAnsiTheme="minorHAnsi" w:cstheme="minorHAnsi"/>
          <w:szCs w:val="24"/>
        </w:rPr>
      </w:pPr>
    </w:p>
    <w:p w:rsidR="009658BD" w:rsidRPr="005C5450"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This Contract and the Schedules attached hereto represent the entire and complete understanding between yourself and the Company on the terms and conditions of your Apprenticeship agreement with the Company and supersedes any and all prior communications, verbal and/or written contracts between the Company and yourself.</w:t>
      </w:r>
    </w:p>
    <w:p w:rsidR="00E21EF1" w:rsidRPr="005C5450" w:rsidRDefault="00E21EF1"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11.</w:t>
      </w:r>
      <w:r w:rsidRPr="005C5450">
        <w:rPr>
          <w:rFonts w:asciiTheme="minorHAnsi" w:hAnsiTheme="minorHAnsi" w:cstheme="minorHAnsi"/>
          <w:szCs w:val="24"/>
        </w:rPr>
        <w:tab/>
        <w:t>Amendment and Modification</w:t>
      </w:r>
    </w:p>
    <w:p w:rsidR="009658BD" w:rsidRPr="005C5450" w:rsidRDefault="009658BD" w:rsidP="009658BD">
      <w:pPr>
        <w:jc w:val="both"/>
        <w:rPr>
          <w:rFonts w:asciiTheme="minorHAnsi" w:hAnsiTheme="minorHAnsi" w:cstheme="minorHAnsi"/>
          <w:szCs w:val="24"/>
        </w:rPr>
      </w:pPr>
    </w:p>
    <w:p w:rsidR="00E21EF1" w:rsidRPr="005C5450" w:rsidRDefault="009658BD" w:rsidP="007A2433">
      <w:pPr>
        <w:ind w:left="720"/>
        <w:jc w:val="both"/>
        <w:rPr>
          <w:rFonts w:asciiTheme="minorHAnsi" w:hAnsiTheme="minorHAnsi" w:cstheme="minorHAnsi"/>
          <w:szCs w:val="24"/>
        </w:rPr>
      </w:pPr>
      <w:r w:rsidRPr="005C5450">
        <w:rPr>
          <w:rFonts w:asciiTheme="minorHAnsi" w:hAnsiTheme="minorHAnsi" w:cstheme="minorHAnsi"/>
          <w:szCs w:val="24"/>
        </w:rPr>
        <w:t>Any amendment or modification to this Contract shall be mutually agreed upon by the Company and yourself.  Such amendments and modifications shall not be binding unless reduced into writing and signed by yourself and the proper officer of the Company.</w:t>
      </w:r>
    </w:p>
    <w:p w:rsidR="007A2433" w:rsidRPr="005C5450" w:rsidRDefault="007A2433"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12.</w:t>
      </w:r>
      <w:r w:rsidRPr="005C5450">
        <w:rPr>
          <w:rFonts w:asciiTheme="minorHAnsi" w:hAnsiTheme="minorHAnsi" w:cstheme="minorHAnsi"/>
          <w:szCs w:val="24"/>
        </w:rPr>
        <w:tab/>
        <w:t>Accountability</w:t>
      </w:r>
    </w:p>
    <w:p w:rsidR="009658BD" w:rsidRPr="005C5450" w:rsidRDefault="009658BD" w:rsidP="009658BD">
      <w:pPr>
        <w:jc w:val="both"/>
        <w:rPr>
          <w:rFonts w:asciiTheme="minorHAnsi" w:hAnsiTheme="minorHAnsi" w:cstheme="minorHAnsi"/>
          <w:szCs w:val="24"/>
        </w:rPr>
      </w:pPr>
    </w:p>
    <w:p w:rsidR="009658BD" w:rsidRDefault="009658BD" w:rsidP="009658BD">
      <w:pPr>
        <w:ind w:left="720"/>
        <w:jc w:val="both"/>
        <w:rPr>
          <w:rFonts w:asciiTheme="minorHAnsi" w:hAnsiTheme="minorHAnsi" w:cstheme="minorHAnsi"/>
          <w:szCs w:val="24"/>
        </w:rPr>
      </w:pPr>
      <w:r w:rsidRPr="005C5450">
        <w:rPr>
          <w:rFonts w:asciiTheme="minorHAnsi" w:hAnsiTheme="minorHAnsi" w:cstheme="minorHAnsi"/>
          <w:szCs w:val="24"/>
        </w:rPr>
        <w:t xml:space="preserve">You shall be accountable for all office equipment, supplies, materials and Company-owned properties (the “Company Property”) provided to you, which you shall immediately turn over to the Company at any time upon request during the period of </w:t>
      </w:r>
      <w:proofErr w:type="spellStart"/>
      <w:r w:rsidRPr="005C5450">
        <w:rPr>
          <w:rFonts w:asciiTheme="minorHAnsi" w:hAnsiTheme="minorHAnsi" w:cstheme="minorHAnsi"/>
          <w:szCs w:val="24"/>
        </w:rPr>
        <w:t>effectivity</w:t>
      </w:r>
      <w:proofErr w:type="spellEnd"/>
      <w:r w:rsidRPr="005C5450">
        <w:rPr>
          <w:rFonts w:asciiTheme="minorHAnsi" w:hAnsiTheme="minorHAnsi" w:cstheme="minorHAnsi"/>
          <w:szCs w:val="24"/>
        </w:rPr>
        <w:t xml:space="preserve"> of this Contract.  Within one day (1) day before the expiration of this Contract, without any renewal or extension, or immediately upon pre-termination thereof, you undertake to surrender to the Company all of the Company Property without need of demand.</w:t>
      </w:r>
    </w:p>
    <w:p w:rsidR="008361A7" w:rsidRPr="005C5450" w:rsidRDefault="008361A7" w:rsidP="009658BD">
      <w:pPr>
        <w:ind w:left="720"/>
        <w:jc w:val="both"/>
        <w:rPr>
          <w:rFonts w:asciiTheme="minorHAnsi" w:hAnsiTheme="minorHAnsi" w:cstheme="minorHAnsi"/>
          <w:szCs w:val="24"/>
        </w:rPr>
      </w:pPr>
    </w:p>
    <w:p w:rsidR="009658BD" w:rsidRPr="005C5450" w:rsidRDefault="009658BD" w:rsidP="009658BD">
      <w:pPr>
        <w:autoSpaceDE w:val="0"/>
        <w:autoSpaceDN w:val="0"/>
        <w:adjustRightInd w:val="0"/>
        <w:jc w:val="both"/>
        <w:rPr>
          <w:rFonts w:asciiTheme="minorHAnsi" w:hAnsiTheme="minorHAnsi" w:cstheme="minorHAnsi"/>
          <w:szCs w:val="24"/>
          <w:lang w:val="en-PH" w:eastAsia="en-PH"/>
        </w:rPr>
      </w:pPr>
      <w:r w:rsidRPr="005C5450">
        <w:rPr>
          <w:rFonts w:asciiTheme="minorHAnsi" w:hAnsiTheme="minorHAnsi" w:cstheme="minorHAnsi"/>
          <w:szCs w:val="24"/>
        </w:rPr>
        <w:t>13.</w:t>
      </w:r>
      <w:r w:rsidRPr="005C5450">
        <w:rPr>
          <w:rFonts w:asciiTheme="minorHAnsi" w:hAnsiTheme="minorHAnsi" w:cstheme="minorHAnsi"/>
          <w:szCs w:val="24"/>
        </w:rPr>
        <w:tab/>
      </w:r>
      <w:r w:rsidRPr="005C5450">
        <w:rPr>
          <w:rFonts w:asciiTheme="minorHAnsi" w:hAnsiTheme="minorHAnsi" w:cstheme="minorHAnsi"/>
          <w:bCs/>
          <w:szCs w:val="24"/>
          <w:lang w:val="en-PH" w:eastAsia="en-PH"/>
        </w:rPr>
        <w:t>Confidentiality</w:t>
      </w:r>
      <w:r w:rsidRPr="005C5450">
        <w:rPr>
          <w:rFonts w:asciiTheme="minorHAnsi" w:hAnsiTheme="minorHAnsi" w:cstheme="minorHAnsi"/>
          <w:szCs w:val="24"/>
          <w:lang w:val="en-PH" w:eastAsia="en-PH"/>
        </w:rPr>
        <w:t xml:space="preserve"> </w:t>
      </w:r>
    </w:p>
    <w:p w:rsidR="009658BD" w:rsidRPr="005C5450" w:rsidRDefault="009658BD" w:rsidP="009658BD">
      <w:pPr>
        <w:autoSpaceDE w:val="0"/>
        <w:autoSpaceDN w:val="0"/>
        <w:adjustRightInd w:val="0"/>
        <w:jc w:val="both"/>
        <w:rPr>
          <w:rFonts w:asciiTheme="minorHAnsi" w:hAnsiTheme="minorHAnsi" w:cstheme="minorHAnsi"/>
          <w:szCs w:val="24"/>
          <w:highlight w:val="yellow"/>
          <w:lang w:val="en-PH" w:eastAsia="en-PH"/>
        </w:rPr>
      </w:pPr>
    </w:p>
    <w:p w:rsidR="009658BD" w:rsidRPr="005C5450" w:rsidRDefault="009658BD" w:rsidP="009658BD">
      <w:pPr>
        <w:autoSpaceDE w:val="0"/>
        <w:autoSpaceDN w:val="0"/>
        <w:adjustRightInd w:val="0"/>
        <w:ind w:left="1440" w:hanging="720"/>
        <w:jc w:val="both"/>
        <w:rPr>
          <w:rFonts w:asciiTheme="minorHAnsi" w:hAnsiTheme="minorHAnsi" w:cstheme="minorHAnsi"/>
          <w:szCs w:val="24"/>
          <w:lang w:val="en-PH" w:eastAsia="en-PH"/>
        </w:rPr>
      </w:pPr>
      <w:r w:rsidRPr="005C5450">
        <w:rPr>
          <w:rFonts w:asciiTheme="minorHAnsi" w:hAnsiTheme="minorHAnsi" w:cstheme="minorHAnsi"/>
          <w:szCs w:val="24"/>
          <w:lang w:val="en-PH" w:eastAsia="en-PH"/>
        </w:rPr>
        <w:t>a.</w:t>
      </w:r>
      <w:r w:rsidRPr="005C5450">
        <w:rPr>
          <w:rFonts w:asciiTheme="minorHAnsi" w:hAnsiTheme="minorHAnsi" w:cstheme="minorHAnsi"/>
          <w:szCs w:val="24"/>
          <w:lang w:val="en-PH" w:eastAsia="en-PH"/>
        </w:rPr>
        <w:tab/>
        <w:t xml:space="preserve">Any and all information relative to your work and functions pursuant to this Contract is considered confidential and proprietary information in accordance </w:t>
      </w:r>
      <w:r w:rsidRPr="005C5450">
        <w:rPr>
          <w:rFonts w:asciiTheme="minorHAnsi" w:hAnsiTheme="minorHAnsi" w:cstheme="minorHAnsi"/>
          <w:szCs w:val="24"/>
          <w:lang w:val="en-PH" w:eastAsia="en-PH"/>
        </w:rPr>
        <w:lastRenderedPageBreak/>
        <w:t xml:space="preserve">with the Company Rules.  It is hereby understood that you shall keep all information relevant thereto and any other information obtained during the course of your job order arrangement confidential, and you agree that you have no right to disclose such information, in whatever form, including but not limited to, copies, summaries, excerpts, extracts or other reproduction thereof to any third party, except, in each instance, with the prior written consent of the Company. </w:t>
      </w:r>
    </w:p>
    <w:p w:rsidR="009658BD" w:rsidRPr="005C5450" w:rsidRDefault="009658BD" w:rsidP="009658BD">
      <w:pPr>
        <w:autoSpaceDE w:val="0"/>
        <w:autoSpaceDN w:val="0"/>
        <w:adjustRightInd w:val="0"/>
        <w:ind w:left="720"/>
        <w:jc w:val="both"/>
        <w:rPr>
          <w:rFonts w:asciiTheme="minorHAnsi" w:hAnsiTheme="minorHAnsi" w:cstheme="minorHAnsi"/>
          <w:szCs w:val="24"/>
          <w:lang w:val="en-PH" w:eastAsia="en-PH"/>
        </w:rPr>
      </w:pPr>
    </w:p>
    <w:p w:rsidR="009658BD" w:rsidRPr="005C5450" w:rsidRDefault="009658BD" w:rsidP="009658BD">
      <w:pPr>
        <w:autoSpaceDE w:val="0"/>
        <w:autoSpaceDN w:val="0"/>
        <w:adjustRightInd w:val="0"/>
        <w:ind w:left="1440" w:hanging="720"/>
        <w:jc w:val="both"/>
        <w:rPr>
          <w:rFonts w:asciiTheme="minorHAnsi" w:hAnsiTheme="minorHAnsi" w:cstheme="minorHAnsi"/>
          <w:szCs w:val="24"/>
        </w:rPr>
      </w:pPr>
      <w:r w:rsidRPr="005C5450">
        <w:rPr>
          <w:rFonts w:asciiTheme="minorHAnsi" w:hAnsiTheme="minorHAnsi" w:cstheme="minorHAnsi"/>
          <w:szCs w:val="24"/>
          <w:lang w:val="en-PH" w:eastAsia="en-PH"/>
        </w:rPr>
        <w:t>b.</w:t>
      </w:r>
      <w:r w:rsidRPr="005C5450">
        <w:rPr>
          <w:rFonts w:asciiTheme="minorHAnsi" w:hAnsiTheme="minorHAnsi" w:cstheme="minorHAnsi"/>
          <w:szCs w:val="24"/>
          <w:lang w:val="en-PH" w:eastAsia="en-PH"/>
        </w:rPr>
        <w:tab/>
        <w:t>You shall be responsible for any breach of the terms of this Section, and shall indemnify the Company or any third person for any damage resulting from the disclosure or consequent unauthorized use of the Confidential Information.  Your obligation under this Section shall survive even after the termination or expiration of this Contract.</w:t>
      </w:r>
    </w:p>
    <w:p w:rsidR="009658BD" w:rsidRPr="005C5450" w:rsidRDefault="009658BD" w:rsidP="009658BD">
      <w:pPr>
        <w:tabs>
          <w:tab w:val="left" w:pos="31327"/>
        </w:tabs>
        <w:autoSpaceDE w:val="0"/>
        <w:autoSpaceDN w:val="0"/>
        <w:adjustRightInd w:val="0"/>
        <w:ind w:left="1440" w:hanging="720"/>
        <w:jc w:val="both"/>
        <w:rPr>
          <w:rFonts w:asciiTheme="minorHAnsi" w:hAnsiTheme="minorHAnsi" w:cstheme="minorHAnsi"/>
          <w:szCs w:val="24"/>
          <w:lang w:val="en-PH" w:eastAsia="en-PH"/>
        </w:rPr>
      </w:pPr>
    </w:p>
    <w:p w:rsidR="009658BD" w:rsidRPr="005C5450" w:rsidRDefault="009658BD" w:rsidP="009658BD">
      <w:pPr>
        <w:tabs>
          <w:tab w:val="left" w:pos="31327"/>
        </w:tabs>
        <w:autoSpaceDE w:val="0"/>
        <w:autoSpaceDN w:val="0"/>
        <w:adjustRightInd w:val="0"/>
        <w:ind w:left="1440" w:hanging="720"/>
        <w:jc w:val="both"/>
        <w:rPr>
          <w:rFonts w:asciiTheme="minorHAnsi" w:hAnsiTheme="minorHAnsi" w:cstheme="minorHAnsi"/>
          <w:szCs w:val="24"/>
          <w:lang w:val="en-PH" w:eastAsia="en-PH"/>
        </w:rPr>
      </w:pPr>
      <w:r w:rsidRPr="005C5450">
        <w:rPr>
          <w:rFonts w:asciiTheme="minorHAnsi" w:hAnsiTheme="minorHAnsi" w:cstheme="minorHAnsi"/>
          <w:szCs w:val="24"/>
          <w:lang w:val="en-PH" w:eastAsia="en-PH"/>
        </w:rPr>
        <w:t>c.</w:t>
      </w:r>
      <w:r w:rsidRPr="005C5450">
        <w:rPr>
          <w:rFonts w:asciiTheme="minorHAnsi" w:hAnsiTheme="minorHAnsi" w:cstheme="minorHAnsi"/>
          <w:szCs w:val="24"/>
          <w:lang w:val="en-PH" w:eastAsia="en-PH"/>
        </w:rPr>
        <w:tab/>
        <w:t>Upon the termination or expiration of this contract, you undertake to immediately return to the Company any and all information in tangible form, including but not limited to, copies, summaries, excerpts, extracts or other reproduction thereof, as well as documents and diskettes acquired in the performance of the services under this Contract that may be in your possession and provide the Company with a duly sworn certification of such return signed by the Company’s duly authorized officer or representative.</w:t>
      </w:r>
    </w:p>
    <w:p w:rsidR="009658BD" w:rsidRPr="005C5450" w:rsidRDefault="009658BD" w:rsidP="009658BD">
      <w:pPr>
        <w:jc w:val="both"/>
        <w:rPr>
          <w:rFonts w:asciiTheme="minorHAnsi" w:hAnsiTheme="minorHAnsi" w:cstheme="minorHAnsi"/>
          <w:szCs w:val="24"/>
        </w:rPr>
      </w:pPr>
    </w:p>
    <w:p w:rsidR="00F70AAD" w:rsidRPr="005C5450" w:rsidRDefault="009658BD" w:rsidP="007A2433">
      <w:pPr>
        <w:ind w:left="720" w:hanging="720"/>
        <w:jc w:val="both"/>
        <w:rPr>
          <w:rFonts w:asciiTheme="minorHAnsi" w:hAnsiTheme="minorHAnsi" w:cstheme="minorHAnsi"/>
          <w:szCs w:val="24"/>
        </w:rPr>
      </w:pPr>
      <w:r w:rsidRPr="005C5450">
        <w:rPr>
          <w:rFonts w:asciiTheme="minorHAnsi" w:hAnsiTheme="minorHAnsi" w:cstheme="minorHAnsi"/>
          <w:szCs w:val="24"/>
        </w:rPr>
        <w:t>14.</w:t>
      </w:r>
      <w:r w:rsidRPr="005C5450">
        <w:rPr>
          <w:rFonts w:asciiTheme="minorHAnsi" w:hAnsiTheme="minorHAnsi" w:cstheme="minorHAnsi"/>
          <w:szCs w:val="24"/>
        </w:rPr>
        <w:tab/>
        <w:t>You agree to not entice the Company’s client(s) to directly hire you while this contract is effective and within one (1) year from separation from the Company for any cause.  If directly hired by the Company’s client(s) and for every violation of this Section, you agree to pay the Company the amount corresponding to the cost of the training that the Company spent for you plus up to twelve months’ worth of your last salary with the Company at the discretion of the Company.</w:t>
      </w:r>
    </w:p>
    <w:p w:rsidR="00F70AAD" w:rsidRPr="005C5450" w:rsidRDefault="00F70AA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Please signify your acceptance of the foregoing terms and conditions of this Contract by signing on the space provided for below.  We look forward to a fruitful and harmonious working relationship with you.</w:t>
      </w: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Very truly yours,</w:t>
      </w:r>
    </w:p>
    <w:p w:rsidR="009658BD" w:rsidRPr="005C5450" w:rsidRDefault="009658BD" w:rsidP="009658BD">
      <w:pPr>
        <w:jc w:val="both"/>
        <w:rPr>
          <w:rFonts w:asciiTheme="minorHAnsi" w:hAnsiTheme="minorHAnsi" w:cstheme="minorHAnsi"/>
          <w:bCs/>
          <w:szCs w:val="24"/>
        </w:rPr>
      </w:pPr>
    </w:p>
    <w:p w:rsidR="009658BD" w:rsidRPr="005C5450" w:rsidRDefault="009658BD" w:rsidP="009658BD">
      <w:pPr>
        <w:jc w:val="both"/>
        <w:rPr>
          <w:rFonts w:asciiTheme="minorHAnsi" w:hAnsiTheme="minorHAnsi" w:cstheme="minorHAnsi"/>
          <w:bCs/>
          <w:szCs w:val="24"/>
        </w:rPr>
      </w:pPr>
      <w:r w:rsidRPr="005C5450">
        <w:rPr>
          <w:rFonts w:asciiTheme="minorHAnsi" w:hAnsiTheme="minorHAnsi" w:cstheme="minorHAnsi"/>
          <w:bCs/>
          <w:szCs w:val="24"/>
        </w:rPr>
        <w:t>NADELA BUSINESS CENTER, INC.</w:t>
      </w:r>
    </w:p>
    <w:p w:rsidR="009658BD" w:rsidRPr="005C5450" w:rsidRDefault="009658BD" w:rsidP="009658BD">
      <w:pPr>
        <w:pStyle w:val="Heading2"/>
        <w:rPr>
          <w:rFonts w:asciiTheme="minorHAnsi" w:hAnsiTheme="minorHAnsi" w:cstheme="minorHAnsi"/>
          <w:b w:val="0"/>
          <w:szCs w:val="24"/>
        </w:rPr>
      </w:pPr>
    </w:p>
    <w:p w:rsidR="007A2433" w:rsidRPr="005C5450" w:rsidRDefault="007A2433" w:rsidP="009658BD">
      <w:pPr>
        <w:jc w:val="both"/>
        <w:rPr>
          <w:rFonts w:asciiTheme="minorHAnsi" w:eastAsiaTheme="majorEastAsia" w:hAnsiTheme="minorHAnsi" w:cstheme="minorHAnsi"/>
          <w:iCs/>
          <w:szCs w:val="24"/>
        </w:rPr>
      </w:pPr>
    </w:p>
    <w:p w:rsidR="00C54267" w:rsidRPr="005C5450" w:rsidRDefault="00C54267" w:rsidP="009658BD">
      <w:pPr>
        <w:jc w:val="both"/>
        <w:rPr>
          <w:rFonts w:asciiTheme="minorHAnsi" w:eastAsiaTheme="majorEastAsia" w:hAnsiTheme="minorHAnsi" w:cstheme="minorHAnsi"/>
          <w:iCs/>
          <w:szCs w:val="24"/>
        </w:rPr>
      </w:pPr>
    </w:p>
    <w:p w:rsidR="00C54267" w:rsidRPr="005C5450" w:rsidRDefault="00C54267" w:rsidP="009658BD">
      <w:pPr>
        <w:jc w:val="both"/>
        <w:rPr>
          <w:rFonts w:asciiTheme="minorHAnsi" w:eastAsiaTheme="majorEastAsia" w:hAnsiTheme="minorHAnsi" w:cstheme="minorHAnsi"/>
          <w:iCs/>
          <w:szCs w:val="24"/>
        </w:rPr>
      </w:pPr>
    </w:p>
    <w:p w:rsidR="005C5450" w:rsidRPr="005C5450" w:rsidRDefault="005C5450" w:rsidP="009658BD">
      <w:pPr>
        <w:jc w:val="both"/>
        <w:rPr>
          <w:rFonts w:asciiTheme="minorHAnsi" w:eastAsiaTheme="majorEastAsia" w:hAnsiTheme="minorHAnsi" w:cstheme="minorHAnsi"/>
          <w:iCs/>
          <w:szCs w:val="24"/>
        </w:rPr>
      </w:pPr>
    </w:p>
    <w:p w:rsidR="005C5450" w:rsidRPr="005C5450" w:rsidRDefault="005C5450" w:rsidP="009658BD">
      <w:pPr>
        <w:jc w:val="both"/>
        <w:rPr>
          <w:rFonts w:asciiTheme="minorHAnsi" w:eastAsiaTheme="majorEastAsia" w:hAnsiTheme="minorHAnsi" w:cstheme="minorHAnsi"/>
          <w:iCs/>
          <w:szCs w:val="24"/>
        </w:rPr>
      </w:pPr>
    </w:p>
    <w:p w:rsidR="005C5450" w:rsidRPr="005C5450" w:rsidRDefault="005C5450" w:rsidP="009658BD">
      <w:pPr>
        <w:jc w:val="both"/>
        <w:rPr>
          <w:rFonts w:asciiTheme="minorHAnsi" w:eastAsiaTheme="majorEastAsia" w:hAnsiTheme="minorHAnsi" w:cstheme="minorHAnsi"/>
          <w:iCs/>
          <w:szCs w:val="24"/>
        </w:rPr>
      </w:pPr>
    </w:p>
    <w:p w:rsidR="005C5450" w:rsidRDefault="005C5450" w:rsidP="009658BD">
      <w:pPr>
        <w:jc w:val="both"/>
        <w:rPr>
          <w:rFonts w:asciiTheme="minorHAnsi" w:eastAsiaTheme="majorEastAsia" w:hAnsiTheme="minorHAnsi" w:cstheme="minorHAnsi"/>
          <w:iCs/>
          <w:szCs w:val="24"/>
        </w:rPr>
      </w:pPr>
    </w:p>
    <w:p w:rsidR="00D6643A" w:rsidRDefault="00D6643A" w:rsidP="009658BD">
      <w:pPr>
        <w:jc w:val="both"/>
        <w:rPr>
          <w:rFonts w:asciiTheme="minorHAnsi" w:eastAsiaTheme="majorEastAsia" w:hAnsiTheme="minorHAnsi" w:cstheme="minorHAnsi"/>
          <w:iCs/>
          <w:szCs w:val="24"/>
        </w:rPr>
      </w:pPr>
    </w:p>
    <w:p w:rsidR="00D6643A" w:rsidRDefault="00D6643A" w:rsidP="009658BD">
      <w:pPr>
        <w:jc w:val="both"/>
        <w:rPr>
          <w:rFonts w:asciiTheme="minorHAnsi" w:eastAsiaTheme="majorEastAsia" w:hAnsiTheme="minorHAnsi" w:cstheme="minorHAnsi"/>
          <w:iCs/>
          <w:szCs w:val="24"/>
        </w:rPr>
      </w:pPr>
    </w:p>
    <w:p w:rsidR="00D6643A" w:rsidRPr="005C5450" w:rsidRDefault="00D6643A" w:rsidP="009658BD">
      <w:pPr>
        <w:jc w:val="both"/>
        <w:rPr>
          <w:rFonts w:asciiTheme="minorHAnsi" w:eastAsiaTheme="majorEastAsia" w:hAnsiTheme="minorHAnsi" w:cstheme="minorHAnsi"/>
          <w:iCs/>
          <w:szCs w:val="24"/>
        </w:rPr>
      </w:pPr>
    </w:p>
    <w:p w:rsidR="005C5450" w:rsidRPr="005C5450" w:rsidRDefault="005C5450" w:rsidP="009658BD">
      <w:pPr>
        <w:jc w:val="both"/>
        <w:rPr>
          <w:rFonts w:asciiTheme="minorHAnsi" w:eastAsiaTheme="majorEastAsia" w:hAnsiTheme="minorHAnsi" w:cstheme="minorHAnsi"/>
          <w:iCs/>
          <w:szCs w:val="24"/>
        </w:rPr>
      </w:pPr>
    </w:p>
    <w:p w:rsidR="00C54267" w:rsidRPr="005C5450" w:rsidRDefault="00C54267" w:rsidP="009658BD">
      <w:pPr>
        <w:jc w:val="both"/>
        <w:rPr>
          <w:rFonts w:asciiTheme="minorHAnsi" w:eastAsiaTheme="majorEastAsia" w:hAnsiTheme="minorHAnsi" w:cstheme="minorHAnsi"/>
          <w:iCs/>
          <w:szCs w:val="24"/>
        </w:rPr>
      </w:pPr>
    </w:p>
    <w:p w:rsidR="00C54267" w:rsidRPr="005C5450" w:rsidRDefault="00C54267" w:rsidP="009658BD">
      <w:pPr>
        <w:jc w:val="both"/>
        <w:rPr>
          <w:rFonts w:asciiTheme="minorHAnsi" w:eastAsiaTheme="majorEastAsia" w:hAnsiTheme="minorHAnsi" w:cstheme="minorHAnsi"/>
          <w:iCs/>
          <w:szCs w:val="24"/>
        </w:rPr>
      </w:pPr>
    </w:p>
    <w:p w:rsidR="009658BD" w:rsidRPr="005C5450" w:rsidRDefault="009658BD" w:rsidP="009658BD">
      <w:pPr>
        <w:jc w:val="both"/>
        <w:rPr>
          <w:rFonts w:asciiTheme="minorHAnsi" w:hAnsiTheme="minorHAnsi" w:cstheme="minorHAnsi"/>
          <w:szCs w:val="24"/>
        </w:rPr>
      </w:pPr>
      <w:r w:rsidRPr="005C5450">
        <w:rPr>
          <w:rFonts w:asciiTheme="minorHAnsi" w:hAnsiTheme="minorHAnsi" w:cstheme="minorHAnsi"/>
          <w:szCs w:val="24"/>
        </w:rPr>
        <w:t xml:space="preserve">Accepted:   </w:t>
      </w:r>
    </w:p>
    <w:p w:rsidR="009658BD" w:rsidRPr="005C5450" w:rsidRDefault="009658BD" w:rsidP="009658BD">
      <w:pPr>
        <w:jc w:val="both"/>
        <w:rPr>
          <w:rFonts w:asciiTheme="minorHAnsi" w:hAnsiTheme="minorHAnsi" w:cstheme="minorHAnsi"/>
          <w:szCs w:val="24"/>
        </w:rPr>
      </w:pPr>
    </w:p>
    <w:p w:rsidR="008361A7" w:rsidRDefault="009658BD" w:rsidP="008361A7">
      <w:pPr>
        <w:jc w:val="both"/>
        <w:rPr>
          <w:rFonts w:asciiTheme="minorHAnsi" w:hAnsiTheme="minorHAnsi" w:cstheme="minorHAnsi"/>
          <w:szCs w:val="24"/>
        </w:rPr>
      </w:pPr>
      <w:r w:rsidRPr="005C5450">
        <w:rPr>
          <w:rFonts w:asciiTheme="minorHAnsi" w:hAnsiTheme="minorHAnsi" w:cstheme="minorHAnsi"/>
          <w:szCs w:val="24"/>
        </w:rPr>
        <w:t>I hereby certify that I have read and understood the terms and conditions of employment indicated above, and I hereby accept such employment under the said terms and conditions.</w:t>
      </w:r>
    </w:p>
    <w:p w:rsidR="008361A7" w:rsidRDefault="008361A7" w:rsidP="008361A7">
      <w:pPr>
        <w:jc w:val="both"/>
        <w:rPr>
          <w:rFonts w:asciiTheme="minorHAnsi" w:hAnsiTheme="minorHAnsi" w:cstheme="minorHAnsi"/>
          <w:szCs w:val="24"/>
        </w:rPr>
      </w:pPr>
    </w:p>
    <w:p w:rsidR="008361A7" w:rsidRPr="008361A7" w:rsidRDefault="009658BD" w:rsidP="008361A7">
      <w:pPr>
        <w:jc w:val="both"/>
        <w:rPr>
          <w:rFonts w:asciiTheme="minorHAnsi" w:hAnsiTheme="minorHAnsi" w:cstheme="minorHAnsi"/>
          <w:szCs w:val="24"/>
        </w:rPr>
      </w:pPr>
      <w:r w:rsidRPr="005C5450">
        <w:rPr>
          <w:rFonts w:asciiTheme="minorHAnsi" w:hAnsiTheme="minorHAnsi" w:cstheme="minorHAnsi"/>
        </w:rPr>
        <w:t>______________________</w:t>
      </w:r>
      <w:r w:rsidR="008361A7">
        <w:rPr>
          <w:rFonts w:asciiTheme="minorHAnsi" w:hAnsiTheme="minorHAnsi" w:cstheme="minorHAnsi"/>
        </w:rPr>
        <w:t>__</w:t>
      </w:r>
      <w:r w:rsidRPr="005C5450">
        <w:rPr>
          <w:rFonts w:asciiTheme="minorHAnsi" w:hAnsiTheme="minorHAnsi" w:cstheme="minorHAnsi"/>
        </w:rPr>
        <w:t>____</w:t>
      </w:r>
    </w:p>
    <w:p w:rsidR="008361A7" w:rsidRDefault="009658BD" w:rsidP="008361A7">
      <w:pPr>
        <w:pStyle w:val="NormalWeb"/>
        <w:spacing w:before="0" w:after="0"/>
        <w:jc w:val="both"/>
        <w:rPr>
          <w:rFonts w:asciiTheme="minorHAnsi" w:hAnsiTheme="minorHAnsi" w:cstheme="minorHAnsi"/>
        </w:rPr>
      </w:pPr>
      <w:r w:rsidRPr="005C5450">
        <w:rPr>
          <w:rFonts w:asciiTheme="minorHAnsi" w:hAnsiTheme="minorHAnsi" w:cstheme="minorHAnsi"/>
        </w:rPr>
        <w:t>Date signed: __________________</w:t>
      </w:r>
    </w:p>
    <w:p w:rsidR="009658BD" w:rsidRPr="005C5450" w:rsidRDefault="009658BD" w:rsidP="008361A7">
      <w:pPr>
        <w:pStyle w:val="NormalWeb"/>
        <w:spacing w:before="0" w:after="0"/>
        <w:jc w:val="center"/>
        <w:rPr>
          <w:rFonts w:asciiTheme="minorHAnsi" w:hAnsiTheme="minorHAnsi" w:cstheme="minorHAnsi"/>
        </w:rPr>
      </w:pPr>
      <w:r w:rsidRPr="005C5450">
        <w:rPr>
          <w:rFonts w:asciiTheme="minorHAnsi" w:hAnsiTheme="minorHAnsi" w:cstheme="minorHAnsi"/>
          <w:b/>
        </w:rPr>
        <w:lastRenderedPageBreak/>
        <w:t>Schedule 1</w:t>
      </w:r>
    </w:p>
    <w:p w:rsidR="009658BD" w:rsidRPr="005C5450" w:rsidRDefault="005C5450" w:rsidP="009658BD">
      <w:pPr>
        <w:tabs>
          <w:tab w:val="left" w:pos="5130"/>
        </w:tabs>
        <w:jc w:val="center"/>
        <w:rPr>
          <w:rFonts w:asciiTheme="minorHAnsi" w:hAnsiTheme="minorHAnsi" w:cstheme="minorHAnsi"/>
          <w:szCs w:val="24"/>
        </w:rPr>
      </w:pPr>
      <w:r>
        <w:rPr>
          <w:rFonts w:asciiTheme="minorHAnsi" w:hAnsiTheme="minorHAnsi" w:cstheme="minorHAnsi"/>
          <w:b/>
          <w:szCs w:val="24"/>
        </w:rPr>
        <w:t>Job Description</w:t>
      </w:r>
    </w:p>
    <w:p w:rsidR="009658BD" w:rsidRPr="005C5450" w:rsidRDefault="009658BD" w:rsidP="005C5450">
      <w:pPr>
        <w:tabs>
          <w:tab w:val="left" w:pos="5130"/>
        </w:tabs>
        <w:rPr>
          <w:rFonts w:asciiTheme="minorHAnsi" w:hAnsiTheme="minorHAnsi" w:cstheme="minorHAnsi"/>
          <w:szCs w:val="24"/>
        </w:rPr>
      </w:pPr>
    </w:p>
    <w:p w:rsidR="005C5450" w:rsidRPr="00C52A67" w:rsidRDefault="005C5450" w:rsidP="005C5450">
      <w:pPr>
        <w:jc w:val="center"/>
        <w:rPr>
          <w:rFonts w:asciiTheme="majorHAnsi" w:hAnsiTheme="majorHAnsi" w:cstheme="majorHAnsi"/>
          <w:b/>
          <w:szCs w:val="24"/>
        </w:rPr>
      </w:pPr>
      <w:r w:rsidRPr="00C52A67">
        <w:rPr>
          <w:rFonts w:asciiTheme="majorHAnsi" w:hAnsiTheme="majorHAnsi" w:cstheme="majorHAnsi"/>
          <w:b/>
          <w:szCs w:val="24"/>
        </w:rPr>
        <w:t xml:space="preserve">CUSTOMER SERVICE REPRESENTATIVE </w:t>
      </w:r>
    </w:p>
    <w:p w:rsidR="005C5450" w:rsidRPr="00C52A67" w:rsidRDefault="005C5450" w:rsidP="005C5450">
      <w:pPr>
        <w:jc w:val="center"/>
        <w:rPr>
          <w:rFonts w:asciiTheme="majorHAnsi" w:hAnsiTheme="majorHAnsi" w:cstheme="majorHAnsi"/>
          <w:szCs w:val="24"/>
        </w:rPr>
      </w:pPr>
    </w:p>
    <w:p w:rsidR="005C5450" w:rsidRDefault="005C5450" w:rsidP="005C5450">
      <w:pPr>
        <w:rPr>
          <w:rFonts w:asciiTheme="majorHAnsi" w:hAnsiTheme="majorHAnsi" w:cstheme="majorHAnsi"/>
          <w:szCs w:val="24"/>
        </w:rPr>
      </w:pPr>
      <w:r w:rsidRPr="00C52A67">
        <w:rPr>
          <w:rFonts w:asciiTheme="majorHAnsi" w:hAnsiTheme="majorHAnsi" w:cstheme="majorHAnsi"/>
          <w:b/>
          <w:szCs w:val="24"/>
        </w:rPr>
        <w:t>PURPOSE:</w:t>
      </w:r>
    </w:p>
    <w:p w:rsidR="005C5450" w:rsidRPr="00C52A67" w:rsidRDefault="005C5450" w:rsidP="005C5450">
      <w:pPr>
        <w:rPr>
          <w:rFonts w:asciiTheme="majorHAnsi" w:hAnsiTheme="majorHAnsi" w:cstheme="majorHAnsi"/>
          <w:szCs w:val="24"/>
        </w:rPr>
      </w:pPr>
      <w:r w:rsidRPr="00C52A67">
        <w:rPr>
          <w:rFonts w:asciiTheme="majorHAnsi" w:hAnsiTheme="majorHAnsi" w:cstheme="majorHAnsi"/>
          <w:szCs w:val="24"/>
          <w:highlight w:val="white"/>
        </w:rPr>
        <w:t>A customer service representative, or CSR, will act as a liaison, provide product/services information and resolve any emerging problems that our customer accounts might face with accuracy and efficiency.</w:t>
      </w:r>
      <w:r w:rsidRPr="00C52A67">
        <w:rPr>
          <w:rFonts w:asciiTheme="majorHAnsi" w:hAnsiTheme="majorHAnsi" w:cstheme="majorHAnsi"/>
          <w:szCs w:val="24"/>
        </w:rPr>
        <w:t xml:space="preserve"> </w:t>
      </w:r>
    </w:p>
    <w:p w:rsidR="005C5450" w:rsidRPr="00C52A67" w:rsidRDefault="005C5450" w:rsidP="005C5450">
      <w:pPr>
        <w:rPr>
          <w:rFonts w:asciiTheme="majorHAnsi" w:hAnsiTheme="majorHAnsi" w:cstheme="majorHAnsi"/>
          <w:szCs w:val="24"/>
        </w:rPr>
      </w:pPr>
    </w:p>
    <w:p w:rsidR="005C5450" w:rsidRPr="00C52A67" w:rsidRDefault="005C5450" w:rsidP="005C5450">
      <w:pPr>
        <w:rPr>
          <w:rFonts w:asciiTheme="majorHAnsi" w:hAnsiTheme="majorHAnsi" w:cstheme="majorHAnsi"/>
          <w:b/>
          <w:szCs w:val="24"/>
        </w:rPr>
      </w:pPr>
      <w:r w:rsidRPr="00C52A67">
        <w:rPr>
          <w:rFonts w:asciiTheme="majorHAnsi" w:hAnsiTheme="majorHAnsi" w:cstheme="majorHAnsi"/>
          <w:b/>
          <w:szCs w:val="24"/>
        </w:rPr>
        <w:t>DUTIES AND RESPONSIBILITIES:</w:t>
      </w:r>
    </w:p>
    <w:p w:rsidR="005C5450" w:rsidRPr="00C52A67" w:rsidRDefault="005C5450" w:rsidP="005C5450">
      <w:pPr>
        <w:numPr>
          <w:ilvl w:val="0"/>
          <w:numId w:val="2"/>
        </w:numPr>
        <w:pBdr>
          <w:top w:val="nil"/>
          <w:left w:val="nil"/>
          <w:bottom w:val="nil"/>
          <w:right w:val="nil"/>
          <w:between w:val="nil"/>
        </w:pBdr>
        <w:spacing w:line="276" w:lineRule="auto"/>
        <w:contextualSpacing/>
        <w:rPr>
          <w:rFonts w:asciiTheme="majorHAnsi" w:hAnsiTheme="majorHAnsi" w:cstheme="majorHAnsi"/>
          <w:szCs w:val="24"/>
        </w:rPr>
      </w:pPr>
      <w:r w:rsidRPr="00C52A67">
        <w:rPr>
          <w:rFonts w:asciiTheme="majorHAnsi" w:hAnsiTheme="majorHAnsi" w:cstheme="majorHAnsi"/>
          <w:szCs w:val="24"/>
        </w:rPr>
        <w:t xml:space="preserve"> Manage large amounts of incoming and outgoing transactions (calls, emails or live chats)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Identify and assess customers’ needs to achieve satisfaction</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Build sustainable relationships and trust with customer accounts through open and interactive communication</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Provide accurate, valid and complete information by using the right methods/tools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Meet personal/customer service team sales targets and call handling quotas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 xml:space="preserve">Handle customer complaints, provide appropriate solutions and alternatives within the time limits; follow up to ensure resolution. </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Keep records of customer interactions, process customer accounts and file documents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Follow communication procedures, guidelines and policies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szCs w:val="24"/>
        </w:rPr>
        <w:t>Take the extra mile to engage customers</w:t>
      </w:r>
    </w:p>
    <w:p w:rsidR="005C5450" w:rsidRPr="00C52A67" w:rsidRDefault="005C5450" w:rsidP="005C5450">
      <w:pPr>
        <w:numPr>
          <w:ilvl w:val="0"/>
          <w:numId w:val="2"/>
        </w:numPr>
        <w:pBdr>
          <w:top w:val="nil"/>
          <w:left w:val="nil"/>
          <w:bottom w:val="nil"/>
          <w:right w:val="nil"/>
          <w:between w:val="nil"/>
        </w:pBdr>
        <w:shd w:val="clear" w:color="auto" w:fill="FFFFFF"/>
        <w:spacing w:line="276" w:lineRule="auto"/>
        <w:contextualSpacing/>
        <w:rPr>
          <w:rFonts w:asciiTheme="majorHAnsi" w:hAnsiTheme="majorHAnsi" w:cstheme="majorHAnsi"/>
          <w:szCs w:val="24"/>
        </w:rPr>
      </w:pPr>
      <w:r w:rsidRPr="00C52A67">
        <w:rPr>
          <w:rFonts w:asciiTheme="majorHAnsi" w:hAnsiTheme="majorHAnsi" w:cstheme="majorHAnsi"/>
          <w:color w:val="231F20"/>
          <w:szCs w:val="24"/>
        </w:rPr>
        <w:t>Resolve customer complaints via phone, email, mail, or social media.</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Use telephones to reach out to customers and verify account information.</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Greet customers warmly and ascertain problem or reason for calling.</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Cancel or upgrade accounts.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Assist with placement of orders, refunds, or exchanges.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Take payment information and other pertinent information such as addresses and phone numbers.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Place or cancel orders.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Answer questions about warranties or terms of sale.</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Act as the company gatekeeper.</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Suggest solutions when a product malfunctions.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Handle product recalls.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Attempt to persuade customer to reconsider cancellation.</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Inform customer of deals and promotions.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Sell products and services.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Utilize computer technology to handle high call volumes.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Work with customer service manager to ensure proper customer service is being delivered.</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Close out or open call records.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Compile reports on overall customer satisfaction.</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Read from scripts.</w:t>
      </w:r>
    </w:p>
    <w:p w:rsidR="005C5450" w:rsidRPr="00C52A67" w:rsidRDefault="005C5450" w:rsidP="005C5450">
      <w:pPr>
        <w:numPr>
          <w:ilvl w:val="0"/>
          <w:numId w:val="2"/>
        </w:numPr>
        <w:pBdr>
          <w:top w:val="nil"/>
          <w:left w:val="nil"/>
          <w:bottom w:val="nil"/>
          <w:right w:val="nil"/>
          <w:between w:val="nil"/>
        </w:pBd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color w:val="231F20"/>
          <w:szCs w:val="24"/>
        </w:rPr>
        <w:t>Handle changes in policies or renewals.</w:t>
      </w:r>
    </w:p>
    <w:p w:rsidR="005C5450" w:rsidRDefault="005C5450" w:rsidP="005C5450">
      <w:pPr>
        <w:shd w:val="clear" w:color="auto" w:fill="FFFFFF"/>
        <w:spacing w:after="320"/>
        <w:contextualSpacing/>
        <w:rPr>
          <w:rFonts w:asciiTheme="majorHAnsi" w:hAnsiTheme="majorHAnsi" w:cstheme="majorHAnsi"/>
          <w:b/>
          <w:szCs w:val="24"/>
        </w:rPr>
      </w:pPr>
    </w:p>
    <w:p w:rsidR="005C5450" w:rsidRDefault="005C5450" w:rsidP="005C5450">
      <w:pPr>
        <w:shd w:val="clear" w:color="auto" w:fill="FFFFFF"/>
        <w:spacing w:after="320"/>
        <w:contextualSpacing/>
        <w:rPr>
          <w:rFonts w:asciiTheme="majorHAnsi" w:hAnsiTheme="majorHAnsi" w:cstheme="majorHAnsi"/>
          <w:color w:val="231F20"/>
          <w:szCs w:val="24"/>
        </w:rPr>
      </w:pPr>
      <w:r w:rsidRPr="00C52A67">
        <w:rPr>
          <w:rFonts w:asciiTheme="majorHAnsi" w:hAnsiTheme="majorHAnsi" w:cstheme="majorHAnsi"/>
          <w:b/>
          <w:szCs w:val="24"/>
        </w:rPr>
        <w:t>ACCOUNTABILITY:</w:t>
      </w:r>
    </w:p>
    <w:p w:rsidR="005C5450" w:rsidRPr="00505136" w:rsidRDefault="005C5450" w:rsidP="005C5450">
      <w:pPr>
        <w:pStyle w:val="ListParagraph"/>
        <w:numPr>
          <w:ilvl w:val="0"/>
          <w:numId w:val="3"/>
        </w:numPr>
        <w:pBdr>
          <w:top w:val="nil"/>
          <w:left w:val="nil"/>
          <w:bottom w:val="nil"/>
          <w:right w:val="nil"/>
          <w:between w:val="nil"/>
        </w:pBdr>
        <w:shd w:val="clear" w:color="auto" w:fill="FFFFFF"/>
        <w:spacing w:after="320"/>
        <w:rPr>
          <w:rFonts w:asciiTheme="majorHAnsi" w:hAnsiTheme="majorHAnsi" w:cstheme="majorHAnsi"/>
          <w:color w:val="231F20"/>
          <w:szCs w:val="24"/>
        </w:rPr>
      </w:pPr>
      <w:r w:rsidRPr="00505136">
        <w:rPr>
          <w:rFonts w:asciiTheme="majorHAnsi" w:hAnsiTheme="majorHAnsi" w:cstheme="majorHAnsi"/>
          <w:szCs w:val="24"/>
        </w:rPr>
        <w:t>Timely completion and accuracy of daily records for reporting.</w:t>
      </w:r>
    </w:p>
    <w:p w:rsidR="005C5450" w:rsidRPr="00505136" w:rsidRDefault="005C5450" w:rsidP="005C5450">
      <w:pPr>
        <w:pStyle w:val="ListParagraph"/>
        <w:numPr>
          <w:ilvl w:val="0"/>
          <w:numId w:val="3"/>
        </w:numPr>
        <w:pBdr>
          <w:top w:val="nil"/>
          <w:left w:val="nil"/>
          <w:bottom w:val="nil"/>
          <w:right w:val="nil"/>
          <w:between w:val="nil"/>
        </w:pBdr>
        <w:spacing w:line="276" w:lineRule="auto"/>
        <w:rPr>
          <w:rFonts w:asciiTheme="majorHAnsi" w:hAnsiTheme="majorHAnsi" w:cstheme="majorHAnsi"/>
          <w:szCs w:val="24"/>
        </w:rPr>
      </w:pPr>
      <w:r w:rsidRPr="00505136">
        <w:rPr>
          <w:rFonts w:asciiTheme="majorHAnsi" w:hAnsiTheme="majorHAnsi" w:cstheme="majorHAnsi"/>
          <w:szCs w:val="24"/>
        </w:rPr>
        <w:t>Keeps immediate superior promptly and fully formed of all problems or unusual matters of significance.</w:t>
      </w:r>
    </w:p>
    <w:p w:rsidR="005C5450" w:rsidRPr="00505136" w:rsidRDefault="005C5450" w:rsidP="005C5450">
      <w:pPr>
        <w:pStyle w:val="ListParagraph"/>
        <w:numPr>
          <w:ilvl w:val="0"/>
          <w:numId w:val="3"/>
        </w:numPr>
        <w:pBdr>
          <w:top w:val="nil"/>
          <w:left w:val="nil"/>
          <w:bottom w:val="nil"/>
          <w:right w:val="nil"/>
          <w:between w:val="nil"/>
        </w:pBdr>
        <w:spacing w:line="276" w:lineRule="auto"/>
        <w:rPr>
          <w:rFonts w:asciiTheme="majorHAnsi" w:hAnsiTheme="majorHAnsi" w:cstheme="majorHAnsi"/>
          <w:szCs w:val="24"/>
        </w:rPr>
      </w:pPr>
      <w:r w:rsidRPr="00505136">
        <w:rPr>
          <w:rFonts w:asciiTheme="majorHAnsi" w:hAnsiTheme="majorHAnsi" w:cstheme="majorHAnsi"/>
          <w:szCs w:val="24"/>
        </w:rPr>
        <w:t>Company policies, processes and procedures must be known.</w:t>
      </w:r>
    </w:p>
    <w:p w:rsidR="005C5450" w:rsidRPr="00505136" w:rsidRDefault="005C5450" w:rsidP="005C5450">
      <w:pPr>
        <w:pStyle w:val="ListParagraph"/>
        <w:numPr>
          <w:ilvl w:val="0"/>
          <w:numId w:val="3"/>
        </w:numPr>
        <w:pBdr>
          <w:top w:val="nil"/>
          <w:left w:val="nil"/>
          <w:bottom w:val="nil"/>
          <w:right w:val="nil"/>
          <w:between w:val="nil"/>
        </w:pBdr>
        <w:spacing w:line="276" w:lineRule="auto"/>
        <w:rPr>
          <w:rFonts w:asciiTheme="majorHAnsi" w:hAnsiTheme="majorHAnsi" w:cstheme="majorHAnsi"/>
          <w:szCs w:val="24"/>
        </w:rPr>
      </w:pPr>
      <w:r w:rsidRPr="00505136">
        <w:rPr>
          <w:rFonts w:asciiTheme="majorHAnsi" w:hAnsiTheme="majorHAnsi" w:cstheme="majorHAnsi"/>
          <w:szCs w:val="24"/>
        </w:rPr>
        <w:t>Client processes, procedures, working instructions must be updated and are shared to the agents with the right manner of training.</w:t>
      </w:r>
    </w:p>
    <w:p w:rsidR="005C5450" w:rsidRPr="00C52A67" w:rsidRDefault="005C5450" w:rsidP="005C5450">
      <w:pPr>
        <w:rPr>
          <w:rFonts w:asciiTheme="majorHAnsi" w:hAnsiTheme="majorHAnsi" w:cstheme="majorHAnsi"/>
          <w:b/>
          <w:szCs w:val="24"/>
        </w:rPr>
      </w:pPr>
      <w:r w:rsidRPr="00C52A67">
        <w:rPr>
          <w:rFonts w:asciiTheme="majorHAnsi" w:hAnsiTheme="majorHAnsi" w:cstheme="majorHAnsi"/>
          <w:b/>
          <w:szCs w:val="24"/>
        </w:rPr>
        <w:t xml:space="preserve"> </w:t>
      </w:r>
    </w:p>
    <w:p w:rsidR="005C5450" w:rsidRDefault="005C5450" w:rsidP="005C5450">
      <w:pPr>
        <w:rPr>
          <w:rFonts w:asciiTheme="majorHAnsi" w:hAnsiTheme="majorHAnsi" w:cstheme="majorHAnsi"/>
          <w:b/>
          <w:szCs w:val="24"/>
        </w:rPr>
      </w:pPr>
      <w:r w:rsidRPr="00C52A67">
        <w:rPr>
          <w:rFonts w:asciiTheme="majorHAnsi" w:hAnsiTheme="majorHAnsi" w:cstheme="majorHAnsi"/>
          <w:b/>
          <w:szCs w:val="24"/>
        </w:rPr>
        <w:t>QUALIFICATIONS:</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Must be organized, reliable and results-driven professional.</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lastRenderedPageBreak/>
        <w:t>Product or industry-specific experience.</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Strong computer skills including Microsoft Office and databases.</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Knowledge of relevant regulatory requirements.</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Ability to make improvements.</w:t>
      </w:r>
    </w:p>
    <w:p w:rsidR="005C5450" w:rsidRPr="00505136"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Knowledge of performance evaluation and customer service metrics</w:t>
      </w:r>
    </w:p>
    <w:p w:rsidR="005C5450" w:rsidRPr="005C5450"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05136">
        <w:rPr>
          <w:rFonts w:asciiTheme="majorHAnsi" w:hAnsiTheme="majorHAnsi" w:cstheme="majorHAnsi"/>
          <w:szCs w:val="24"/>
        </w:rPr>
        <w:t>High school diploma or equivalent; Higher degree in a relevant discipline will be appreciated.</w:t>
      </w:r>
    </w:p>
    <w:p w:rsidR="009658BD" w:rsidRPr="005C5450" w:rsidRDefault="005C5450" w:rsidP="005C5450">
      <w:pPr>
        <w:pStyle w:val="ListParagraph"/>
        <w:numPr>
          <w:ilvl w:val="0"/>
          <w:numId w:val="4"/>
        </w:numPr>
        <w:pBdr>
          <w:top w:val="nil"/>
          <w:left w:val="nil"/>
          <w:bottom w:val="nil"/>
          <w:right w:val="nil"/>
          <w:between w:val="nil"/>
        </w:pBdr>
        <w:spacing w:line="276" w:lineRule="auto"/>
        <w:rPr>
          <w:rFonts w:asciiTheme="majorHAnsi" w:hAnsiTheme="majorHAnsi" w:cstheme="majorHAnsi"/>
          <w:b/>
          <w:szCs w:val="24"/>
        </w:rPr>
      </w:pPr>
      <w:r w:rsidRPr="005C5450">
        <w:rPr>
          <w:rFonts w:asciiTheme="majorHAnsi" w:hAnsiTheme="majorHAnsi" w:cstheme="majorHAnsi"/>
          <w:szCs w:val="24"/>
        </w:rPr>
        <w:t xml:space="preserve">Ability to analyze and present content and social performance. </w:t>
      </w:r>
    </w:p>
    <w:p w:rsidR="005C5450" w:rsidRDefault="005C5450" w:rsidP="009658BD">
      <w:pPr>
        <w:tabs>
          <w:tab w:val="left" w:pos="5130"/>
        </w:tabs>
        <w:jc w:val="center"/>
        <w:rPr>
          <w:rFonts w:asciiTheme="minorHAnsi" w:hAnsiTheme="minorHAnsi" w:cstheme="minorHAnsi"/>
          <w:b/>
          <w:szCs w:val="24"/>
          <w:shd w:val="clear" w:color="auto" w:fill="FFFFFF"/>
        </w:rPr>
      </w:pPr>
    </w:p>
    <w:p w:rsidR="009658BD" w:rsidRPr="005C5450" w:rsidRDefault="009658BD" w:rsidP="009658BD">
      <w:pPr>
        <w:tabs>
          <w:tab w:val="left" w:pos="5130"/>
        </w:tabs>
        <w:jc w:val="center"/>
        <w:rPr>
          <w:rFonts w:asciiTheme="minorHAnsi" w:hAnsiTheme="minorHAnsi" w:cstheme="minorHAnsi"/>
          <w:b/>
          <w:szCs w:val="24"/>
          <w:shd w:val="clear" w:color="auto" w:fill="FFFFFF"/>
        </w:rPr>
      </w:pPr>
      <w:r w:rsidRPr="005C5450">
        <w:rPr>
          <w:rFonts w:asciiTheme="minorHAnsi" w:hAnsiTheme="minorHAnsi" w:cstheme="minorHAnsi"/>
          <w:b/>
          <w:szCs w:val="24"/>
          <w:shd w:val="clear" w:color="auto" w:fill="FFFFFF"/>
        </w:rPr>
        <w:t>Schedule 2</w:t>
      </w:r>
    </w:p>
    <w:p w:rsidR="009658BD" w:rsidRPr="005C5450" w:rsidRDefault="009658BD" w:rsidP="009658BD">
      <w:pPr>
        <w:tabs>
          <w:tab w:val="left" w:pos="5130"/>
        </w:tabs>
        <w:jc w:val="center"/>
        <w:rPr>
          <w:rFonts w:asciiTheme="minorHAnsi" w:hAnsiTheme="minorHAnsi" w:cstheme="minorHAnsi"/>
          <w:b/>
          <w:szCs w:val="24"/>
        </w:rPr>
      </w:pPr>
      <w:r w:rsidRPr="005C5450">
        <w:rPr>
          <w:rFonts w:asciiTheme="minorHAnsi" w:hAnsiTheme="minorHAnsi" w:cstheme="minorHAnsi"/>
          <w:b/>
          <w:szCs w:val="24"/>
        </w:rPr>
        <w:t>Compensation</w:t>
      </w:r>
    </w:p>
    <w:p w:rsidR="009658BD" w:rsidRPr="005C5450" w:rsidRDefault="009658BD" w:rsidP="009658BD">
      <w:pPr>
        <w:tabs>
          <w:tab w:val="left" w:pos="5130"/>
        </w:tabs>
        <w:jc w:val="center"/>
        <w:rPr>
          <w:rFonts w:asciiTheme="minorHAnsi" w:hAnsiTheme="minorHAnsi" w:cstheme="minorHAnsi"/>
          <w:szCs w:val="24"/>
        </w:rPr>
      </w:pPr>
    </w:p>
    <w:p w:rsidR="009658BD" w:rsidRPr="005C5450" w:rsidRDefault="0014337F" w:rsidP="009658BD">
      <w:pPr>
        <w:tabs>
          <w:tab w:val="left" w:pos="5130"/>
        </w:tabs>
        <w:jc w:val="both"/>
        <w:rPr>
          <w:rFonts w:asciiTheme="minorHAnsi" w:hAnsiTheme="minorHAnsi" w:cstheme="minorHAnsi"/>
          <w:b/>
          <w:szCs w:val="24"/>
          <w:u w:val="single"/>
        </w:rPr>
      </w:pPr>
      <w:r w:rsidRPr="005C5450">
        <w:rPr>
          <w:rFonts w:asciiTheme="minorHAnsi" w:hAnsiTheme="minorHAnsi" w:cstheme="minorHAnsi"/>
          <w:szCs w:val="24"/>
        </w:rPr>
        <w:t>Monthly</w:t>
      </w:r>
      <w:r w:rsidR="009658BD" w:rsidRPr="005C5450">
        <w:rPr>
          <w:rFonts w:asciiTheme="minorHAnsi" w:hAnsiTheme="minorHAnsi" w:cstheme="minorHAnsi"/>
          <w:szCs w:val="24"/>
        </w:rPr>
        <w:t xml:space="preserve"> Rate: </w:t>
      </w:r>
      <w:r w:rsidR="00E777ED" w:rsidRPr="005C5450">
        <w:rPr>
          <w:rFonts w:asciiTheme="minorHAnsi" w:hAnsiTheme="minorHAnsi" w:cstheme="minorHAnsi"/>
          <w:b/>
          <w:szCs w:val="24"/>
          <w:u w:val="single"/>
        </w:rPr>
        <w:t>PHP</w:t>
      </w:r>
      <w:r w:rsidR="005C5450" w:rsidRPr="005C5450">
        <w:rPr>
          <w:rFonts w:asciiTheme="minorHAnsi" w:hAnsiTheme="minorHAnsi" w:cstheme="minorHAnsi"/>
          <w:b/>
          <w:szCs w:val="24"/>
          <w:u w:val="single"/>
        </w:rPr>
        <w:t xml:space="preserve"> </w:t>
      </w:r>
      <w:r w:rsidR="00E777ED" w:rsidRPr="005C5450">
        <w:rPr>
          <w:rFonts w:asciiTheme="minorHAnsi" w:hAnsiTheme="minorHAnsi" w:cstheme="minorHAnsi"/>
          <w:b/>
          <w:szCs w:val="24"/>
          <w:u w:val="single"/>
        </w:rPr>
        <w:t>8,000.00</w:t>
      </w:r>
    </w:p>
    <w:p w:rsidR="009658BD" w:rsidRPr="005C5450" w:rsidRDefault="009658BD" w:rsidP="009658BD">
      <w:pPr>
        <w:tabs>
          <w:tab w:val="left" w:pos="5130"/>
        </w:tabs>
        <w:jc w:val="both"/>
        <w:rPr>
          <w:rFonts w:asciiTheme="minorHAnsi" w:hAnsiTheme="minorHAnsi" w:cstheme="minorHAnsi"/>
          <w:szCs w:val="24"/>
        </w:rPr>
      </w:pPr>
      <w:r w:rsidRPr="005C5450">
        <w:rPr>
          <w:rFonts w:asciiTheme="minorHAnsi" w:hAnsiTheme="minorHAnsi" w:cstheme="minorHAnsi"/>
          <w:szCs w:val="24"/>
        </w:rPr>
        <w:t>[Note: Other benefits shall be cascaded by the Company to you from time to time.]</w:t>
      </w:r>
    </w:p>
    <w:p w:rsidR="009658BD" w:rsidRPr="005C5450" w:rsidRDefault="009658BD" w:rsidP="009658BD">
      <w:pPr>
        <w:tabs>
          <w:tab w:val="left" w:pos="5130"/>
        </w:tabs>
        <w:jc w:val="center"/>
        <w:rPr>
          <w:rFonts w:asciiTheme="minorHAnsi" w:hAnsiTheme="minorHAnsi" w:cstheme="minorHAnsi"/>
          <w:szCs w:val="24"/>
        </w:rPr>
      </w:pPr>
    </w:p>
    <w:p w:rsidR="009658BD" w:rsidRPr="005C5450" w:rsidRDefault="009658BD" w:rsidP="009658BD">
      <w:pPr>
        <w:tabs>
          <w:tab w:val="left" w:pos="5130"/>
        </w:tabs>
        <w:jc w:val="center"/>
        <w:rPr>
          <w:rFonts w:asciiTheme="minorHAnsi" w:hAnsiTheme="minorHAnsi" w:cstheme="minorHAnsi"/>
          <w:szCs w:val="24"/>
        </w:rPr>
      </w:pPr>
    </w:p>
    <w:p w:rsidR="009658BD" w:rsidRPr="005C5450" w:rsidRDefault="009658BD" w:rsidP="009658BD">
      <w:pPr>
        <w:tabs>
          <w:tab w:val="left" w:pos="5130"/>
        </w:tabs>
        <w:jc w:val="center"/>
        <w:rPr>
          <w:rFonts w:asciiTheme="minorHAnsi" w:hAnsiTheme="minorHAnsi" w:cstheme="minorHAnsi"/>
          <w:b/>
          <w:szCs w:val="24"/>
        </w:rPr>
      </w:pPr>
      <w:r w:rsidRPr="005C5450">
        <w:rPr>
          <w:rFonts w:asciiTheme="minorHAnsi" w:hAnsiTheme="minorHAnsi" w:cstheme="minorHAnsi"/>
          <w:b/>
          <w:szCs w:val="24"/>
        </w:rPr>
        <w:t>Schedule 3</w:t>
      </w:r>
    </w:p>
    <w:p w:rsidR="009658BD" w:rsidRPr="005C5450" w:rsidRDefault="009658BD" w:rsidP="009658BD">
      <w:pPr>
        <w:tabs>
          <w:tab w:val="left" w:pos="5130"/>
        </w:tabs>
        <w:jc w:val="center"/>
        <w:rPr>
          <w:rFonts w:asciiTheme="minorHAnsi" w:hAnsiTheme="minorHAnsi" w:cstheme="minorHAnsi"/>
          <w:b/>
          <w:szCs w:val="24"/>
        </w:rPr>
      </w:pPr>
      <w:r w:rsidRPr="005C5450">
        <w:rPr>
          <w:rFonts w:asciiTheme="minorHAnsi" w:hAnsiTheme="minorHAnsi" w:cstheme="minorHAnsi"/>
          <w:b/>
          <w:szCs w:val="24"/>
        </w:rPr>
        <w:t>Schedule of Working Hours and Days</w:t>
      </w:r>
    </w:p>
    <w:p w:rsidR="009658BD" w:rsidRPr="005C5450" w:rsidRDefault="009658BD" w:rsidP="009658BD">
      <w:pPr>
        <w:tabs>
          <w:tab w:val="left" w:pos="5130"/>
        </w:tabs>
        <w:jc w:val="center"/>
        <w:rPr>
          <w:rFonts w:asciiTheme="minorHAnsi" w:hAnsiTheme="minorHAnsi" w:cstheme="minorHAnsi"/>
          <w:szCs w:val="24"/>
        </w:rPr>
      </w:pPr>
    </w:p>
    <w:p w:rsidR="009658BD" w:rsidRPr="005C5450" w:rsidRDefault="009658BD" w:rsidP="009658BD">
      <w:pPr>
        <w:tabs>
          <w:tab w:val="left" w:pos="5130"/>
        </w:tabs>
        <w:jc w:val="both"/>
        <w:rPr>
          <w:rFonts w:asciiTheme="minorHAnsi" w:hAnsiTheme="minorHAnsi" w:cstheme="minorHAnsi"/>
          <w:szCs w:val="24"/>
        </w:rPr>
      </w:pPr>
      <w:r w:rsidRPr="005C5450">
        <w:rPr>
          <w:rFonts w:asciiTheme="minorHAnsi" w:hAnsiTheme="minorHAnsi" w:cstheme="minorHAnsi"/>
          <w:szCs w:val="24"/>
        </w:rPr>
        <w:t>As designated by the Company.</w:t>
      </w:r>
    </w:p>
    <w:p w:rsidR="009658BD" w:rsidRPr="005C5450" w:rsidRDefault="009658BD" w:rsidP="009658BD">
      <w:pPr>
        <w:pStyle w:val="ListParagraph"/>
        <w:tabs>
          <w:tab w:val="left" w:pos="5130"/>
        </w:tabs>
        <w:ind w:left="0"/>
        <w:jc w:val="center"/>
        <w:rPr>
          <w:rFonts w:asciiTheme="minorHAnsi" w:hAnsiTheme="minorHAnsi" w:cstheme="minorHAnsi"/>
          <w:szCs w:val="24"/>
        </w:rPr>
      </w:pPr>
    </w:p>
    <w:p w:rsidR="009658BD" w:rsidRPr="005C5450" w:rsidRDefault="009658BD" w:rsidP="009658BD">
      <w:pPr>
        <w:pStyle w:val="ListParagraph"/>
        <w:tabs>
          <w:tab w:val="left" w:pos="5130"/>
        </w:tabs>
        <w:ind w:left="0"/>
        <w:jc w:val="center"/>
        <w:rPr>
          <w:rFonts w:asciiTheme="minorHAnsi" w:hAnsiTheme="minorHAnsi" w:cstheme="minorHAnsi"/>
          <w:b/>
          <w:szCs w:val="24"/>
        </w:rPr>
      </w:pPr>
      <w:r w:rsidRPr="005C5450">
        <w:rPr>
          <w:rFonts w:asciiTheme="minorHAnsi" w:hAnsiTheme="minorHAnsi" w:cstheme="minorHAnsi"/>
          <w:b/>
          <w:szCs w:val="24"/>
        </w:rPr>
        <w:t>Schedule 4</w:t>
      </w:r>
    </w:p>
    <w:p w:rsidR="009658BD" w:rsidRPr="005C5450" w:rsidRDefault="009658BD" w:rsidP="009658BD">
      <w:pPr>
        <w:pStyle w:val="ListParagraph"/>
        <w:tabs>
          <w:tab w:val="left" w:pos="5130"/>
        </w:tabs>
        <w:ind w:left="0"/>
        <w:jc w:val="center"/>
        <w:rPr>
          <w:rFonts w:asciiTheme="minorHAnsi" w:hAnsiTheme="minorHAnsi" w:cstheme="minorHAnsi"/>
          <w:b/>
          <w:szCs w:val="24"/>
        </w:rPr>
      </w:pPr>
      <w:r w:rsidRPr="005C5450">
        <w:rPr>
          <w:rFonts w:asciiTheme="minorHAnsi" w:hAnsiTheme="minorHAnsi" w:cstheme="minorHAnsi"/>
          <w:b/>
          <w:szCs w:val="24"/>
        </w:rPr>
        <w:t>Venue or Place of Performance of Services</w:t>
      </w:r>
    </w:p>
    <w:p w:rsidR="009658BD" w:rsidRPr="005C5450" w:rsidRDefault="009658BD" w:rsidP="009658BD">
      <w:pPr>
        <w:pStyle w:val="ListParagraph"/>
        <w:tabs>
          <w:tab w:val="left" w:pos="5130"/>
        </w:tabs>
        <w:ind w:left="0"/>
        <w:jc w:val="center"/>
        <w:rPr>
          <w:rFonts w:asciiTheme="minorHAnsi" w:hAnsiTheme="minorHAnsi" w:cstheme="minorHAnsi"/>
          <w:szCs w:val="24"/>
        </w:rPr>
      </w:pPr>
    </w:p>
    <w:p w:rsidR="009658BD" w:rsidRPr="005C5450" w:rsidRDefault="009658BD" w:rsidP="009658BD">
      <w:pPr>
        <w:pStyle w:val="ListParagraph"/>
        <w:tabs>
          <w:tab w:val="left" w:pos="5130"/>
        </w:tabs>
        <w:ind w:left="0"/>
        <w:jc w:val="both"/>
        <w:rPr>
          <w:rFonts w:asciiTheme="minorHAnsi" w:hAnsiTheme="minorHAnsi" w:cstheme="minorHAnsi"/>
          <w:szCs w:val="24"/>
        </w:rPr>
      </w:pPr>
      <w:proofErr w:type="spellStart"/>
      <w:r w:rsidRPr="005C5450">
        <w:rPr>
          <w:rFonts w:asciiTheme="minorHAnsi" w:hAnsiTheme="minorHAnsi" w:cstheme="minorHAnsi"/>
          <w:szCs w:val="24"/>
        </w:rPr>
        <w:t>Nadela</w:t>
      </w:r>
      <w:proofErr w:type="spellEnd"/>
      <w:r w:rsidRPr="005C5450">
        <w:rPr>
          <w:rFonts w:asciiTheme="minorHAnsi" w:hAnsiTheme="minorHAnsi" w:cstheme="minorHAnsi"/>
          <w:szCs w:val="24"/>
        </w:rPr>
        <w:t xml:space="preserve"> Business Center, Inc. (Siblings Solutions)</w:t>
      </w:r>
    </w:p>
    <w:p w:rsidR="009658BD" w:rsidRPr="005C5450" w:rsidRDefault="009658BD" w:rsidP="009658BD">
      <w:pPr>
        <w:pStyle w:val="ListParagraph"/>
        <w:tabs>
          <w:tab w:val="left" w:pos="5130"/>
        </w:tabs>
        <w:ind w:left="0"/>
        <w:jc w:val="both"/>
        <w:rPr>
          <w:rFonts w:asciiTheme="minorHAnsi" w:hAnsiTheme="minorHAnsi" w:cstheme="minorHAnsi"/>
          <w:szCs w:val="24"/>
        </w:rPr>
      </w:pPr>
      <w:r w:rsidRPr="005C5450">
        <w:rPr>
          <w:rFonts w:asciiTheme="minorHAnsi" w:hAnsiTheme="minorHAnsi" w:cstheme="minorHAnsi"/>
          <w:szCs w:val="24"/>
        </w:rPr>
        <w:t>A</w:t>
      </w:r>
      <w:r w:rsidR="00E777ED" w:rsidRPr="005C5450">
        <w:rPr>
          <w:rFonts w:asciiTheme="minorHAnsi" w:hAnsiTheme="minorHAnsi" w:cstheme="minorHAnsi"/>
          <w:szCs w:val="24"/>
        </w:rPr>
        <w:t xml:space="preserve">rellano St., </w:t>
      </w:r>
      <w:proofErr w:type="spellStart"/>
      <w:r w:rsidR="00E777ED" w:rsidRPr="005C5450">
        <w:rPr>
          <w:rFonts w:asciiTheme="minorHAnsi" w:hAnsiTheme="minorHAnsi" w:cstheme="minorHAnsi"/>
          <w:szCs w:val="24"/>
        </w:rPr>
        <w:t>Tagum</w:t>
      </w:r>
      <w:proofErr w:type="spellEnd"/>
      <w:r w:rsidR="00E777ED" w:rsidRPr="005C5450">
        <w:rPr>
          <w:rFonts w:asciiTheme="minorHAnsi" w:hAnsiTheme="minorHAnsi" w:cstheme="minorHAnsi"/>
          <w:szCs w:val="24"/>
        </w:rPr>
        <w:t xml:space="preserve"> City, Davao D</w:t>
      </w:r>
      <w:r w:rsidRPr="005C5450">
        <w:rPr>
          <w:rFonts w:asciiTheme="minorHAnsi" w:hAnsiTheme="minorHAnsi" w:cstheme="minorHAnsi"/>
          <w:szCs w:val="24"/>
        </w:rPr>
        <w:t>el Norte</w:t>
      </w: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777ED" w:rsidP="009658BD">
      <w:pPr>
        <w:pStyle w:val="ListParagraph"/>
        <w:tabs>
          <w:tab w:val="left" w:pos="5130"/>
        </w:tabs>
        <w:ind w:left="0"/>
        <w:jc w:val="both"/>
        <w:rPr>
          <w:rFonts w:asciiTheme="minorHAnsi" w:hAnsiTheme="minorHAnsi" w:cstheme="minorHAnsi"/>
          <w:szCs w:val="24"/>
        </w:rPr>
      </w:pPr>
    </w:p>
    <w:p w:rsidR="00E777ED" w:rsidRPr="005C5450" w:rsidRDefault="00E21EF1" w:rsidP="00E777ED">
      <w:pPr>
        <w:pStyle w:val="Heading6"/>
        <w:spacing w:before="0"/>
        <w:jc w:val="center"/>
        <w:rPr>
          <w:rFonts w:asciiTheme="minorHAnsi" w:hAnsiTheme="minorHAnsi" w:cstheme="minorHAnsi"/>
          <w:b/>
          <w:i w:val="0"/>
          <w:color w:val="auto"/>
          <w:szCs w:val="24"/>
          <w:u w:val="single"/>
        </w:rPr>
      </w:pPr>
      <w:r w:rsidRPr="005C5450">
        <w:rPr>
          <w:rFonts w:asciiTheme="minorHAnsi" w:hAnsiTheme="minorHAnsi" w:cstheme="minorHAnsi"/>
          <w:b/>
          <w:i w:val="0"/>
          <w:color w:val="auto"/>
          <w:szCs w:val="24"/>
          <w:u w:val="single"/>
        </w:rPr>
        <w:t>AIMEE NADELA</w:t>
      </w:r>
    </w:p>
    <w:p w:rsidR="005C5450" w:rsidRPr="005C5450" w:rsidRDefault="007A2433" w:rsidP="005C5450">
      <w:pPr>
        <w:pStyle w:val="Heading6"/>
        <w:spacing w:before="0"/>
        <w:jc w:val="center"/>
        <w:rPr>
          <w:color w:val="auto"/>
        </w:rPr>
      </w:pPr>
      <w:r w:rsidRPr="005C5450">
        <w:rPr>
          <w:rFonts w:asciiTheme="minorHAnsi" w:hAnsiTheme="minorHAnsi" w:cstheme="minorHAnsi"/>
          <w:i w:val="0"/>
          <w:color w:val="auto"/>
          <w:szCs w:val="24"/>
        </w:rPr>
        <w:t>Managing Director</w:t>
      </w:r>
    </w:p>
    <w:sectPr w:rsidR="005C5450" w:rsidRPr="005C5450" w:rsidSect="005C5450">
      <w:headerReference w:type="default" r:id="rId8"/>
      <w:headerReference w:type="first" r:id="rId9"/>
      <w:pgSz w:w="12240" w:h="20160" w:code="5"/>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F1" w:rsidRDefault="004621F1" w:rsidP="007A2433">
      <w:r>
        <w:separator/>
      </w:r>
    </w:p>
  </w:endnote>
  <w:endnote w:type="continuationSeparator" w:id="0">
    <w:p w:rsidR="004621F1" w:rsidRDefault="004621F1" w:rsidP="007A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F1" w:rsidRDefault="004621F1" w:rsidP="007A2433">
      <w:r>
        <w:separator/>
      </w:r>
    </w:p>
  </w:footnote>
  <w:footnote w:type="continuationSeparator" w:id="0">
    <w:p w:rsidR="004621F1" w:rsidRDefault="004621F1" w:rsidP="007A2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50" w:rsidRDefault="005C5450">
    <w:pPr>
      <w:pStyle w:val="Header"/>
      <w:rPr>
        <w:noProof/>
      </w:rPr>
    </w:pPr>
  </w:p>
  <w:p w:rsidR="005C5450" w:rsidRDefault="005C5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50" w:rsidRDefault="005C5450">
    <w:pPr>
      <w:pStyle w:val="Header"/>
    </w:pPr>
    <w:r>
      <w:rPr>
        <w:noProof/>
      </w:rPr>
      <w:drawing>
        <wp:anchor distT="0" distB="0" distL="114300" distR="114300" simplePos="0" relativeHeight="251661312" behindDoc="0" locked="0" layoutInCell="1" allowOverlap="1" wp14:anchorId="1CBC9E1D" wp14:editId="0B0A6E91">
          <wp:simplePos x="0" y="0"/>
          <wp:positionH relativeFrom="margin">
            <wp:posOffset>-398409</wp:posOffset>
          </wp:positionH>
          <wp:positionV relativeFrom="paragraph">
            <wp:posOffset>-476885</wp:posOffset>
          </wp:positionV>
          <wp:extent cx="6666230" cy="1371600"/>
          <wp:effectExtent l="0" t="0" r="1270" b="0"/>
          <wp:wrapNone/>
          <wp:docPr id="2" name="Picture 2" descr="C:\Users\khellyb\Desktop\NB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ellyb\Desktop\NBC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23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EAD"/>
    <w:multiLevelType w:val="hybridMultilevel"/>
    <w:tmpl w:val="189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73324A"/>
    <w:multiLevelType w:val="hybridMultilevel"/>
    <w:tmpl w:val="D90E8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0C62FF"/>
    <w:multiLevelType w:val="multilevel"/>
    <w:tmpl w:val="423A3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FA66801"/>
    <w:multiLevelType w:val="hybridMultilevel"/>
    <w:tmpl w:val="09CC23A2"/>
    <w:lvl w:ilvl="0" w:tplc="74EE41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BD"/>
    <w:rsid w:val="0007201E"/>
    <w:rsid w:val="00074FA5"/>
    <w:rsid w:val="000A6368"/>
    <w:rsid w:val="000D1D9D"/>
    <w:rsid w:val="000F47CE"/>
    <w:rsid w:val="0012650E"/>
    <w:rsid w:val="0014337F"/>
    <w:rsid w:val="00160744"/>
    <w:rsid w:val="001C3BB2"/>
    <w:rsid w:val="001E70C0"/>
    <w:rsid w:val="002044FC"/>
    <w:rsid w:val="0022211C"/>
    <w:rsid w:val="002B5A73"/>
    <w:rsid w:val="003120B5"/>
    <w:rsid w:val="0034043A"/>
    <w:rsid w:val="003E05A2"/>
    <w:rsid w:val="00420BC8"/>
    <w:rsid w:val="004621F1"/>
    <w:rsid w:val="004649D3"/>
    <w:rsid w:val="004E5601"/>
    <w:rsid w:val="005A31AE"/>
    <w:rsid w:val="005C5450"/>
    <w:rsid w:val="006202AD"/>
    <w:rsid w:val="00722AB1"/>
    <w:rsid w:val="0073552B"/>
    <w:rsid w:val="007A2433"/>
    <w:rsid w:val="007D5089"/>
    <w:rsid w:val="008361A7"/>
    <w:rsid w:val="00951EAD"/>
    <w:rsid w:val="009658BD"/>
    <w:rsid w:val="009872F9"/>
    <w:rsid w:val="00A1383C"/>
    <w:rsid w:val="00A23E5B"/>
    <w:rsid w:val="00AC3886"/>
    <w:rsid w:val="00AE67D7"/>
    <w:rsid w:val="00B004FD"/>
    <w:rsid w:val="00B36753"/>
    <w:rsid w:val="00B62E3D"/>
    <w:rsid w:val="00B95AE6"/>
    <w:rsid w:val="00C22956"/>
    <w:rsid w:val="00C54267"/>
    <w:rsid w:val="00C662F6"/>
    <w:rsid w:val="00C82FBA"/>
    <w:rsid w:val="00CF7765"/>
    <w:rsid w:val="00D6643A"/>
    <w:rsid w:val="00DF5156"/>
    <w:rsid w:val="00E21EF1"/>
    <w:rsid w:val="00E3204B"/>
    <w:rsid w:val="00E57BB4"/>
    <w:rsid w:val="00E7091C"/>
    <w:rsid w:val="00E777ED"/>
    <w:rsid w:val="00EE180A"/>
    <w:rsid w:val="00F27613"/>
    <w:rsid w:val="00F51B8B"/>
    <w:rsid w:val="00F7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58BD"/>
    <w:pPr>
      <w:keepNext/>
      <w:outlineLvl w:val="0"/>
    </w:pPr>
  </w:style>
  <w:style w:type="paragraph" w:styleId="Heading2">
    <w:name w:val="heading 2"/>
    <w:basedOn w:val="Normal"/>
    <w:next w:val="Normal"/>
    <w:link w:val="Heading2Char"/>
    <w:qFormat/>
    <w:rsid w:val="009658BD"/>
    <w:pPr>
      <w:keepNext/>
      <w:ind w:left="5040"/>
      <w:jc w:val="both"/>
      <w:outlineLvl w:val="1"/>
    </w:pPr>
    <w:rPr>
      <w:b/>
    </w:rPr>
  </w:style>
  <w:style w:type="paragraph" w:styleId="Heading6">
    <w:name w:val="heading 6"/>
    <w:basedOn w:val="Normal"/>
    <w:next w:val="Normal"/>
    <w:link w:val="Heading6Char"/>
    <w:uiPriority w:val="9"/>
    <w:unhideWhenUsed/>
    <w:qFormat/>
    <w:rsid w:val="009658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8B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658BD"/>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9658BD"/>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9658BD"/>
    <w:pPr>
      <w:jc w:val="both"/>
    </w:pPr>
    <w:rPr>
      <w:rFonts w:ascii="Tahoma" w:hAnsi="Tahoma"/>
      <w:b/>
    </w:rPr>
  </w:style>
  <w:style w:type="character" w:customStyle="1" w:styleId="SubtitleChar">
    <w:name w:val="Subtitle Char"/>
    <w:basedOn w:val="DefaultParagraphFont"/>
    <w:link w:val="Subtitle"/>
    <w:rsid w:val="009658BD"/>
    <w:rPr>
      <w:rFonts w:ascii="Tahoma" w:eastAsia="Times New Roman" w:hAnsi="Tahoma" w:cs="Times New Roman"/>
      <w:b/>
      <w:sz w:val="24"/>
      <w:szCs w:val="20"/>
    </w:rPr>
  </w:style>
  <w:style w:type="paragraph" w:styleId="NormalWeb">
    <w:name w:val="Normal (Web)"/>
    <w:basedOn w:val="Normal"/>
    <w:semiHidden/>
    <w:rsid w:val="009658BD"/>
    <w:pPr>
      <w:suppressAutoHyphens/>
      <w:spacing w:before="280" w:after="119"/>
    </w:pPr>
    <w:rPr>
      <w:szCs w:val="24"/>
      <w:lang w:eastAsia="ar-SA"/>
    </w:rPr>
  </w:style>
  <w:style w:type="paragraph" w:styleId="ListParagraph">
    <w:name w:val="List Paragraph"/>
    <w:basedOn w:val="Normal"/>
    <w:uiPriority w:val="34"/>
    <w:qFormat/>
    <w:rsid w:val="009658BD"/>
    <w:pPr>
      <w:ind w:left="720"/>
      <w:contextualSpacing/>
    </w:pPr>
  </w:style>
  <w:style w:type="paragraph" w:styleId="NoSpacing">
    <w:name w:val="No Spacing"/>
    <w:uiPriority w:val="1"/>
    <w:qFormat/>
    <w:rsid w:val="009658BD"/>
    <w:pPr>
      <w:spacing w:after="0" w:line="240" w:lineRule="auto"/>
    </w:pPr>
  </w:style>
  <w:style w:type="paragraph" w:styleId="BalloonText">
    <w:name w:val="Balloon Text"/>
    <w:basedOn w:val="Normal"/>
    <w:link w:val="BalloonTextChar"/>
    <w:uiPriority w:val="99"/>
    <w:semiHidden/>
    <w:unhideWhenUsed/>
    <w:rsid w:val="00E57BB4"/>
    <w:rPr>
      <w:rFonts w:ascii="Tahoma" w:hAnsi="Tahoma" w:cs="Tahoma"/>
      <w:sz w:val="16"/>
      <w:szCs w:val="16"/>
    </w:rPr>
  </w:style>
  <w:style w:type="character" w:customStyle="1" w:styleId="BalloonTextChar">
    <w:name w:val="Balloon Text Char"/>
    <w:basedOn w:val="DefaultParagraphFont"/>
    <w:link w:val="BalloonText"/>
    <w:uiPriority w:val="99"/>
    <w:semiHidden/>
    <w:rsid w:val="00E57BB4"/>
    <w:rPr>
      <w:rFonts w:ascii="Tahoma" w:eastAsia="Times New Roman" w:hAnsi="Tahoma" w:cs="Tahoma"/>
      <w:sz w:val="16"/>
      <w:szCs w:val="16"/>
    </w:rPr>
  </w:style>
  <w:style w:type="paragraph" w:styleId="Header">
    <w:name w:val="header"/>
    <w:basedOn w:val="Normal"/>
    <w:link w:val="HeaderChar"/>
    <w:uiPriority w:val="99"/>
    <w:unhideWhenUsed/>
    <w:rsid w:val="007A2433"/>
    <w:pPr>
      <w:tabs>
        <w:tab w:val="center" w:pos="4680"/>
        <w:tab w:val="right" w:pos="9360"/>
      </w:tabs>
    </w:pPr>
  </w:style>
  <w:style w:type="character" w:customStyle="1" w:styleId="HeaderChar">
    <w:name w:val="Header Char"/>
    <w:basedOn w:val="DefaultParagraphFont"/>
    <w:link w:val="Header"/>
    <w:uiPriority w:val="99"/>
    <w:rsid w:val="007A24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2433"/>
    <w:pPr>
      <w:tabs>
        <w:tab w:val="center" w:pos="4680"/>
        <w:tab w:val="right" w:pos="9360"/>
      </w:tabs>
    </w:pPr>
  </w:style>
  <w:style w:type="character" w:customStyle="1" w:styleId="FooterChar">
    <w:name w:val="Footer Char"/>
    <w:basedOn w:val="DefaultParagraphFont"/>
    <w:link w:val="Footer"/>
    <w:uiPriority w:val="99"/>
    <w:rsid w:val="007A243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58BD"/>
    <w:pPr>
      <w:keepNext/>
      <w:outlineLvl w:val="0"/>
    </w:pPr>
  </w:style>
  <w:style w:type="paragraph" w:styleId="Heading2">
    <w:name w:val="heading 2"/>
    <w:basedOn w:val="Normal"/>
    <w:next w:val="Normal"/>
    <w:link w:val="Heading2Char"/>
    <w:qFormat/>
    <w:rsid w:val="009658BD"/>
    <w:pPr>
      <w:keepNext/>
      <w:ind w:left="5040"/>
      <w:jc w:val="both"/>
      <w:outlineLvl w:val="1"/>
    </w:pPr>
    <w:rPr>
      <w:b/>
    </w:rPr>
  </w:style>
  <w:style w:type="paragraph" w:styleId="Heading6">
    <w:name w:val="heading 6"/>
    <w:basedOn w:val="Normal"/>
    <w:next w:val="Normal"/>
    <w:link w:val="Heading6Char"/>
    <w:uiPriority w:val="9"/>
    <w:unhideWhenUsed/>
    <w:qFormat/>
    <w:rsid w:val="009658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8B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658BD"/>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9658BD"/>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9658BD"/>
    <w:pPr>
      <w:jc w:val="both"/>
    </w:pPr>
    <w:rPr>
      <w:rFonts w:ascii="Tahoma" w:hAnsi="Tahoma"/>
      <w:b/>
    </w:rPr>
  </w:style>
  <w:style w:type="character" w:customStyle="1" w:styleId="SubtitleChar">
    <w:name w:val="Subtitle Char"/>
    <w:basedOn w:val="DefaultParagraphFont"/>
    <w:link w:val="Subtitle"/>
    <w:rsid w:val="009658BD"/>
    <w:rPr>
      <w:rFonts w:ascii="Tahoma" w:eastAsia="Times New Roman" w:hAnsi="Tahoma" w:cs="Times New Roman"/>
      <w:b/>
      <w:sz w:val="24"/>
      <w:szCs w:val="20"/>
    </w:rPr>
  </w:style>
  <w:style w:type="paragraph" w:styleId="NormalWeb">
    <w:name w:val="Normal (Web)"/>
    <w:basedOn w:val="Normal"/>
    <w:semiHidden/>
    <w:rsid w:val="009658BD"/>
    <w:pPr>
      <w:suppressAutoHyphens/>
      <w:spacing w:before="280" w:after="119"/>
    </w:pPr>
    <w:rPr>
      <w:szCs w:val="24"/>
      <w:lang w:eastAsia="ar-SA"/>
    </w:rPr>
  </w:style>
  <w:style w:type="paragraph" w:styleId="ListParagraph">
    <w:name w:val="List Paragraph"/>
    <w:basedOn w:val="Normal"/>
    <w:uiPriority w:val="34"/>
    <w:qFormat/>
    <w:rsid w:val="009658BD"/>
    <w:pPr>
      <w:ind w:left="720"/>
      <w:contextualSpacing/>
    </w:pPr>
  </w:style>
  <w:style w:type="paragraph" w:styleId="NoSpacing">
    <w:name w:val="No Spacing"/>
    <w:uiPriority w:val="1"/>
    <w:qFormat/>
    <w:rsid w:val="009658BD"/>
    <w:pPr>
      <w:spacing w:after="0" w:line="240" w:lineRule="auto"/>
    </w:pPr>
  </w:style>
  <w:style w:type="paragraph" w:styleId="BalloonText">
    <w:name w:val="Balloon Text"/>
    <w:basedOn w:val="Normal"/>
    <w:link w:val="BalloonTextChar"/>
    <w:uiPriority w:val="99"/>
    <w:semiHidden/>
    <w:unhideWhenUsed/>
    <w:rsid w:val="00E57BB4"/>
    <w:rPr>
      <w:rFonts w:ascii="Tahoma" w:hAnsi="Tahoma" w:cs="Tahoma"/>
      <w:sz w:val="16"/>
      <w:szCs w:val="16"/>
    </w:rPr>
  </w:style>
  <w:style w:type="character" w:customStyle="1" w:styleId="BalloonTextChar">
    <w:name w:val="Balloon Text Char"/>
    <w:basedOn w:val="DefaultParagraphFont"/>
    <w:link w:val="BalloonText"/>
    <w:uiPriority w:val="99"/>
    <w:semiHidden/>
    <w:rsid w:val="00E57BB4"/>
    <w:rPr>
      <w:rFonts w:ascii="Tahoma" w:eastAsia="Times New Roman" w:hAnsi="Tahoma" w:cs="Tahoma"/>
      <w:sz w:val="16"/>
      <w:szCs w:val="16"/>
    </w:rPr>
  </w:style>
  <w:style w:type="paragraph" w:styleId="Header">
    <w:name w:val="header"/>
    <w:basedOn w:val="Normal"/>
    <w:link w:val="HeaderChar"/>
    <w:uiPriority w:val="99"/>
    <w:unhideWhenUsed/>
    <w:rsid w:val="007A2433"/>
    <w:pPr>
      <w:tabs>
        <w:tab w:val="center" w:pos="4680"/>
        <w:tab w:val="right" w:pos="9360"/>
      </w:tabs>
    </w:pPr>
  </w:style>
  <w:style w:type="character" w:customStyle="1" w:styleId="HeaderChar">
    <w:name w:val="Header Char"/>
    <w:basedOn w:val="DefaultParagraphFont"/>
    <w:link w:val="Header"/>
    <w:uiPriority w:val="99"/>
    <w:rsid w:val="007A24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2433"/>
    <w:pPr>
      <w:tabs>
        <w:tab w:val="center" w:pos="4680"/>
        <w:tab w:val="right" w:pos="9360"/>
      </w:tabs>
    </w:pPr>
  </w:style>
  <w:style w:type="character" w:customStyle="1" w:styleId="FooterChar">
    <w:name w:val="Footer Char"/>
    <w:basedOn w:val="DefaultParagraphFont"/>
    <w:link w:val="Footer"/>
    <w:uiPriority w:val="99"/>
    <w:rsid w:val="007A2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Kelly Jhun Banang</cp:lastModifiedBy>
  <cp:revision>2</cp:revision>
  <cp:lastPrinted>2017-06-30T06:55:00Z</cp:lastPrinted>
  <dcterms:created xsi:type="dcterms:W3CDTF">2018-02-18T15:40:00Z</dcterms:created>
  <dcterms:modified xsi:type="dcterms:W3CDTF">2018-02-18T15:40:00Z</dcterms:modified>
</cp:coreProperties>
</file>