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D72E" w14:textId="5F1B3649" w:rsidR="00834A47" w:rsidRPr="00E323ED" w:rsidRDefault="00834A47" w:rsidP="00834A47">
      <w:pPr>
        <w:pStyle w:val="Heading1"/>
        <w:rPr>
          <w:rFonts w:ascii="Arial" w:hAnsi="Arial" w:cs="Arial"/>
          <w:sz w:val="22"/>
          <w:szCs w:val="22"/>
        </w:rPr>
      </w:pPr>
    </w:p>
    <w:p w14:paraId="6E26DD9B" w14:textId="73846BC0" w:rsidR="00082C53" w:rsidRPr="00E323ED" w:rsidRDefault="00082C53" w:rsidP="00834A47">
      <w:pPr>
        <w:pStyle w:val="Maintitle"/>
        <w:rPr>
          <w:sz w:val="72"/>
          <w:szCs w:val="80"/>
        </w:rPr>
      </w:pPr>
      <w:r w:rsidRPr="00E323ED">
        <w:rPr>
          <w:sz w:val="72"/>
          <w:szCs w:val="22"/>
          <w:lang w:val="en-US"/>
        </w:rPr>
        <w:drawing>
          <wp:anchor distT="0" distB="0" distL="114300" distR="114300" simplePos="0" relativeHeight="251651584" behindDoc="1" locked="0" layoutInCell="1" allowOverlap="1" wp14:anchorId="67F6D151" wp14:editId="77CCB0BC">
            <wp:simplePos x="0" y="0"/>
            <wp:positionH relativeFrom="column">
              <wp:posOffset>2156708</wp:posOffset>
            </wp:positionH>
            <wp:positionV relativeFrom="paragraph">
              <wp:posOffset>535940</wp:posOffset>
            </wp:positionV>
            <wp:extent cx="2051323" cy="889200"/>
            <wp:effectExtent l="0" t="0" r="6350" b="635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sa.png"/>
                    <pic:cNvPicPr/>
                  </pic:nvPicPr>
                  <pic:blipFill>
                    <a:blip r:embed="rId7"/>
                    <a:stretch>
                      <a:fillRect/>
                    </a:stretch>
                  </pic:blipFill>
                  <pic:spPr>
                    <a:xfrm>
                      <a:off x="0" y="0"/>
                      <a:ext cx="2051323" cy="889200"/>
                    </a:xfrm>
                    <a:prstGeom prst="rect">
                      <a:avLst/>
                    </a:prstGeom>
                  </pic:spPr>
                </pic:pic>
              </a:graphicData>
            </a:graphic>
            <wp14:sizeRelH relativeFrom="margin">
              <wp14:pctWidth>0</wp14:pctWidth>
            </wp14:sizeRelH>
            <wp14:sizeRelV relativeFrom="margin">
              <wp14:pctHeight>0</wp14:pctHeight>
            </wp14:sizeRelV>
          </wp:anchor>
        </w:drawing>
      </w:r>
    </w:p>
    <w:p w14:paraId="5B00CBB7" w14:textId="77777777" w:rsidR="00E323ED" w:rsidRDefault="00E323ED" w:rsidP="00E323ED">
      <w:pPr>
        <w:pStyle w:val="Maintitle"/>
        <w:spacing w:beforeLines="300" w:before="720" w:afterLines="300" w:after="720"/>
        <w:rPr>
          <w:sz w:val="76"/>
          <w:szCs w:val="76"/>
        </w:rPr>
      </w:pPr>
    </w:p>
    <w:p w14:paraId="6E2950F5" w14:textId="77777777" w:rsidR="00834A47" w:rsidRPr="00E323ED" w:rsidRDefault="00BB6D20" w:rsidP="00E323ED">
      <w:pPr>
        <w:pStyle w:val="Maintitle"/>
        <w:spacing w:beforeLines="300" w:before="720" w:afterLines="300" w:after="720"/>
        <w:rPr>
          <w:sz w:val="76"/>
          <w:szCs w:val="76"/>
        </w:rPr>
      </w:pPr>
      <w:r w:rsidRPr="00E323ED">
        <w:rPr>
          <w:sz w:val="76"/>
          <w:szCs w:val="76"/>
        </w:rPr>
        <w:t>$</w:t>
      </w:r>
      <w:r w:rsidR="00834A47" w:rsidRPr="00E323ED">
        <w:rPr>
          <w:sz w:val="76"/>
          <w:szCs w:val="76"/>
        </w:rPr>
        <w:t>Name_of_Fund</w:t>
      </w:r>
      <w:r w:rsidRPr="00E323ED">
        <w:rPr>
          <w:sz w:val="76"/>
          <w:szCs w:val="76"/>
        </w:rPr>
        <w:t>$</w:t>
      </w:r>
    </w:p>
    <w:p w14:paraId="4213BCCB" w14:textId="77777777" w:rsidR="00671BDA" w:rsidRDefault="00671BDA" w:rsidP="00834A47"/>
    <w:p w14:paraId="0A3E7FE8" w14:textId="77777777" w:rsidR="00671BDA" w:rsidRPr="004B6A87" w:rsidRDefault="00671BDA" w:rsidP="00671BDA">
      <w:pPr>
        <w:spacing w:before="0" w:line="240" w:lineRule="auto"/>
        <w:jc w:val="center"/>
        <w:rPr>
          <w:rFonts w:ascii="Arial" w:hAnsi="Arial" w:cs="Arial"/>
          <w:b/>
          <w:sz w:val="40"/>
          <w:szCs w:val="28"/>
        </w:rPr>
      </w:pPr>
      <w:r w:rsidRPr="004B6A87">
        <w:rPr>
          <w:rFonts w:ascii="Arial" w:hAnsi="Arial" w:cs="Arial"/>
          <w:b/>
          <w:sz w:val="40"/>
          <w:szCs w:val="28"/>
        </w:rPr>
        <w:t>SMSF Trust Deed</w:t>
      </w:r>
    </w:p>
    <w:p w14:paraId="1ABD97B0" w14:textId="77777777" w:rsidR="00671BDA" w:rsidRPr="0044485E" w:rsidRDefault="00671BDA" w:rsidP="00671BDA">
      <w:pPr>
        <w:spacing w:before="0"/>
        <w:rPr>
          <w:rFonts w:ascii="Arial" w:hAnsi="Arial" w:cs="Arial"/>
        </w:rPr>
      </w:pPr>
    </w:p>
    <w:p w14:paraId="7756992D" w14:textId="77777777" w:rsidR="00E323ED" w:rsidRDefault="00E323ED" w:rsidP="00671BDA">
      <w:pPr>
        <w:jc w:val="center"/>
      </w:pPr>
    </w:p>
    <w:p w14:paraId="503F447D" w14:textId="77777777" w:rsidR="00E323ED" w:rsidRDefault="00E323ED" w:rsidP="00671BDA">
      <w:pPr>
        <w:jc w:val="center"/>
      </w:pPr>
    </w:p>
    <w:p w14:paraId="40AD5D5E" w14:textId="637F12EC" w:rsidR="00F83C86" w:rsidRDefault="00F83C86" w:rsidP="00671BDA">
      <w:pPr>
        <w:jc w:val="center"/>
      </w:pPr>
    </w:p>
    <w:p w14:paraId="7C38560F" w14:textId="77225984" w:rsidR="004B6A87" w:rsidRDefault="004B6A87" w:rsidP="004B6A87">
      <w:pPr>
        <w:jc w:val="center"/>
        <w:rPr>
          <w:rStyle w:val="Emphasis"/>
          <w:rFonts w:ascii="Arial" w:hAnsi="Arial" w:cs="Arial"/>
          <w:b w:val="0"/>
          <w:i w:val="0"/>
          <w:sz w:val="22"/>
        </w:rPr>
      </w:pPr>
    </w:p>
    <w:p w14:paraId="184A68E6" w14:textId="5EC56F25" w:rsidR="004B6A87" w:rsidRDefault="004B6A87" w:rsidP="004B6A87">
      <w:pPr>
        <w:jc w:val="center"/>
        <w:rPr>
          <w:rStyle w:val="Emphasis"/>
          <w:rFonts w:ascii="Arial" w:hAnsi="Arial" w:cs="Arial"/>
          <w:b w:val="0"/>
          <w:i w:val="0"/>
          <w:sz w:val="22"/>
        </w:rPr>
      </w:pPr>
    </w:p>
    <w:p w14:paraId="79A7054F" w14:textId="77777777" w:rsidR="00B612AB" w:rsidRDefault="00B612AB" w:rsidP="004B6A87">
      <w:pPr>
        <w:jc w:val="center"/>
        <w:rPr>
          <w:rStyle w:val="Emphasis"/>
          <w:rFonts w:ascii="Arial" w:hAnsi="Arial" w:cs="Arial"/>
          <w:b w:val="0"/>
          <w:i w:val="0"/>
          <w:sz w:val="22"/>
        </w:rPr>
      </w:pPr>
    </w:p>
    <w:p w14:paraId="1783AC06" w14:textId="77777777" w:rsidR="00B612AB" w:rsidRDefault="00B612AB" w:rsidP="004B6A87">
      <w:pPr>
        <w:jc w:val="center"/>
        <w:rPr>
          <w:rStyle w:val="Emphasis"/>
          <w:rFonts w:ascii="Arial" w:hAnsi="Arial" w:cs="Arial"/>
          <w:b w:val="0"/>
          <w:i w:val="0"/>
          <w:sz w:val="22"/>
        </w:rPr>
      </w:pPr>
    </w:p>
    <w:p w14:paraId="316B33A1" w14:textId="77777777" w:rsidR="00B612AB" w:rsidRDefault="00B612AB" w:rsidP="004B6A87">
      <w:pPr>
        <w:jc w:val="center"/>
        <w:rPr>
          <w:rStyle w:val="Emphasis"/>
          <w:rFonts w:ascii="Arial" w:hAnsi="Arial" w:cs="Arial"/>
          <w:b w:val="0"/>
          <w:i w:val="0"/>
          <w:sz w:val="22"/>
        </w:rPr>
      </w:pPr>
    </w:p>
    <w:p w14:paraId="78A86BF8" w14:textId="77777777" w:rsidR="00B612AB" w:rsidRDefault="00B612AB" w:rsidP="004B6A87">
      <w:pPr>
        <w:jc w:val="center"/>
        <w:rPr>
          <w:rStyle w:val="Emphasis"/>
          <w:rFonts w:ascii="Arial" w:hAnsi="Arial" w:cs="Arial"/>
          <w:b w:val="0"/>
          <w:i w:val="0"/>
          <w:sz w:val="22"/>
        </w:rPr>
      </w:pPr>
    </w:p>
    <w:p w14:paraId="70430A0B" w14:textId="77777777" w:rsidR="00B612AB" w:rsidRDefault="00B612AB" w:rsidP="004B6A87">
      <w:pPr>
        <w:jc w:val="center"/>
        <w:rPr>
          <w:rStyle w:val="Emphasis"/>
          <w:rFonts w:ascii="Arial" w:hAnsi="Arial" w:cs="Arial"/>
          <w:b w:val="0"/>
          <w:i w:val="0"/>
          <w:sz w:val="22"/>
        </w:rPr>
      </w:pPr>
    </w:p>
    <w:p w14:paraId="56E53910" w14:textId="77777777" w:rsidR="00B612AB" w:rsidRDefault="00B612AB" w:rsidP="004B6A87">
      <w:pPr>
        <w:jc w:val="center"/>
        <w:rPr>
          <w:rStyle w:val="Emphasis"/>
          <w:rFonts w:ascii="Arial" w:hAnsi="Arial" w:cs="Arial"/>
          <w:b w:val="0"/>
          <w:i w:val="0"/>
          <w:sz w:val="22"/>
        </w:rPr>
      </w:pPr>
    </w:p>
    <w:p w14:paraId="32CAF866" w14:textId="77777777" w:rsidR="00B612AB" w:rsidRDefault="00B612AB" w:rsidP="004B6A87">
      <w:pPr>
        <w:jc w:val="center"/>
        <w:rPr>
          <w:rStyle w:val="Emphasis"/>
          <w:rFonts w:ascii="Arial" w:hAnsi="Arial" w:cs="Arial"/>
          <w:b w:val="0"/>
          <w:i w:val="0"/>
          <w:sz w:val="22"/>
        </w:rPr>
      </w:pPr>
    </w:p>
    <w:p w14:paraId="2FA835E0" w14:textId="77777777" w:rsidR="00B612AB" w:rsidRDefault="00B612AB" w:rsidP="004B6A87">
      <w:pPr>
        <w:jc w:val="center"/>
        <w:rPr>
          <w:rStyle w:val="Emphasis"/>
          <w:rFonts w:ascii="Arial" w:hAnsi="Arial" w:cs="Arial"/>
          <w:b w:val="0"/>
          <w:i w:val="0"/>
          <w:sz w:val="22"/>
        </w:rPr>
      </w:pPr>
    </w:p>
    <w:p w14:paraId="63279D87" w14:textId="77777777" w:rsidR="00B612AB" w:rsidRDefault="00B612AB" w:rsidP="004B6A87">
      <w:pPr>
        <w:jc w:val="center"/>
        <w:rPr>
          <w:rStyle w:val="Emphasis"/>
          <w:rFonts w:ascii="Arial" w:hAnsi="Arial" w:cs="Arial"/>
          <w:b w:val="0"/>
          <w:i w:val="0"/>
          <w:sz w:val="22"/>
        </w:rPr>
      </w:pPr>
    </w:p>
    <w:p w14:paraId="01D32501" w14:textId="3C8F5268" w:rsidR="00B612AB" w:rsidRDefault="00B612AB" w:rsidP="004B6A87">
      <w:pPr>
        <w:jc w:val="center"/>
        <w:rPr>
          <w:rStyle w:val="Emphasis"/>
          <w:rFonts w:ascii="Arial" w:hAnsi="Arial" w:cs="Arial"/>
          <w:b w:val="0"/>
          <w:i w:val="0"/>
          <w:sz w:val="22"/>
        </w:rPr>
      </w:pPr>
    </w:p>
    <w:p w14:paraId="61593D24" w14:textId="77777777" w:rsidR="008F5371" w:rsidRPr="008F5371" w:rsidRDefault="008F5371" w:rsidP="008F5371">
      <w:pPr>
        <w:rPr>
          <w:rFonts w:ascii="Arial" w:hAnsi="Arial" w:cs="Arial"/>
          <w:sz w:val="22"/>
        </w:rPr>
      </w:pPr>
    </w:p>
    <w:p w14:paraId="1BF26166" w14:textId="77777777" w:rsidR="008F5371" w:rsidRPr="008F5371" w:rsidRDefault="008F5371" w:rsidP="008F5371">
      <w:pPr>
        <w:rPr>
          <w:rFonts w:ascii="Arial" w:hAnsi="Arial" w:cs="Arial"/>
          <w:sz w:val="22"/>
        </w:rPr>
      </w:pPr>
    </w:p>
    <w:p w14:paraId="51210FDD" w14:textId="77777777" w:rsidR="008F5371" w:rsidRPr="008F5371" w:rsidRDefault="008F5371" w:rsidP="008F5371">
      <w:pPr>
        <w:rPr>
          <w:rFonts w:ascii="Arial" w:hAnsi="Arial" w:cs="Arial"/>
          <w:sz w:val="22"/>
        </w:rPr>
      </w:pPr>
    </w:p>
    <w:p w14:paraId="5DC6BC3C" w14:textId="77777777" w:rsidR="008F5371" w:rsidRPr="008F5371" w:rsidRDefault="008F5371" w:rsidP="008F5371">
      <w:pPr>
        <w:rPr>
          <w:rFonts w:ascii="Arial" w:hAnsi="Arial" w:cs="Arial"/>
          <w:sz w:val="22"/>
        </w:rPr>
      </w:pPr>
    </w:p>
    <w:p w14:paraId="1F144EDC" w14:textId="77777777" w:rsidR="008F5371" w:rsidRPr="008F5371" w:rsidRDefault="008F5371" w:rsidP="008F5371">
      <w:pPr>
        <w:rPr>
          <w:rFonts w:ascii="Arial" w:hAnsi="Arial" w:cs="Arial"/>
          <w:sz w:val="22"/>
        </w:rPr>
      </w:pPr>
    </w:p>
    <w:p w14:paraId="6EE57B59" w14:textId="77777777" w:rsidR="008F5371" w:rsidRPr="008F5371" w:rsidRDefault="008F5371" w:rsidP="008F5371">
      <w:pPr>
        <w:rPr>
          <w:rFonts w:ascii="Arial" w:hAnsi="Arial" w:cs="Arial"/>
          <w:sz w:val="22"/>
        </w:rPr>
      </w:pPr>
    </w:p>
    <w:p w14:paraId="130717E5" w14:textId="77777777" w:rsidR="008F5371" w:rsidRPr="008F5371" w:rsidRDefault="008F5371" w:rsidP="008F5371">
      <w:pPr>
        <w:rPr>
          <w:rFonts w:ascii="Arial" w:hAnsi="Arial" w:cs="Arial"/>
          <w:sz w:val="22"/>
        </w:rPr>
      </w:pPr>
    </w:p>
    <w:p w14:paraId="409D9FC9" w14:textId="77777777" w:rsidR="008F5371" w:rsidRPr="008F5371" w:rsidRDefault="008F5371" w:rsidP="008F5371">
      <w:pPr>
        <w:rPr>
          <w:rFonts w:ascii="Arial" w:hAnsi="Arial" w:cs="Arial"/>
          <w:sz w:val="22"/>
        </w:rPr>
      </w:pPr>
    </w:p>
    <w:p w14:paraId="174DA8F3" w14:textId="77777777" w:rsidR="008F5371" w:rsidRPr="008F5371" w:rsidRDefault="008F5371" w:rsidP="008F5371">
      <w:pPr>
        <w:rPr>
          <w:rFonts w:ascii="Arial" w:hAnsi="Arial" w:cs="Arial"/>
          <w:sz w:val="22"/>
        </w:rPr>
      </w:pPr>
    </w:p>
    <w:p w14:paraId="5B01D143" w14:textId="77777777" w:rsidR="00E323ED" w:rsidRDefault="00E323ED" w:rsidP="004B6A87">
      <w:pPr>
        <w:jc w:val="center"/>
        <w:rPr>
          <w:rStyle w:val="Emphasis"/>
          <w:rFonts w:ascii="Arial" w:hAnsi="Arial" w:cs="Arial"/>
          <w:b w:val="0"/>
          <w:i w:val="0"/>
          <w:sz w:val="22"/>
        </w:rPr>
      </w:pPr>
    </w:p>
    <w:p w14:paraId="6FC5DED0" w14:textId="77777777" w:rsidR="00E323ED" w:rsidRDefault="00E323ED" w:rsidP="004B6A87">
      <w:pPr>
        <w:jc w:val="center"/>
        <w:rPr>
          <w:rStyle w:val="Emphasis"/>
          <w:rFonts w:ascii="Arial" w:hAnsi="Arial" w:cs="Arial"/>
          <w:b w:val="0"/>
          <w:i w:val="0"/>
          <w:sz w:val="22"/>
        </w:rPr>
      </w:pPr>
    </w:p>
    <w:p w14:paraId="1501CBD9" w14:textId="77777777" w:rsidR="00E323ED" w:rsidRDefault="00E323ED" w:rsidP="004B6A87">
      <w:pPr>
        <w:jc w:val="center"/>
        <w:rPr>
          <w:rStyle w:val="Emphasis"/>
          <w:rFonts w:ascii="Arial" w:hAnsi="Arial" w:cs="Arial"/>
          <w:b w:val="0"/>
          <w:i w:val="0"/>
          <w:sz w:val="22"/>
        </w:rPr>
      </w:pPr>
    </w:p>
    <w:p w14:paraId="00F60819" w14:textId="77777777" w:rsidR="00E323ED" w:rsidRDefault="00E323ED" w:rsidP="004B6A87">
      <w:pPr>
        <w:jc w:val="center"/>
        <w:rPr>
          <w:rStyle w:val="Emphasis"/>
          <w:rFonts w:ascii="Arial" w:hAnsi="Arial" w:cs="Arial"/>
          <w:b w:val="0"/>
          <w:i w:val="0"/>
          <w:sz w:val="22"/>
        </w:rPr>
      </w:pPr>
    </w:p>
    <w:p w14:paraId="79A14666" w14:textId="77777777" w:rsidR="00E323ED" w:rsidRDefault="00E323ED" w:rsidP="004B6A87">
      <w:pPr>
        <w:jc w:val="center"/>
        <w:rPr>
          <w:rStyle w:val="Emphasis"/>
          <w:rFonts w:ascii="Arial" w:hAnsi="Arial" w:cs="Arial"/>
          <w:b w:val="0"/>
          <w:i w:val="0"/>
          <w:sz w:val="22"/>
        </w:rPr>
      </w:pPr>
    </w:p>
    <w:p w14:paraId="3B16B469" w14:textId="77777777" w:rsidR="00E323ED" w:rsidRDefault="00E323ED" w:rsidP="004B6A87">
      <w:pPr>
        <w:jc w:val="center"/>
        <w:rPr>
          <w:rStyle w:val="Emphasis"/>
          <w:rFonts w:ascii="Arial" w:hAnsi="Arial" w:cs="Arial"/>
          <w:b w:val="0"/>
          <w:i w:val="0"/>
          <w:sz w:val="22"/>
        </w:rPr>
      </w:pPr>
    </w:p>
    <w:p w14:paraId="7114012D" w14:textId="77777777" w:rsidR="00E323ED" w:rsidRDefault="00E323ED" w:rsidP="004B6A87">
      <w:pPr>
        <w:jc w:val="center"/>
        <w:rPr>
          <w:rStyle w:val="Emphasis"/>
          <w:rFonts w:ascii="Arial" w:hAnsi="Arial" w:cs="Arial"/>
          <w:b w:val="0"/>
          <w:i w:val="0"/>
          <w:sz w:val="22"/>
        </w:rPr>
      </w:pPr>
    </w:p>
    <w:p w14:paraId="215A103E" w14:textId="77777777" w:rsidR="00B612AB" w:rsidRPr="007163B6" w:rsidRDefault="00B612AB" w:rsidP="004B6A87">
      <w:pPr>
        <w:jc w:val="center"/>
        <w:rPr>
          <w:rStyle w:val="Emphasis"/>
          <w:rFonts w:ascii="Arial" w:hAnsi="Arial" w:cs="Arial"/>
          <w:b w:val="0"/>
          <w:i w:val="0"/>
          <w:color w:val="BFBFBF" w:themeColor="background1" w:themeShade="BF"/>
          <w:sz w:val="20"/>
          <w:u w:val="none"/>
        </w:rPr>
      </w:pPr>
      <w:r w:rsidRPr="007163B6">
        <w:rPr>
          <w:rStyle w:val="Emphasis"/>
          <w:rFonts w:ascii="Arial" w:hAnsi="Arial" w:cs="Arial"/>
          <w:b w:val="0"/>
          <w:i w:val="0"/>
          <w:color w:val="BFBFBF" w:themeColor="background1" w:themeShade="BF"/>
          <w:sz w:val="20"/>
          <w:u w:val="none"/>
        </w:rPr>
        <w:t>This page has been left intentionally blank</w:t>
      </w:r>
    </w:p>
    <w:p w14:paraId="172DD0ED" w14:textId="77777777" w:rsidR="00B612AB" w:rsidRDefault="00B612AB">
      <w:pPr>
        <w:spacing w:before="0" w:after="200"/>
        <w:rPr>
          <w:rStyle w:val="Emphasis"/>
          <w:rFonts w:ascii="Arial" w:hAnsi="Arial" w:cs="Arial"/>
          <w:b w:val="0"/>
          <w:i w:val="0"/>
          <w:sz w:val="22"/>
        </w:rPr>
      </w:pPr>
      <w:r>
        <w:rPr>
          <w:rStyle w:val="Emphasis"/>
          <w:rFonts w:ascii="Arial" w:hAnsi="Arial" w:cs="Arial"/>
          <w:b w:val="0"/>
          <w:i w:val="0"/>
          <w:sz w:val="22"/>
        </w:rPr>
        <w:br w:type="page"/>
      </w:r>
    </w:p>
    <w:p w14:paraId="53B4C2A1" w14:textId="77777777" w:rsidR="00A13493" w:rsidRDefault="00A13493" w:rsidP="004B6A87">
      <w:pPr>
        <w:jc w:val="center"/>
        <w:rPr>
          <w:rStyle w:val="Emphasis"/>
          <w:rFonts w:ascii="Arial" w:hAnsi="Arial" w:cs="Arial"/>
          <w:b w:val="0"/>
          <w:i w:val="0"/>
          <w:sz w:val="22"/>
        </w:rPr>
      </w:pPr>
    </w:p>
    <w:p w14:paraId="2EA9019E" w14:textId="77777777" w:rsidR="000436C4" w:rsidRDefault="000436C4" w:rsidP="000436C4">
      <w:pPr>
        <w:ind w:right="141"/>
        <w:jc w:val="center"/>
        <w:rPr>
          <w:rStyle w:val="Emphasis"/>
          <w:rFonts w:ascii="Arial" w:hAnsi="Arial" w:cs="Arial"/>
          <w:i w:val="0"/>
          <w:sz w:val="22"/>
        </w:rPr>
      </w:pPr>
    </w:p>
    <w:p w14:paraId="67B26D6A" w14:textId="73C53CCD" w:rsidR="000436C4" w:rsidRDefault="00E03BB0" w:rsidP="000436C4">
      <w:pPr>
        <w:ind w:right="141"/>
        <w:jc w:val="center"/>
        <w:rPr>
          <w:rStyle w:val="Emphasis"/>
          <w:rFonts w:ascii="Arial" w:hAnsi="Arial" w:cs="Arial"/>
          <w:b w:val="0"/>
          <w:i w:val="0"/>
          <w:sz w:val="18"/>
          <w:u w:val="none"/>
        </w:rPr>
      </w:pPr>
      <w:r>
        <w:rPr>
          <w:rStyle w:val="Emphasis"/>
          <w:rFonts w:ascii="Arial" w:hAnsi="Arial" w:cs="Arial"/>
          <w:i w:val="0"/>
          <w:sz w:val="22"/>
        </w:rPr>
        <w:t xml:space="preserve">© </w:t>
      </w:r>
      <w:r w:rsidR="000436C4">
        <w:rPr>
          <w:rStyle w:val="Emphasis"/>
          <w:rFonts w:ascii="Arial" w:hAnsi="Arial" w:cs="Arial"/>
          <w:i w:val="0"/>
          <w:sz w:val="22"/>
        </w:rPr>
        <w:t>COPYRIGHT WARNING</w:t>
      </w:r>
    </w:p>
    <w:p w14:paraId="431C6E26" w14:textId="77777777" w:rsidR="000436C4" w:rsidRDefault="000436C4" w:rsidP="000436C4">
      <w:pPr>
        <w:ind w:right="141"/>
        <w:jc w:val="both"/>
        <w:rPr>
          <w:rStyle w:val="Emphasis"/>
          <w:rFonts w:ascii="Arial" w:hAnsi="Arial" w:cs="Arial"/>
          <w:sz w:val="24"/>
        </w:rPr>
      </w:pPr>
    </w:p>
    <w:p w14:paraId="34BA7E33" w14:textId="502DE339" w:rsidR="000436C4" w:rsidRDefault="000436C4" w:rsidP="000436C4">
      <w:pPr>
        <w:spacing w:before="0" w:after="0" w:line="360" w:lineRule="auto"/>
        <w:ind w:right="142"/>
        <w:jc w:val="both"/>
        <w:rPr>
          <w:rFonts w:ascii="Arial" w:hAnsi="Arial" w:cs="Arial"/>
          <w:sz w:val="20"/>
        </w:rPr>
      </w:pPr>
      <w:r>
        <w:rPr>
          <w:rFonts w:ascii="Arial" w:hAnsi="Arial" w:cs="Arial"/>
          <w:sz w:val="20"/>
        </w:rPr>
        <w:t>This document contains written material and intellectual property (“the Material”) which is the property of The SMSF Academy Pty Ltd (trading as Smarter SMSF</w:t>
      </w:r>
      <w:r w:rsidR="000E2474">
        <w:rPr>
          <w:rFonts w:ascii="Arial" w:hAnsi="Arial" w:cs="Arial"/>
          <w:sz w:val="20"/>
        </w:rPr>
        <w:t>),</w:t>
      </w:r>
      <w:r>
        <w:rPr>
          <w:rFonts w:ascii="Arial" w:hAnsi="Arial" w:cs="Arial"/>
          <w:sz w:val="20"/>
        </w:rPr>
        <w:t xml:space="preserve"> and which is supplied by Smarter SMSF under license to the recipient. The Material is protected by copyright and all rights are reserved. </w:t>
      </w:r>
    </w:p>
    <w:p w14:paraId="71882E8F" w14:textId="77777777" w:rsidR="000436C4" w:rsidRDefault="000436C4" w:rsidP="000436C4">
      <w:pPr>
        <w:spacing w:before="0" w:after="0" w:line="360" w:lineRule="auto"/>
        <w:ind w:right="142"/>
        <w:jc w:val="both"/>
        <w:rPr>
          <w:rFonts w:ascii="Arial" w:hAnsi="Arial" w:cs="Arial"/>
          <w:sz w:val="20"/>
        </w:rPr>
      </w:pPr>
    </w:p>
    <w:p w14:paraId="106F2175" w14:textId="77777777" w:rsidR="000436C4" w:rsidRDefault="000436C4" w:rsidP="000436C4">
      <w:pPr>
        <w:spacing w:before="0" w:after="0" w:line="360" w:lineRule="auto"/>
        <w:ind w:right="142"/>
        <w:jc w:val="both"/>
        <w:rPr>
          <w:rFonts w:ascii="Arial" w:hAnsi="Arial" w:cs="Arial"/>
          <w:sz w:val="20"/>
        </w:rPr>
      </w:pPr>
      <w:r>
        <w:rPr>
          <w:rFonts w:ascii="Arial" w:hAnsi="Arial" w:cs="Arial"/>
          <w:sz w:val="20"/>
        </w:rPr>
        <w:t xml:space="preserve">No part of this Document may be reproduced in part or in full in Australia or any other country by any process, electronic or otherwise, in any material form or transmitted to any other person or stored or downloaded electronically in any other form without the prior written permission of Smarter SMSF, except as permitted by the </w:t>
      </w:r>
      <w:r>
        <w:rPr>
          <w:rFonts w:ascii="Arial" w:hAnsi="Arial" w:cs="Arial"/>
          <w:i/>
          <w:sz w:val="20"/>
        </w:rPr>
        <w:t>Copyright Act 1968</w:t>
      </w:r>
      <w:r>
        <w:rPr>
          <w:rFonts w:ascii="Arial" w:hAnsi="Arial" w:cs="Arial"/>
          <w:sz w:val="20"/>
        </w:rPr>
        <w:t>.</w:t>
      </w:r>
    </w:p>
    <w:p w14:paraId="12634293" w14:textId="77777777" w:rsidR="000436C4" w:rsidRDefault="000436C4" w:rsidP="000436C4">
      <w:pPr>
        <w:spacing w:before="0" w:after="0" w:line="360" w:lineRule="auto"/>
        <w:ind w:right="142"/>
        <w:jc w:val="both"/>
        <w:rPr>
          <w:sz w:val="20"/>
        </w:rPr>
      </w:pPr>
    </w:p>
    <w:p w14:paraId="04FDB64E" w14:textId="77777777" w:rsidR="000436C4" w:rsidRPr="00DA137C" w:rsidRDefault="000436C4" w:rsidP="000436C4">
      <w:pPr>
        <w:snapToGrid w:val="0"/>
        <w:spacing w:before="0" w:line="360" w:lineRule="auto"/>
        <w:ind w:right="142"/>
        <w:jc w:val="both"/>
        <w:rPr>
          <w:rFonts w:ascii="Arial" w:hAnsi="Arial" w:cs="Arial"/>
          <w:bCs/>
          <w:iCs/>
          <w:sz w:val="20"/>
          <w:szCs w:val="20"/>
        </w:rPr>
      </w:pPr>
      <w:r w:rsidRPr="00DA137C">
        <w:rPr>
          <w:rFonts w:ascii="Arial" w:hAnsi="Arial" w:cs="Arial"/>
          <w:sz w:val="20"/>
          <w:szCs w:val="20"/>
        </w:rPr>
        <w:t>When you access or use this Document, you agree to the following terms</w:t>
      </w:r>
      <w:r w:rsidRPr="00DA137C">
        <w:rPr>
          <w:rFonts w:ascii="Arial" w:hAnsi="Arial" w:cs="Arial"/>
          <w:bCs/>
          <w:iCs/>
          <w:sz w:val="20"/>
          <w:szCs w:val="20"/>
        </w:rPr>
        <w:t>:</w:t>
      </w:r>
    </w:p>
    <w:p w14:paraId="14478AF5" w14:textId="208F9A57" w:rsidR="000436C4" w:rsidRPr="00DA137C" w:rsidRDefault="000436C4" w:rsidP="000436C4">
      <w:pPr>
        <w:pStyle w:val="ListParagraph"/>
        <w:numPr>
          <w:ilvl w:val="0"/>
          <w:numId w:val="1"/>
        </w:numPr>
        <w:snapToGrid w:val="0"/>
        <w:spacing w:after="120" w:line="360" w:lineRule="auto"/>
        <w:ind w:left="714" w:right="142" w:hanging="357"/>
        <w:jc w:val="both"/>
        <w:rPr>
          <w:rFonts w:cs="Arial"/>
          <w:sz w:val="20"/>
          <w:szCs w:val="20"/>
        </w:rPr>
      </w:pPr>
      <w:r w:rsidRPr="00DA137C">
        <w:rPr>
          <w:rFonts w:cs="Arial"/>
          <w:sz w:val="20"/>
          <w:szCs w:val="20"/>
        </w:rPr>
        <w:t xml:space="preserve">Not to reproduce the Material either in whole or in part (other than for its intended purpose) without the prior written consent of Smarter </w:t>
      </w:r>
      <w:r w:rsidR="00C6699B" w:rsidRPr="00DA137C">
        <w:rPr>
          <w:rFonts w:cs="Arial"/>
          <w:sz w:val="20"/>
          <w:szCs w:val="20"/>
        </w:rPr>
        <w:t>SMSF.</w:t>
      </w:r>
    </w:p>
    <w:p w14:paraId="17AA8A76" w14:textId="441705B4" w:rsidR="000436C4" w:rsidRPr="00DA137C" w:rsidRDefault="000436C4" w:rsidP="000436C4">
      <w:pPr>
        <w:pStyle w:val="ListParagraph"/>
        <w:numPr>
          <w:ilvl w:val="0"/>
          <w:numId w:val="1"/>
        </w:numPr>
        <w:snapToGrid w:val="0"/>
        <w:spacing w:after="120" w:line="360" w:lineRule="auto"/>
        <w:ind w:left="714" w:right="142" w:hanging="357"/>
        <w:jc w:val="both"/>
        <w:rPr>
          <w:rFonts w:cs="Arial"/>
          <w:sz w:val="20"/>
          <w:szCs w:val="20"/>
        </w:rPr>
      </w:pPr>
      <w:r w:rsidRPr="00DA137C">
        <w:rPr>
          <w:rFonts w:cs="Arial"/>
          <w:sz w:val="20"/>
          <w:szCs w:val="20"/>
        </w:rPr>
        <w:t xml:space="preserve">Not to make any charge for providing the Material in whole or part to another person or company, or in any way make commercial use of the Material without the prior written consent of Smarter </w:t>
      </w:r>
      <w:r w:rsidR="00C6699B" w:rsidRPr="00DA137C">
        <w:rPr>
          <w:rFonts w:cs="Arial"/>
          <w:sz w:val="20"/>
          <w:szCs w:val="20"/>
        </w:rPr>
        <w:t>SMSF.</w:t>
      </w:r>
    </w:p>
    <w:p w14:paraId="048E7FDA" w14:textId="0F44B866" w:rsidR="000436C4" w:rsidRPr="00DA137C" w:rsidRDefault="000436C4" w:rsidP="000436C4">
      <w:pPr>
        <w:pStyle w:val="ListParagraph"/>
        <w:numPr>
          <w:ilvl w:val="0"/>
          <w:numId w:val="1"/>
        </w:numPr>
        <w:snapToGrid w:val="0"/>
        <w:spacing w:after="120" w:line="360" w:lineRule="auto"/>
        <w:ind w:left="714" w:right="141" w:hanging="357"/>
        <w:jc w:val="both"/>
        <w:rPr>
          <w:rFonts w:cs="Arial"/>
          <w:sz w:val="20"/>
          <w:szCs w:val="20"/>
        </w:rPr>
      </w:pPr>
      <w:r w:rsidRPr="00DA137C">
        <w:rPr>
          <w:rFonts w:cs="Arial"/>
          <w:sz w:val="20"/>
          <w:szCs w:val="20"/>
        </w:rPr>
        <w:t xml:space="preserve">Not to amend, modify or distribute the Material or any part of the Material that causes loss or potential loss of benefit to Smarter SMSF without the written consent of Smarter </w:t>
      </w:r>
      <w:r w:rsidR="00C6699B" w:rsidRPr="00DA137C">
        <w:rPr>
          <w:rFonts w:cs="Arial"/>
          <w:sz w:val="20"/>
          <w:szCs w:val="20"/>
        </w:rPr>
        <w:t>SMSF.</w:t>
      </w:r>
    </w:p>
    <w:p w14:paraId="69CB7D66" w14:textId="77777777" w:rsidR="000436C4" w:rsidRPr="00DA137C" w:rsidRDefault="000436C4" w:rsidP="000436C4">
      <w:pPr>
        <w:pStyle w:val="ListParagraph"/>
        <w:numPr>
          <w:ilvl w:val="0"/>
          <w:numId w:val="1"/>
        </w:numPr>
        <w:snapToGrid w:val="0"/>
        <w:spacing w:after="120" w:line="360" w:lineRule="auto"/>
        <w:ind w:left="714" w:right="141" w:hanging="357"/>
        <w:jc w:val="both"/>
        <w:rPr>
          <w:rFonts w:cs="Arial"/>
          <w:sz w:val="20"/>
          <w:szCs w:val="20"/>
        </w:rPr>
      </w:pPr>
      <w:r w:rsidRPr="00DA137C">
        <w:rPr>
          <w:rFonts w:cs="Arial"/>
          <w:sz w:val="20"/>
          <w:szCs w:val="20"/>
        </w:rPr>
        <w:t>Any breach of the above terms will result in an immediate termination of the license and the right by Smarter SMSF to claim compensation for copyright infringement and any actual loss suffered or potentially suffered as a result of the breach.</w:t>
      </w:r>
    </w:p>
    <w:p w14:paraId="3E969C87" w14:textId="77777777" w:rsidR="000436C4" w:rsidRDefault="000436C4" w:rsidP="000436C4">
      <w:pPr>
        <w:spacing w:before="0" w:after="0" w:line="360" w:lineRule="auto"/>
        <w:ind w:right="141"/>
        <w:jc w:val="both"/>
        <w:rPr>
          <w:rFonts w:ascii="Arial" w:hAnsi="Arial" w:cs="Arial"/>
          <w:b/>
          <w:i/>
          <w:sz w:val="20"/>
          <w:szCs w:val="20"/>
        </w:rPr>
      </w:pPr>
    </w:p>
    <w:p w14:paraId="32FFC527" w14:textId="77777777" w:rsidR="000436C4" w:rsidRDefault="000436C4" w:rsidP="000436C4">
      <w:pPr>
        <w:spacing w:before="0" w:after="0" w:line="360" w:lineRule="auto"/>
        <w:ind w:right="141"/>
        <w:jc w:val="both"/>
        <w:rPr>
          <w:rFonts w:ascii="Arial" w:hAnsi="Arial" w:cs="Arial"/>
          <w:b/>
          <w:sz w:val="20"/>
        </w:rPr>
      </w:pPr>
      <w:r>
        <w:rPr>
          <w:rFonts w:ascii="Arial" w:hAnsi="Arial" w:cs="Arial"/>
          <w:b/>
          <w:sz w:val="20"/>
        </w:rPr>
        <w:t xml:space="preserve">Document Version: </w:t>
      </w:r>
      <w:r>
        <w:rPr>
          <w:rFonts w:ascii="Arial" w:hAnsi="Arial" w:cs="Arial"/>
          <w:b/>
          <w:sz w:val="20"/>
        </w:rPr>
        <w:tab/>
      </w:r>
    </w:p>
    <w:p w14:paraId="193B4868" w14:textId="5F955635" w:rsidR="000436C4" w:rsidRPr="00224C4A" w:rsidRDefault="00F432DF" w:rsidP="000436C4">
      <w:pPr>
        <w:spacing w:before="0" w:after="0" w:line="360" w:lineRule="auto"/>
        <w:ind w:right="141"/>
        <w:jc w:val="both"/>
        <w:rPr>
          <w:rFonts w:ascii="Arial" w:hAnsi="Arial" w:cs="Arial"/>
          <w:sz w:val="20"/>
        </w:rPr>
      </w:pPr>
      <w:r>
        <w:rPr>
          <w:rFonts w:ascii="Arial" w:hAnsi="Arial" w:cs="Arial"/>
          <w:sz w:val="20"/>
        </w:rPr>
        <w:t>SM2</w:t>
      </w:r>
      <w:r w:rsidR="000436C4">
        <w:rPr>
          <w:rFonts w:ascii="Arial" w:hAnsi="Arial" w:cs="Arial"/>
          <w:sz w:val="20"/>
        </w:rPr>
        <w:t>-Deed-202</w:t>
      </w:r>
      <w:r w:rsidR="005A5CBB">
        <w:rPr>
          <w:rFonts w:ascii="Arial" w:hAnsi="Arial" w:cs="Arial"/>
          <w:sz w:val="20"/>
        </w:rPr>
        <w:t>5</w:t>
      </w:r>
      <w:r w:rsidR="00E03BB0">
        <w:rPr>
          <w:rFonts w:ascii="Arial" w:hAnsi="Arial" w:cs="Arial"/>
          <w:sz w:val="20"/>
        </w:rPr>
        <w:t>-0</w:t>
      </w:r>
      <w:r w:rsidR="005A5CBB">
        <w:rPr>
          <w:rFonts w:ascii="Arial" w:hAnsi="Arial" w:cs="Arial"/>
          <w:sz w:val="20"/>
        </w:rPr>
        <w:t>7</w:t>
      </w:r>
    </w:p>
    <w:p w14:paraId="12556C17" w14:textId="77777777" w:rsidR="000436C4" w:rsidRPr="00DA137C" w:rsidRDefault="000436C4" w:rsidP="000436C4">
      <w:pPr>
        <w:spacing w:before="0" w:line="360" w:lineRule="auto"/>
        <w:ind w:right="141"/>
        <w:jc w:val="both"/>
        <w:rPr>
          <w:rFonts w:ascii="Arial" w:hAnsi="Arial" w:cs="Arial"/>
          <w:bCs/>
          <w:iCs/>
          <w:sz w:val="20"/>
        </w:rPr>
      </w:pPr>
    </w:p>
    <w:p w14:paraId="72206B92" w14:textId="77777777" w:rsidR="000436C4" w:rsidRDefault="000436C4" w:rsidP="000436C4">
      <w:pPr>
        <w:spacing w:before="0" w:line="360" w:lineRule="auto"/>
        <w:ind w:right="141"/>
        <w:jc w:val="both"/>
        <w:rPr>
          <w:rFonts w:ascii="Arial" w:hAnsi="Arial" w:cs="Arial"/>
          <w:sz w:val="20"/>
        </w:rPr>
      </w:pPr>
      <w:r>
        <w:rPr>
          <w:rFonts w:ascii="Arial" w:hAnsi="Arial" w:cs="Arial"/>
          <w:b/>
          <w:sz w:val="20"/>
        </w:rPr>
        <w:t>Disclaimer:</w:t>
      </w:r>
    </w:p>
    <w:p w14:paraId="77920CC2" w14:textId="77777777" w:rsidR="00E03BB0" w:rsidRPr="00E03BB0" w:rsidRDefault="00E03BB0" w:rsidP="00E03BB0">
      <w:pPr>
        <w:spacing w:line="360" w:lineRule="auto"/>
        <w:jc w:val="both"/>
        <w:rPr>
          <w:rFonts w:ascii="Arial" w:hAnsi="Arial" w:cs="Arial"/>
          <w:sz w:val="20"/>
        </w:rPr>
      </w:pPr>
      <w:r w:rsidRPr="00E03BB0">
        <w:rPr>
          <w:rFonts w:ascii="Arial" w:hAnsi="Arial" w:cs="Arial"/>
          <w:sz w:val="20"/>
        </w:rPr>
        <w:t>This document has been prepared by an Australian Legal Practitioner for Smarter SMSF and is regularly reviewed by appointed lawyers for Smarter SMSF who is the owner of the intellectual property (IP) within this document.  Smarter SMSF does not warrant or represent that this Document is accurate or complete or appropriate to a client’s particular needs or circumstances and recommends that you consider obtaining legal advice in respect to this document.  Smarter SMSF, their employees and agents accept no liability for any loss or damage of any kind whatsoever arising as a result of use of this Document.  If you wish to obtain legal advice, you can utilise the Smarter Legal Review service (</w:t>
      </w:r>
      <w:hyperlink r:id="rId8" w:history="1">
        <w:r w:rsidRPr="00E03BB0">
          <w:rPr>
            <w:rStyle w:val="Hyperlink"/>
            <w:rFonts w:ascii="Arial" w:hAnsi="Arial" w:cs="Arial"/>
            <w:sz w:val="20"/>
          </w:rPr>
          <w:t>https://smartersmsf.com/legal-review/</w:t>
        </w:r>
      </w:hyperlink>
      <w:r w:rsidRPr="00E03BB0">
        <w:rPr>
          <w:rFonts w:ascii="Arial" w:hAnsi="Arial" w:cs="Arial"/>
          <w:sz w:val="20"/>
        </w:rPr>
        <w:t>) to assist in this process.</w:t>
      </w:r>
    </w:p>
    <w:p w14:paraId="002863E7" w14:textId="77777777" w:rsidR="000436C4" w:rsidRPr="004B6A87" w:rsidRDefault="000436C4" w:rsidP="000436C4">
      <w:pPr>
        <w:spacing w:line="360" w:lineRule="auto"/>
        <w:jc w:val="both"/>
        <w:rPr>
          <w:rFonts w:ascii="Arial" w:hAnsi="Arial" w:cs="Arial"/>
          <w:sz w:val="22"/>
        </w:rPr>
      </w:pPr>
    </w:p>
    <w:p w14:paraId="69964AFB" w14:textId="77777777" w:rsidR="00B612AB" w:rsidRDefault="00B612AB" w:rsidP="00B612AB">
      <w:pPr>
        <w:jc w:val="center"/>
        <w:rPr>
          <w:rStyle w:val="Emphasis"/>
          <w:rFonts w:ascii="Arial" w:hAnsi="Arial" w:cs="Arial"/>
          <w:b w:val="0"/>
          <w:i w:val="0"/>
          <w:sz w:val="22"/>
        </w:rPr>
      </w:pPr>
    </w:p>
    <w:p w14:paraId="45C77173" w14:textId="77777777" w:rsidR="00B612AB" w:rsidRDefault="00B612AB" w:rsidP="00B612AB">
      <w:pPr>
        <w:jc w:val="center"/>
        <w:rPr>
          <w:rStyle w:val="Emphasis"/>
          <w:rFonts w:ascii="Arial" w:hAnsi="Arial" w:cs="Arial"/>
          <w:b w:val="0"/>
          <w:i w:val="0"/>
          <w:sz w:val="22"/>
        </w:rPr>
      </w:pPr>
    </w:p>
    <w:p w14:paraId="0F5822B2" w14:textId="77777777" w:rsidR="00B612AB" w:rsidRDefault="00B612AB" w:rsidP="00B612AB">
      <w:pPr>
        <w:jc w:val="center"/>
        <w:rPr>
          <w:rStyle w:val="Emphasis"/>
          <w:rFonts w:ascii="Arial" w:hAnsi="Arial" w:cs="Arial"/>
          <w:b w:val="0"/>
          <w:i w:val="0"/>
          <w:sz w:val="22"/>
        </w:rPr>
      </w:pPr>
    </w:p>
    <w:p w14:paraId="4337B8F1" w14:textId="77777777" w:rsidR="00B612AB" w:rsidRDefault="00B612AB" w:rsidP="00B612AB">
      <w:pPr>
        <w:jc w:val="center"/>
        <w:rPr>
          <w:rStyle w:val="Emphasis"/>
          <w:rFonts w:ascii="Arial" w:hAnsi="Arial" w:cs="Arial"/>
          <w:b w:val="0"/>
          <w:i w:val="0"/>
          <w:sz w:val="22"/>
        </w:rPr>
      </w:pPr>
    </w:p>
    <w:p w14:paraId="4BBECAD2" w14:textId="77777777" w:rsidR="00B612AB" w:rsidRDefault="00B612AB" w:rsidP="00B612AB">
      <w:pPr>
        <w:jc w:val="center"/>
        <w:rPr>
          <w:rStyle w:val="Emphasis"/>
          <w:rFonts w:ascii="Arial" w:hAnsi="Arial" w:cs="Arial"/>
          <w:b w:val="0"/>
          <w:i w:val="0"/>
          <w:sz w:val="22"/>
        </w:rPr>
      </w:pPr>
    </w:p>
    <w:p w14:paraId="7177A8E3" w14:textId="77777777" w:rsidR="00B612AB" w:rsidRDefault="00B612AB" w:rsidP="00B612AB">
      <w:pPr>
        <w:jc w:val="center"/>
        <w:rPr>
          <w:rStyle w:val="Emphasis"/>
          <w:rFonts w:ascii="Arial" w:hAnsi="Arial" w:cs="Arial"/>
          <w:b w:val="0"/>
          <w:i w:val="0"/>
          <w:sz w:val="22"/>
        </w:rPr>
      </w:pPr>
    </w:p>
    <w:p w14:paraId="1696FB10" w14:textId="77777777" w:rsidR="00B612AB" w:rsidRDefault="00B612AB" w:rsidP="00B612AB">
      <w:pPr>
        <w:jc w:val="center"/>
        <w:rPr>
          <w:rStyle w:val="Emphasis"/>
          <w:rFonts w:ascii="Arial" w:hAnsi="Arial" w:cs="Arial"/>
          <w:b w:val="0"/>
          <w:i w:val="0"/>
          <w:sz w:val="22"/>
        </w:rPr>
      </w:pPr>
    </w:p>
    <w:p w14:paraId="392A4C2F" w14:textId="77777777" w:rsidR="00B612AB" w:rsidRDefault="00B612AB" w:rsidP="00B612AB">
      <w:pPr>
        <w:jc w:val="center"/>
        <w:rPr>
          <w:rStyle w:val="Emphasis"/>
          <w:rFonts w:ascii="Arial" w:hAnsi="Arial" w:cs="Arial"/>
          <w:b w:val="0"/>
          <w:i w:val="0"/>
          <w:sz w:val="22"/>
        </w:rPr>
      </w:pPr>
    </w:p>
    <w:p w14:paraId="26B989D5" w14:textId="77777777" w:rsidR="00B612AB" w:rsidRDefault="00B612AB" w:rsidP="00B612AB">
      <w:pPr>
        <w:jc w:val="center"/>
        <w:rPr>
          <w:rStyle w:val="Emphasis"/>
          <w:rFonts w:ascii="Arial" w:hAnsi="Arial" w:cs="Arial"/>
          <w:b w:val="0"/>
          <w:i w:val="0"/>
          <w:sz w:val="22"/>
        </w:rPr>
      </w:pPr>
    </w:p>
    <w:p w14:paraId="36E9734A" w14:textId="77777777" w:rsidR="00B612AB" w:rsidRDefault="00B612AB" w:rsidP="00B612AB">
      <w:pPr>
        <w:jc w:val="center"/>
        <w:rPr>
          <w:rStyle w:val="Emphasis"/>
          <w:rFonts w:ascii="Arial" w:hAnsi="Arial" w:cs="Arial"/>
          <w:b w:val="0"/>
          <w:i w:val="0"/>
          <w:sz w:val="22"/>
        </w:rPr>
      </w:pPr>
    </w:p>
    <w:p w14:paraId="34F8BF97" w14:textId="24AFCDE9" w:rsidR="00B612AB" w:rsidRDefault="00B612AB" w:rsidP="00B612AB">
      <w:pPr>
        <w:jc w:val="center"/>
        <w:rPr>
          <w:rStyle w:val="Emphasis"/>
          <w:rFonts w:ascii="Arial" w:hAnsi="Arial" w:cs="Arial"/>
          <w:b w:val="0"/>
          <w:i w:val="0"/>
          <w:sz w:val="22"/>
        </w:rPr>
      </w:pPr>
    </w:p>
    <w:p w14:paraId="077B3060" w14:textId="1BFB865A" w:rsidR="000436C4" w:rsidRDefault="000436C4" w:rsidP="00B612AB">
      <w:pPr>
        <w:jc w:val="center"/>
        <w:rPr>
          <w:rStyle w:val="Emphasis"/>
          <w:rFonts w:ascii="Arial" w:hAnsi="Arial" w:cs="Arial"/>
          <w:b w:val="0"/>
          <w:i w:val="0"/>
          <w:sz w:val="22"/>
        </w:rPr>
      </w:pPr>
    </w:p>
    <w:p w14:paraId="1B5DFC5F" w14:textId="7FA77B89" w:rsidR="000436C4" w:rsidRDefault="000436C4" w:rsidP="00B612AB">
      <w:pPr>
        <w:jc w:val="center"/>
        <w:rPr>
          <w:rStyle w:val="Emphasis"/>
          <w:rFonts w:ascii="Arial" w:hAnsi="Arial" w:cs="Arial"/>
          <w:b w:val="0"/>
          <w:i w:val="0"/>
          <w:sz w:val="22"/>
        </w:rPr>
      </w:pPr>
    </w:p>
    <w:p w14:paraId="573B2B5B" w14:textId="13FB342D" w:rsidR="000436C4" w:rsidRDefault="000436C4" w:rsidP="00B612AB">
      <w:pPr>
        <w:jc w:val="center"/>
        <w:rPr>
          <w:rStyle w:val="Emphasis"/>
          <w:rFonts w:ascii="Arial" w:hAnsi="Arial" w:cs="Arial"/>
          <w:b w:val="0"/>
          <w:i w:val="0"/>
          <w:sz w:val="22"/>
        </w:rPr>
      </w:pPr>
    </w:p>
    <w:p w14:paraId="270D6E54" w14:textId="77777777" w:rsidR="000436C4" w:rsidRDefault="000436C4" w:rsidP="00B612AB">
      <w:pPr>
        <w:jc w:val="center"/>
        <w:rPr>
          <w:rStyle w:val="Emphasis"/>
          <w:rFonts w:ascii="Arial" w:hAnsi="Arial" w:cs="Arial"/>
          <w:b w:val="0"/>
          <w:i w:val="0"/>
          <w:sz w:val="22"/>
        </w:rPr>
      </w:pPr>
    </w:p>
    <w:p w14:paraId="45DAD84D" w14:textId="77777777" w:rsidR="00B612AB" w:rsidRDefault="00B612AB" w:rsidP="00B612AB">
      <w:pPr>
        <w:jc w:val="center"/>
        <w:rPr>
          <w:rStyle w:val="Emphasis"/>
          <w:rFonts w:ascii="Arial" w:hAnsi="Arial" w:cs="Arial"/>
          <w:b w:val="0"/>
          <w:i w:val="0"/>
          <w:sz w:val="22"/>
        </w:rPr>
      </w:pPr>
    </w:p>
    <w:p w14:paraId="77A8D0A5" w14:textId="77777777" w:rsidR="00B612AB" w:rsidRDefault="00B612AB" w:rsidP="00B612AB">
      <w:pPr>
        <w:jc w:val="center"/>
        <w:rPr>
          <w:rStyle w:val="Emphasis"/>
          <w:rFonts w:ascii="Arial" w:hAnsi="Arial" w:cs="Arial"/>
          <w:b w:val="0"/>
          <w:i w:val="0"/>
          <w:sz w:val="22"/>
        </w:rPr>
      </w:pPr>
    </w:p>
    <w:p w14:paraId="22593F82" w14:textId="77777777" w:rsidR="00B612AB" w:rsidRDefault="00B612AB" w:rsidP="00B612AB">
      <w:pPr>
        <w:jc w:val="center"/>
        <w:rPr>
          <w:rStyle w:val="Emphasis"/>
          <w:rFonts w:ascii="Arial" w:hAnsi="Arial" w:cs="Arial"/>
          <w:b w:val="0"/>
          <w:i w:val="0"/>
          <w:sz w:val="22"/>
        </w:rPr>
      </w:pPr>
    </w:p>
    <w:p w14:paraId="54E6118D" w14:textId="77777777" w:rsidR="00B612AB" w:rsidRDefault="00B612AB" w:rsidP="00B612AB">
      <w:pPr>
        <w:jc w:val="center"/>
        <w:rPr>
          <w:rStyle w:val="Emphasis"/>
          <w:rFonts w:ascii="Arial" w:hAnsi="Arial" w:cs="Arial"/>
          <w:b w:val="0"/>
          <w:i w:val="0"/>
          <w:sz w:val="22"/>
        </w:rPr>
      </w:pPr>
    </w:p>
    <w:p w14:paraId="193C3853" w14:textId="77777777" w:rsidR="00B612AB" w:rsidRDefault="00B612AB" w:rsidP="00B612AB">
      <w:pPr>
        <w:jc w:val="center"/>
        <w:rPr>
          <w:rStyle w:val="Emphasis"/>
          <w:rFonts w:ascii="Arial" w:hAnsi="Arial" w:cs="Arial"/>
          <w:b w:val="0"/>
          <w:i w:val="0"/>
          <w:sz w:val="22"/>
        </w:rPr>
      </w:pPr>
    </w:p>
    <w:p w14:paraId="3649836C" w14:textId="77777777" w:rsidR="00B612AB" w:rsidRPr="007163B6" w:rsidRDefault="00B612AB" w:rsidP="00B612AB">
      <w:pPr>
        <w:jc w:val="center"/>
        <w:rPr>
          <w:rStyle w:val="Emphasis"/>
          <w:rFonts w:ascii="Arial" w:hAnsi="Arial" w:cs="Arial"/>
          <w:b w:val="0"/>
          <w:i w:val="0"/>
          <w:color w:val="BFBFBF" w:themeColor="background1" w:themeShade="BF"/>
          <w:sz w:val="20"/>
          <w:u w:val="none"/>
        </w:rPr>
      </w:pPr>
      <w:r w:rsidRPr="007163B6">
        <w:rPr>
          <w:rStyle w:val="Emphasis"/>
          <w:rFonts w:ascii="Arial" w:hAnsi="Arial" w:cs="Arial"/>
          <w:b w:val="0"/>
          <w:i w:val="0"/>
          <w:color w:val="BFBFBF" w:themeColor="background1" w:themeShade="BF"/>
          <w:sz w:val="20"/>
          <w:u w:val="none"/>
        </w:rPr>
        <w:t>This page has been left intentionally blank</w:t>
      </w:r>
    </w:p>
    <w:p w14:paraId="3D4393B6" w14:textId="77777777" w:rsidR="004B6A87" w:rsidRPr="004B6A87" w:rsidRDefault="004B6A87" w:rsidP="004B6A87">
      <w:pPr>
        <w:spacing w:line="360" w:lineRule="auto"/>
        <w:jc w:val="both"/>
        <w:rPr>
          <w:rFonts w:ascii="Arial" w:hAnsi="Arial" w:cs="Arial"/>
          <w:sz w:val="22"/>
        </w:rPr>
      </w:pPr>
    </w:p>
    <w:p w14:paraId="64867FE9" w14:textId="77777777" w:rsidR="004B6A87" w:rsidRPr="004B6A87" w:rsidRDefault="004B6A87" w:rsidP="004B6A87">
      <w:pPr>
        <w:spacing w:line="360" w:lineRule="auto"/>
        <w:jc w:val="both"/>
        <w:rPr>
          <w:rFonts w:ascii="Arial" w:hAnsi="Arial" w:cs="Arial"/>
          <w:sz w:val="22"/>
        </w:rPr>
      </w:pPr>
    </w:p>
    <w:p w14:paraId="16E602D6" w14:textId="77777777" w:rsidR="004B6A87" w:rsidRPr="004B6A87" w:rsidRDefault="004B6A87" w:rsidP="00671BDA">
      <w:pPr>
        <w:jc w:val="center"/>
        <w:rPr>
          <w:rFonts w:ascii="Arial" w:hAnsi="Arial" w:cs="Arial"/>
          <w:sz w:val="22"/>
        </w:rPr>
        <w:sectPr w:rsidR="004B6A87" w:rsidRPr="004B6A87" w:rsidSect="008F5371">
          <w:headerReference w:type="first" r:id="rId9"/>
          <w:footerReference w:type="first" r:id="rId10"/>
          <w:type w:val="continuous"/>
          <w:pgSz w:w="11906" w:h="16838"/>
          <w:pgMar w:top="851" w:right="849" w:bottom="568" w:left="993" w:header="708" w:footer="702"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1078285" w14:textId="77777777" w:rsidR="00671BDA" w:rsidRPr="004B6A87" w:rsidRDefault="00671BDA" w:rsidP="00834A47">
      <w:pPr>
        <w:rPr>
          <w:rFonts w:ascii="Arial" w:hAnsi="Arial" w:cs="Arial"/>
          <w:sz w:val="22"/>
        </w:rPr>
      </w:pPr>
    </w:p>
    <w:sectPr w:rsidR="00671BDA" w:rsidRPr="004B6A87" w:rsidSect="0007026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849" w:bottom="1560" w:left="993" w:header="708" w:footer="124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E1CD" w14:textId="77777777" w:rsidR="00FA0500" w:rsidRDefault="00FA0500" w:rsidP="004F7DA7">
      <w:pPr>
        <w:spacing w:before="0" w:after="0" w:line="240" w:lineRule="auto"/>
      </w:pPr>
      <w:r>
        <w:separator/>
      </w:r>
    </w:p>
  </w:endnote>
  <w:endnote w:type="continuationSeparator" w:id="0">
    <w:p w14:paraId="2AF1EE7C" w14:textId="77777777" w:rsidR="00FA0500" w:rsidRDefault="00FA0500" w:rsidP="004F7D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711C" w14:textId="1FB74E0F" w:rsidR="00E323ED" w:rsidRDefault="00C41E37" w:rsidP="00E323ED">
    <w:pPr>
      <w:spacing w:before="0" w:after="0" w:line="240" w:lineRule="auto"/>
      <w:jc w:val="right"/>
      <w:rPr>
        <w:rFonts w:ascii="Arial" w:hAnsi="Arial" w:cs="Arial"/>
        <w:b/>
        <w:sz w:val="18"/>
      </w:rPr>
    </w:pPr>
    <w:r w:rsidRPr="009856CC">
      <w:rPr>
        <w:rFonts w:ascii="Arial" w:hAnsi="Arial" w:cs="Arial"/>
        <w:b/>
        <w:noProof/>
        <w:sz w:val="18"/>
      </w:rPr>
      <mc:AlternateContent>
        <mc:Choice Requires="wps">
          <w:drawing>
            <wp:anchor distT="45720" distB="45720" distL="114300" distR="114300" simplePos="0" relativeHeight="251659264" behindDoc="0" locked="0" layoutInCell="1" allowOverlap="1" wp14:anchorId="6C940402" wp14:editId="3C9055FF">
              <wp:simplePos x="0" y="0"/>
              <wp:positionH relativeFrom="column">
                <wp:posOffset>-161925</wp:posOffset>
              </wp:positionH>
              <wp:positionV relativeFrom="paragraph">
                <wp:posOffset>26670</wp:posOffset>
              </wp:positionV>
              <wp:extent cx="2360930" cy="66934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9348"/>
                      </a:xfrm>
                      <a:prstGeom prst="rect">
                        <a:avLst/>
                      </a:prstGeom>
                      <a:noFill/>
                      <a:ln w="9525">
                        <a:noFill/>
                        <a:miter lim="800000"/>
                        <a:headEnd/>
                        <a:tailEnd/>
                      </a:ln>
                    </wps:spPr>
                    <wps:txbx>
                      <w:txbxContent>
                        <w:p w14:paraId="03106148" w14:textId="77777777" w:rsidR="00C41E37" w:rsidRDefault="00C41E37" w:rsidP="00C41E37">
                          <w:r>
                            <w:rPr>
                              <w:noProof/>
                              <w:sz w:val="72"/>
                              <w:lang w:val="en-US"/>
                            </w:rPr>
                            <w:drawing>
                              <wp:inline distT="0" distB="0" distL="0" distR="0" wp14:anchorId="4D7B2D1D" wp14:editId="097E8143">
                                <wp:extent cx="1357746" cy="480642"/>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stretch>
                                          <a:fillRect/>
                                        </a:stretch>
                                      </pic:blipFill>
                                      <pic:spPr>
                                        <a:xfrm>
                                          <a:off x="0" y="0"/>
                                          <a:ext cx="1396505" cy="4943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940402" id="_x0000_t202" coordsize="21600,21600" o:spt="202" path="m,l,21600r21600,l21600,xe">
              <v:stroke joinstyle="miter"/>
              <v:path gradientshapeok="t" o:connecttype="rect"/>
            </v:shapetype>
            <v:shape id="Text Box 2" o:spid="_x0000_s1026" type="#_x0000_t202" style="position:absolute;left:0;text-align:left;margin-left:-12.75pt;margin-top:2.1pt;width:185.9pt;height:52.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Cw+AEAAM0DAAAOAAAAZHJzL2Uyb0RvYy54bWysU9uO2yAQfa/Uf0C8N3acSxMrzmq7260q&#10;bS/Sth+AMY5RgaFAYqdf3wF7s1H7VtUPiPHAmTlnDrubQStyEs5LMBWdz3JKhOHQSHOo6PdvD282&#10;lPjATMMUGFHRs/D0Zv/61a63pSigA9UIRxDE+LK3Fe1CsGWWed4JzfwMrDCYbMFpFjB0h6xxrEd0&#10;rbIiz9dZD66xDrjwHv/ej0m6T/htK3j40rZeBKIqir2FtLq01nHN9jtWHhyzneRTG+wfutBMGix6&#10;gbpngZGjk39BackdeGjDjIPOoG0lF4kDspnnf7B56pgViQuK4+1FJv//YPnn05P96kgY3sGAA0wk&#10;vH0E/sMTA3cdMwdx6xz0nWANFp5HybLe+nK6GqX2pY8gdf8JGhwyOwZIQEPrdFQFeRJExwGcL6KL&#10;IRCOP4vFOt8uMMUxt15vF8tNKsHK59vW+fBBgCZxU1GHQ03o7PToQ+yGlc9HYjEDD1KpNFhlSF/R&#10;7apYpQtXGS0D+k5JXdFNHr/RCZHke9Oky4FJNe6xgDIT60h0pByGesCDkX0NzRn5Oxj9he8BNx24&#10;X5T06K2K+p9H5gQl6qNBDbfz5TKaMQXL1dsCA3edqa8zzHCEqmigZNzehWTgkestat3KJMNLJ1Ov&#10;6JmkzuTvaMrrOJ16eYX73wAAAP//AwBQSwMEFAAGAAgAAAAhAHiszw3fAAAACQEAAA8AAABkcnMv&#10;ZG93bnJldi54bWxMj8tOwzAQRfdI/IM1SOxahzQJEOJUCJUFEgsoZe86kwfE4yh20sDXM6xgObpH&#10;954ptovtxYyj7xwpuFpHIJCMqzpqFBzeHlc3IHzQVOneESr4Qg/b8vys0HnlTvSK8z40gkvI51pB&#10;G8KQS+lNi1b7tRuQOKvdaHXgc2xkNeoTl9texlGUSas74oVWD/jQovncT1ZB/fR+bZ+TenfYTen3&#10;x5ya5aUxSl1eLPd3IAIu4Q+GX31Wh5Kdjm6iyotewSpOU0YVJDEIzjdJtgFxZDC6zUCWhfz/QfkD&#10;AAD//wMAUEsBAi0AFAAGAAgAAAAhALaDOJL+AAAA4QEAABMAAAAAAAAAAAAAAAAAAAAAAFtDb250&#10;ZW50X1R5cGVzXS54bWxQSwECLQAUAAYACAAAACEAOP0h/9YAAACUAQAACwAAAAAAAAAAAAAAAAAv&#10;AQAAX3JlbHMvLnJlbHNQSwECLQAUAAYACAAAACEAR5WQsPgBAADNAwAADgAAAAAAAAAAAAAAAAAu&#10;AgAAZHJzL2Uyb0RvYy54bWxQSwECLQAUAAYACAAAACEAeKzPDd8AAAAJAQAADwAAAAAAAAAAAAAA&#10;AABSBAAAZHJzL2Rvd25yZXYueG1sUEsFBgAAAAAEAAQA8wAAAF4FAAAAAA==&#10;" filled="f" stroked="f">
              <v:textbox>
                <w:txbxContent>
                  <w:p w14:paraId="03106148" w14:textId="77777777" w:rsidR="00C41E37" w:rsidRDefault="00C41E37" w:rsidP="00C41E37">
                    <w:r>
                      <w:rPr>
                        <w:noProof/>
                        <w:sz w:val="72"/>
                        <w:lang w:val="en-US"/>
                      </w:rPr>
                      <w:drawing>
                        <wp:inline distT="0" distB="0" distL="0" distR="0" wp14:anchorId="4D7B2D1D" wp14:editId="097E8143">
                          <wp:extent cx="1357746" cy="480642"/>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stretch>
                                    <a:fillRect/>
                                  </a:stretch>
                                </pic:blipFill>
                                <pic:spPr>
                                  <a:xfrm>
                                    <a:off x="0" y="0"/>
                                    <a:ext cx="1396505" cy="494363"/>
                                  </a:xfrm>
                                  <a:prstGeom prst="rect">
                                    <a:avLst/>
                                  </a:prstGeom>
                                </pic:spPr>
                              </pic:pic>
                            </a:graphicData>
                          </a:graphic>
                        </wp:inline>
                      </w:drawing>
                    </w:r>
                  </w:p>
                </w:txbxContent>
              </v:textbox>
              <w10:wrap type="square"/>
            </v:shape>
          </w:pict>
        </mc:Fallback>
      </mc:AlternateContent>
    </w:r>
  </w:p>
  <w:p w14:paraId="46D67B4D" w14:textId="16B45897" w:rsidR="00E323ED" w:rsidRPr="000D41E6" w:rsidRDefault="00E323ED" w:rsidP="00E323ED">
    <w:pPr>
      <w:spacing w:before="0" w:after="0" w:line="240" w:lineRule="auto"/>
      <w:jc w:val="right"/>
      <w:rPr>
        <w:rFonts w:ascii="Arial" w:hAnsi="Arial" w:cs="Arial"/>
        <w:b/>
        <w:sz w:val="18"/>
      </w:rPr>
    </w:pPr>
    <w:r>
      <w:rPr>
        <w:rFonts w:ascii="Arial" w:hAnsi="Arial" w:cs="Arial"/>
        <w:b/>
        <w:sz w:val="18"/>
      </w:rPr>
      <w:t>$</w:t>
    </w:r>
    <w:proofErr w:type="spellStart"/>
    <w:r>
      <w:rPr>
        <w:rFonts w:ascii="Arial" w:hAnsi="Arial" w:cs="Arial"/>
        <w:b/>
        <w:sz w:val="18"/>
      </w:rPr>
      <w:t>coname</w:t>
    </w:r>
    <w:proofErr w:type="spellEnd"/>
    <w:r>
      <w:rPr>
        <w:rFonts w:ascii="Arial" w:hAnsi="Arial" w:cs="Arial"/>
        <w:b/>
        <w:sz w:val="18"/>
      </w:rPr>
      <w:t>$</w:t>
    </w:r>
  </w:p>
  <w:p w14:paraId="2D4503D4" w14:textId="77777777" w:rsidR="00E323ED" w:rsidRPr="000D41E6" w:rsidRDefault="00E323ED" w:rsidP="00E323ED">
    <w:pPr>
      <w:spacing w:before="0" w:after="0" w:line="240" w:lineRule="auto"/>
      <w:jc w:val="right"/>
      <w:rPr>
        <w:rFonts w:ascii="Arial" w:hAnsi="Arial" w:cs="Arial"/>
        <w:sz w:val="18"/>
      </w:rPr>
    </w:pPr>
    <w:r w:rsidRPr="000D41E6">
      <w:rPr>
        <w:rFonts w:ascii="Arial" w:hAnsi="Arial" w:cs="Arial"/>
        <w:sz w:val="18"/>
      </w:rPr>
      <w:t xml:space="preserve">Phone: </w:t>
    </w:r>
    <w:r>
      <w:rPr>
        <w:rFonts w:ascii="Arial" w:hAnsi="Arial" w:cs="Arial"/>
        <w:sz w:val="18"/>
      </w:rPr>
      <w:t>$</w:t>
    </w:r>
    <w:proofErr w:type="spellStart"/>
    <w:r>
      <w:rPr>
        <w:rFonts w:ascii="Arial" w:hAnsi="Arial" w:cs="Arial"/>
        <w:sz w:val="18"/>
      </w:rPr>
      <w:t>cophone</w:t>
    </w:r>
    <w:proofErr w:type="spellEnd"/>
    <w:r>
      <w:rPr>
        <w:rFonts w:ascii="Arial" w:hAnsi="Arial" w:cs="Arial"/>
        <w:sz w:val="18"/>
      </w:rPr>
      <w:t>$</w:t>
    </w:r>
  </w:p>
  <w:p w14:paraId="4BB0A119" w14:textId="77777777" w:rsidR="00E323ED" w:rsidRPr="000D41E6" w:rsidRDefault="00E323ED" w:rsidP="00E323ED">
    <w:pPr>
      <w:spacing w:before="0" w:after="0" w:line="240" w:lineRule="auto"/>
      <w:jc w:val="right"/>
      <w:rPr>
        <w:rFonts w:ascii="Arial" w:hAnsi="Arial" w:cs="Arial"/>
        <w:sz w:val="18"/>
      </w:rPr>
    </w:pPr>
    <w:r w:rsidRPr="000D41E6">
      <w:rPr>
        <w:rFonts w:ascii="Arial" w:hAnsi="Arial" w:cs="Arial"/>
        <w:sz w:val="18"/>
      </w:rPr>
      <w:t xml:space="preserve">Email: </w:t>
    </w:r>
    <w:r>
      <w:rPr>
        <w:rFonts w:ascii="Arial" w:hAnsi="Arial" w:cs="Arial"/>
        <w:sz w:val="18"/>
      </w:rPr>
      <w:t>$</w:t>
    </w:r>
    <w:proofErr w:type="spellStart"/>
    <w:r>
      <w:rPr>
        <w:rFonts w:ascii="Arial" w:hAnsi="Arial" w:cs="Arial"/>
        <w:sz w:val="18"/>
      </w:rPr>
      <w:t>coemail</w:t>
    </w:r>
    <w:proofErr w:type="spellEnd"/>
    <w:r>
      <w:rPr>
        <w:rFonts w:ascii="Arial" w:hAnsi="Arial" w:cs="Arial"/>
        <w:sz w:val="18"/>
      </w:rPr>
      <w:t>$</w:t>
    </w:r>
  </w:p>
  <w:p w14:paraId="1E4F8A5A" w14:textId="63FCF354" w:rsidR="003E1C4D" w:rsidRDefault="00E323ED" w:rsidP="00E323ED">
    <w:pPr>
      <w:spacing w:before="0" w:after="0" w:line="240" w:lineRule="auto"/>
      <w:jc w:val="right"/>
      <w:rPr>
        <w:rFonts w:ascii="Arial" w:hAnsi="Arial" w:cs="Arial"/>
        <w:b/>
        <w:sz w:val="18"/>
      </w:rPr>
    </w:pPr>
    <w:r w:rsidRPr="000D41E6">
      <w:rPr>
        <w:rFonts w:ascii="Arial" w:hAnsi="Arial" w:cs="Arial"/>
        <w:sz w:val="18"/>
      </w:rPr>
      <w:t xml:space="preserve">Website: </w:t>
    </w:r>
    <w:r>
      <w:rPr>
        <w:rFonts w:ascii="Arial" w:hAnsi="Arial" w:cs="Arial"/>
        <w:sz w:val="18"/>
      </w:rPr>
      <w:t>$</w:t>
    </w:r>
    <w:proofErr w:type="spellStart"/>
    <w:r>
      <w:rPr>
        <w:rFonts w:ascii="Arial" w:hAnsi="Arial" w:cs="Arial"/>
        <w:sz w:val="18"/>
      </w:rPr>
      <w:t>cowebsite</w:t>
    </w:r>
    <w:proofErr w:type="spellEnd"/>
    <w:r>
      <w:rPr>
        <w:rFonts w:ascii="Arial" w:hAnsi="Arial" w:cs="Arial"/>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0CB4" w14:textId="77777777" w:rsidR="00793206" w:rsidRDefault="00793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21BA" w14:textId="77777777" w:rsidR="00793206" w:rsidRDefault="007932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61F8" w14:textId="77777777" w:rsidR="00793206" w:rsidRPr="00625BC6" w:rsidRDefault="00F15A5A" w:rsidP="00625BC6">
    <w:pPr>
      <w:pBdr>
        <w:top w:val="single" w:sz="4" w:space="0" w:color="auto"/>
      </w:pBdr>
      <w:spacing w:before="360" w:after="360"/>
      <w:rPr>
        <w:szCs w:val="24"/>
      </w:rPr>
    </w:pPr>
    <w:r w:rsidRPr="00625BC6">
      <w:rPr>
        <w:szCs w:val="24"/>
      </w:rPr>
      <w:t>SMSF Trust Deed and Simpler Super Rules prepared by</w:t>
    </w:r>
  </w:p>
  <w:p w14:paraId="0AFF5671" w14:textId="77777777" w:rsidR="00793206" w:rsidRPr="00625BC6" w:rsidRDefault="00F15A5A" w:rsidP="00625BC6">
    <w:pPr>
      <w:pBdr>
        <w:top w:val="single" w:sz="4" w:space="0" w:color="auto"/>
      </w:pBdr>
      <w:tabs>
        <w:tab w:val="left" w:pos="851"/>
        <w:tab w:val="left" w:pos="5954"/>
        <w:tab w:val="left" w:pos="6804"/>
      </w:tabs>
      <w:spacing w:before="0" w:after="0"/>
      <w:jc w:val="center"/>
      <w:rPr>
        <w:szCs w:val="24"/>
      </w:rPr>
    </w:pPr>
    <w:r w:rsidRPr="00625BC6">
      <w:rPr>
        <w:szCs w:val="24"/>
      </w:rPr>
      <w:t>Ian Glenister</w:t>
    </w:r>
  </w:p>
  <w:p w14:paraId="00A3DD62" w14:textId="77777777" w:rsidR="00793206" w:rsidRPr="00625BC6" w:rsidRDefault="00F15A5A" w:rsidP="00625BC6">
    <w:pPr>
      <w:pBdr>
        <w:top w:val="single" w:sz="4" w:space="0" w:color="auto"/>
      </w:pBdr>
      <w:tabs>
        <w:tab w:val="left" w:pos="851"/>
        <w:tab w:val="left" w:pos="5954"/>
        <w:tab w:val="left" w:pos="6804"/>
      </w:tabs>
      <w:spacing w:before="0" w:after="0"/>
      <w:jc w:val="center"/>
      <w:rPr>
        <w:szCs w:val="24"/>
      </w:rPr>
    </w:pPr>
    <w:r w:rsidRPr="00625BC6">
      <w:rPr>
        <w:szCs w:val="24"/>
      </w:rPr>
      <w:t>Glenister&amp; Co</w:t>
    </w:r>
  </w:p>
  <w:p w14:paraId="2970B226" w14:textId="77777777" w:rsidR="00793206" w:rsidRPr="00625BC6" w:rsidRDefault="00F15A5A" w:rsidP="00625BC6">
    <w:pPr>
      <w:pBdr>
        <w:top w:val="single" w:sz="4" w:space="0" w:color="auto"/>
      </w:pBdr>
      <w:tabs>
        <w:tab w:val="left" w:pos="851"/>
        <w:tab w:val="left" w:pos="5954"/>
        <w:tab w:val="left" w:pos="6804"/>
      </w:tabs>
      <w:spacing w:before="0" w:after="0"/>
      <w:jc w:val="center"/>
      <w:rPr>
        <w:szCs w:val="24"/>
      </w:rPr>
    </w:pPr>
    <w:r w:rsidRPr="00625BC6">
      <w:rPr>
        <w:szCs w:val="24"/>
      </w:rPr>
      <w:t>70 Mount Street</w:t>
    </w:r>
  </w:p>
  <w:p w14:paraId="636F2276" w14:textId="77777777" w:rsidR="00793206" w:rsidRPr="00625BC6" w:rsidRDefault="00F15A5A" w:rsidP="00625BC6">
    <w:pPr>
      <w:pBdr>
        <w:top w:val="single" w:sz="4" w:space="0" w:color="auto"/>
      </w:pBdr>
      <w:tabs>
        <w:tab w:val="left" w:pos="851"/>
        <w:tab w:val="left" w:pos="5954"/>
        <w:tab w:val="left" w:pos="6804"/>
      </w:tabs>
      <w:spacing w:before="0" w:after="0"/>
      <w:jc w:val="center"/>
      <w:rPr>
        <w:szCs w:val="24"/>
      </w:rPr>
    </w:pPr>
    <w:proofErr w:type="gramStart"/>
    <w:r w:rsidRPr="00625BC6">
      <w:rPr>
        <w:szCs w:val="24"/>
      </w:rPr>
      <w:t>Heidelberg  Vic</w:t>
    </w:r>
    <w:proofErr w:type="gramEnd"/>
    <w:r w:rsidRPr="00625BC6">
      <w:rPr>
        <w:szCs w:val="24"/>
      </w:rPr>
      <w:t xml:space="preserve">  3084</w:t>
    </w:r>
  </w:p>
  <w:p w14:paraId="3989F939" w14:textId="77777777" w:rsidR="00793206" w:rsidRDefault="00F15A5A" w:rsidP="00625BC6">
    <w:pPr>
      <w:pBdr>
        <w:top w:val="single" w:sz="4" w:space="0" w:color="auto"/>
      </w:pBdr>
      <w:tabs>
        <w:tab w:val="left" w:pos="851"/>
        <w:tab w:val="left" w:pos="5954"/>
        <w:tab w:val="left" w:pos="6804"/>
      </w:tabs>
      <w:spacing w:before="0" w:after="0"/>
      <w:jc w:val="center"/>
      <w:rPr>
        <w:szCs w:val="24"/>
      </w:rPr>
    </w:pPr>
    <w:r>
      <w:rPr>
        <w:szCs w:val="24"/>
      </w:rPr>
      <w:t>Phone:</w:t>
    </w:r>
    <w:r>
      <w:rPr>
        <w:szCs w:val="24"/>
      </w:rPr>
      <w:tab/>
      <w:t>03 9457 5577</w:t>
    </w:r>
  </w:p>
  <w:p w14:paraId="7D2AD486" w14:textId="77777777" w:rsidR="00793206" w:rsidRDefault="00F15A5A" w:rsidP="00625BC6">
    <w:pPr>
      <w:pBdr>
        <w:top w:val="single" w:sz="4" w:space="0" w:color="auto"/>
      </w:pBdr>
      <w:tabs>
        <w:tab w:val="left" w:pos="851"/>
        <w:tab w:val="left" w:pos="4820"/>
        <w:tab w:val="left" w:pos="5670"/>
      </w:tabs>
      <w:spacing w:before="0" w:after="0"/>
      <w:jc w:val="center"/>
      <w:rPr>
        <w:szCs w:val="24"/>
      </w:rPr>
    </w:pPr>
    <w:r>
      <w:rPr>
        <w:szCs w:val="24"/>
      </w:rPr>
      <w:t>E-mail:</w:t>
    </w:r>
    <w:r>
      <w:rPr>
        <w:szCs w:val="24"/>
      </w:rPr>
      <w:tab/>
    </w:r>
    <w:hyperlink r:id="rId1" w:history="1">
      <w:r>
        <w:rPr>
          <w:rStyle w:val="Hyperlink"/>
          <w:szCs w:val="24"/>
        </w:rPr>
        <w:t>glenisters@glenister.com.au</w:t>
      </w:r>
    </w:hyperlink>
  </w:p>
  <w:p w14:paraId="6F280A32" w14:textId="77777777" w:rsidR="00793206" w:rsidRDefault="00F15A5A" w:rsidP="00625BC6">
    <w:pPr>
      <w:pBdr>
        <w:top w:val="single" w:sz="4" w:space="0" w:color="auto"/>
      </w:pBdr>
      <w:tabs>
        <w:tab w:val="left" w:pos="851"/>
        <w:tab w:val="left" w:pos="4820"/>
        <w:tab w:val="left" w:pos="5670"/>
      </w:tabs>
      <w:spacing w:before="0" w:after="0"/>
      <w:jc w:val="center"/>
      <w:rPr>
        <w:szCs w:val="24"/>
      </w:rPr>
    </w:pPr>
    <w:r>
      <w:rPr>
        <w:szCs w:val="24"/>
      </w:rPr>
      <w:t>Web:</w:t>
    </w:r>
    <w:r>
      <w:rPr>
        <w:szCs w:val="24"/>
      </w:rPr>
      <w:tab/>
    </w:r>
    <w:hyperlink r:id="rId2" w:history="1">
      <w:r>
        <w:rPr>
          <w:rStyle w:val="Hyperlink"/>
          <w:szCs w:val="24"/>
        </w:rPr>
        <w:t>www.glenister.com.au</w:t>
      </w:r>
    </w:hyperlink>
  </w:p>
  <w:p w14:paraId="6E1C0132" w14:textId="77777777" w:rsidR="00793206" w:rsidRDefault="00793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D6F3" w14:textId="77777777" w:rsidR="00FA0500" w:rsidRDefault="00FA0500" w:rsidP="004F7DA7">
      <w:pPr>
        <w:spacing w:before="0" w:after="0" w:line="240" w:lineRule="auto"/>
      </w:pPr>
      <w:r>
        <w:separator/>
      </w:r>
    </w:p>
  </w:footnote>
  <w:footnote w:type="continuationSeparator" w:id="0">
    <w:p w14:paraId="601814CD" w14:textId="77777777" w:rsidR="00FA0500" w:rsidRDefault="00FA0500" w:rsidP="004F7D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9BD0" w14:textId="77777777" w:rsidR="00671BDA" w:rsidRDefault="00671BDA" w:rsidP="007C2C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B461" w14:textId="77777777" w:rsidR="00793206" w:rsidRDefault="00793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3C03" w14:textId="77777777" w:rsidR="00793206" w:rsidRDefault="007932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49E" w14:textId="77777777" w:rsidR="00793206" w:rsidRDefault="0079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E21B7"/>
    <w:multiLevelType w:val="hybridMultilevel"/>
    <w:tmpl w:val="34BA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00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5A"/>
    <w:rsid w:val="00004984"/>
    <w:rsid w:val="000436C4"/>
    <w:rsid w:val="00082C53"/>
    <w:rsid w:val="000A4292"/>
    <w:rsid w:val="000C75A8"/>
    <w:rsid w:val="000E2474"/>
    <w:rsid w:val="000F2125"/>
    <w:rsid w:val="0012221F"/>
    <w:rsid w:val="00157E0C"/>
    <w:rsid w:val="0016089D"/>
    <w:rsid w:val="001B4E4B"/>
    <w:rsid w:val="001E6595"/>
    <w:rsid w:val="001F2F02"/>
    <w:rsid w:val="002541B0"/>
    <w:rsid w:val="00282B64"/>
    <w:rsid w:val="002B7A6C"/>
    <w:rsid w:val="003067FA"/>
    <w:rsid w:val="00343D27"/>
    <w:rsid w:val="003B51F3"/>
    <w:rsid w:val="003E1C4D"/>
    <w:rsid w:val="003F0C43"/>
    <w:rsid w:val="003F7363"/>
    <w:rsid w:val="0040081A"/>
    <w:rsid w:val="00441974"/>
    <w:rsid w:val="004451D4"/>
    <w:rsid w:val="004B6A87"/>
    <w:rsid w:val="004F7DA7"/>
    <w:rsid w:val="00503435"/>
    <w:rsid w:val="005846C9"/>
    <w:rsid w:val="005A5CBB"/>
    <w:rsid w:val="005D71B5"/>
    <w:rsid w:val="00653843"/>
    <w:rsid w:val="00671BDA"/>
    <w:rsid w:val="006D0A8B"/>
    <w:rsid w:val="006F1883"/>
    <w:rsid w:val="00716339"/>
    <w:rsid w:val="007163B6"/>
    <w:rsid w:val="00722064"/>
    <w:rsid w:val="00766316"/>
    <w:rsid w:val="007669CA"/>
    <w:rsid w:val="00793206"/>
    <w:rsid w:val="007B0EE6"/>
    <w:rsid w:val="007D0553"/>
    <w:rsid w:val="00820D78"/>
    <w:rsid w:val="00833FAD"/>
    <w:rsid w:val="00834A47"/>
    <w:rsid w:val="00897722"/>
    <w:rsid w:val="008977C4"/>
    <w:rsid w:val="008A5FED"/>
    <w:rsid w:val="008F5371"/>
    <w:rsid w:val="00967492"/>
    <w:rsid w:val="00981AF9"/>
    <w:rsid w:val="00A13493"/>
    <w:rsid w:val="00A71AA9"/>
    <w:rsid w:val="00AA2EC0"/>
    <w:rsid w:val="00AD1E0B"/>
    <w:rsid w:val="00AE0E61"/>
    <w:rsid w:val="00B17F70"/>
    <w:rsid w:val="00B44885"/>
    <w:rsid w:val="00B514C2"/>
    <w:rsid w:val="00B51838"/>
    <w:rsid w:val="00B612AB"/>
    <w:rsid w:val="00B61973"/>
    <w:rsid w:val="00B715C8"/>
    <w:rsid w:val="00BB0D92"/>
    <w:rsid w:val="00BB6D20"/>
    <w:rsid w:val="00BC4099"/>
    <w:rsid w:val="00C41E37"/>
    <w:rsid w:val="00C42C19"/>
    <w:rsid w:val="00C443FB"/>
    <w:rsid w:val="00C46AF8"/>
    <w:rsid w:val="00C6699B"/>
    <w:rsid w:val="00CF145F"/>
    <w:rsid w:val="00CF5C76"/>
    <w:rsid w:val="00D00178"/>
    <w:rsid w:val="00D07F35"/>
    <w:rsid w:val="00D52C89"/>
    <w:rsid w:val="00D72663"/>
    <w:rsid w:val="00D85B65"/>
    <w:rsid w:val="00DA1567"/>
    <w:rsid w:val="00DA5882"/>
    <w:rsid w:val="00DA7F95"/>
    <w:rsid w:val="00DD69E4"/>
    <w:rsid w:val="00E03BB0"/>
    <w:rsid w:val="00E323ED"/>
    <w:rsid w:val="00EB08E5"/>
    <w:rsid w:val="00F15A5A"/>
    <w:rsid w:val="00F17115"/>
    <w:rsid w:val="00F432DF"/>
    <w:rsid w:val="00F61EC7"/>
    <w:rsid w:val="00F7152D"/>
    <w:rsid w:val="00F81DFB"/>
    <w:rsid w:val="00F83C86"/>
    <w:rsid w:val="00FA0500"/>
    <w:rsid w:val="00FA0C43"/>
    <w:rsid w:val="00FD70D8"/>
    <w:rsid w:val="00FE46F0"/>
    <w:rsid w:val="00FF7598"/>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DD8FE"/>
  <w15:docId w15:val="{4AFC2F30-6F4F-45E3-8295-0866258D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A"/>
    <w:pPr>
      <w:spacing w:before="120" w:after="120"/>
    </w:pPr>
    <w:rPr>
      <w:rFonts w:ascii="Times New Roman" w:eastAsia="Calibri" w:hAnsi="Times New Roman" w:cs="Times New Roman"/>
      <w:sz w:val="24"/>
      <w:lang w:val="en-AU"/>
    </w:rPr>
  </w:style>
  <w:style w:type="paragraph" w:styleId="Heading1">
    <w:name w:val="heading 1"/>
    <w:basedOn w:val="Normal"/>
    <w:link w:val="Heading1Char"/>
    <w:uiPriority w:val="9"/>
    <w:qFormat/>
    <w:rsid w:val="00834A47"/>
    <w:pPr>
      <w:spacing w:line="240" w:lineRule="auto"/>
      <w:jc w:val="both"/>
      <w:outlineLvl w:val="0"/>
    </w:pPr>
    <w:rPr>
      <w:rFonts w:ascii="Arial Bold" w:eastAsia="Times New Roman" w:hAnsi="Arial Bold"/>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A5A"/>
    <w:pPr>
      <w:tabs>
        <w:tab w:val="center" w:pos="4513"/>
        <w:tab w:val="right" w:pos="9026"/>
      </w:tabs>
    </w:pPr>
  </w:style>
  <w:style w:type="character" w:customStyle="1" w:styleId="HeaderChar">
    <w:name w:val="Header Char"/>
    <w:basedOn w:val="DefaultParagraphFont"/>
    <w:link w:val="Header"/>
    <w:uiPriority w:val="99"/>
    <w:rsid w:val="00F15A5A"/>
    <w:rPr>
      <w:rFonts w:ascii="Times New Roman" w:eastAsia="Calibri" w:hAnsi="Times New Roman" w:cs="Times New Roman"/>
      <w:sz w:val="24"/>
      <w:lang w:val="en-AU"/>
    </w:rPr>
  </w:style>
  <w:style w:type="paragraph" w:styleId="Footer">
    <w:name w:val="footer"/>
    <w:basedOn w:val="Normal"/>
    <w:link w:val="FooterChar"/>
    <w:uiPriority w:val="99"/>
    <w:unhideWhenUsed/>
    <w:rsid w:val="00F15A5A"/>
    <w:pPr>
      <w:tabs>
        <w:tab w:val="center" w:pos="4513"/>
        <w:tab w:val="right" w:pos="9026"/>
      </w:tabs>
    </w:pPr>
  </w:style>
  <w:style w:type="character" w:customStyle="1" w:styleId="FooterChar">
    <w:name w:val="Footer Char"/>
    <w:basedOn w:val="DefaultParagraphFont"/>
    <w:link w:val="Footer"/>
    <w:uiPriority w:val="99"/>
    <w:rsid w:val="00F15A5A"/>
    <w:rPr>
      <w:rFonts w:ascii="Times New Roman" w:eastAsia="Calibri" w:hAnsi="Times New Roman" w:cs="Times New Roman"/>
      <w:sz w:val="24"/>
      <w:lang w:val="en-AU"/>
    </w:rPr>
  </w:style>
  <w:style w:type="character" w:styleId="Hyperlink">
    <w:name w:val="Hyperlink"/>
    <w:basedOn w:val="DefaultParagraphFont"/>
    <w:unhideWhenUsed/>
    <w:rsid w:val="00F15A5A"/>
    <w:rPr>
      <w:color w:val="0000FF"/>
      <w:u w:val="single"/>
    </w:rPr>
  </w:style>
  <w:style w:type="paragraph" w:styleId="BalloonText">
    <w:name w:val="Balloon Text"/>
    <w:basedOn w:val="Normal"/>
    <w:link w:val="BalloonTextChar"/>
    <w:uiPriority w:val="99"/>
    <w:semiHidden/>
    <w:unhideWhenUsed/>
    <w:rsid w:val="00F15A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5A"/>
    <w:rPr>
      <w:rFonts w:ascii="Tahoma" w:eastAsia="Calibri" w:hAnsi="Tahoma" w:cs="Tahoma"/>
      <w:sz w:val="16"/>
      <w:szCs w:val="16"/>
      <w:lang w:val="en-AU"/>
    </w:rPr>
  </w:style>
  <w:style w:type="character" w:customStyle="1" w:styleId="Heading1Char">
    <w:name w:val="Heading 1 Char"/>
    <w:basedOn w:val="DefaultParagraphFont"/>
    <w:link w:val="Heading1"/>
    <w:uiPriority w:val="9"/>
    <w:rsid w:val="00834A47"/>
    <w:rPr>
      <w:rFonts w:ascii="Arial Bold" w:eastAsia="Times New Roman" w:hAnsi="Arial Bold" w:cs="Times New Roman"/>
      <w:b/>
      <w:kern w:val="28"/>
      <w:sz w:val="24"/>
      <w:szCs w:val="20"/>
      <w:lang w:val="en-AU"/>
    </w:rPr>
  </w:style>
  <w:style w:type="paragraph" w:customStyle="1" w:styleId="Maintitle">
    <w:name w:val="Main title"/>
    <w:basedOn w:val="Normal"/>
    <w:link w:val="MaintitleChar"/>
    <w:qFormat/>
    <w:rsid w:val="00834A47"/>
    <w:pPr>
      <w:spacing w:before="960" w:after="600" w:line="240" w:lineRule="auto"/>
      <w:jc w:val="center"/>
    </w:pPr>
    <w:rPr>
      <w:rFonts w:ascii="Arial" w:eastAsia="Times New Roman" w:hAnsi="Arial" w:cs="Arial"/>
      <w:b/>
      <w:noProof/>
      <w:sz w:val="96"/>
      <w:szCs w:val="96"/>
    </w:rPr>
  </w:style>
  <w:style w:type="paragraph" w:customStyle="1" w:styleId="MainTitlesub">
    <w:name w:val="Main Title sub"/>
    <w:basedOn w:val="Normal"/>
    <w:link w:val="MainTitlesubChar"/>
    <w:qFormat/>
    <w:rsid w:val="00834A47"/>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Arial"/>
      <w:b/>
      <w:sz w:val="64"/>
      <w:szCs w:val="64"/>
    </w:rPr>
  </w:style>
  <w:style w:type="character" w:customStyle="1" w:styleId="MaintitleChar">
    <w:name w:val="Main title Char"/>
    <w:basedOn w:val="DefaultParagraphFont"/>
    <w:link w:val="Maintitle"/>
    <w:rsid w:val="00834A47"/>
    <w:rPr>
      <w:rFonts w:ascii="Arial" w:eastAsia="Times New Roman" w:hAnsi="Arial" w:cs="Arial"/>
      <w:b/>
      <w:noProof/>
      <w:sz w:val="96"/>
      <w:szCs w:val="96"/>
      <w:lang w:val="en-AU"/>
    </w:rPr>
  </w:style>
  <w:style w:type="character" w:customStyle="1" w:styleId="MainTitlesubChar">
    <w:name w:val="Main Title sub Char"/>
    <w:basedOn w:val="DefaultParagraphFont"/>
    <w:link w:val="MainTitlesub"/>
    <w:rsid w:val="00834A47"/>
    <w:rPr>
      <w:rFonts w:ascii="Arial" w:eastAsia="Times New Roman" w:hAnsi="Arial" w:cs="Arial"/>
      <w:b/>
      <w:sz w:val="64"/>
      <w:szCs w:val="64"/>
      <w:lang w:val="en-AU"/>
    </w:rPr>
  </w:style>
  <w:style w:type="paragraph" w:styleId="ListParagraph">
    <w:name w:val="List Paragraph"/>
    <w:basedOn w:val="Normal"/>
    <w:uiPriority w:val="34"/>
    <w:qFormat/>
    <w:rsid w:val="004B6A87"/>
    <w:pPr>
      <w:spacing w:before="0" w:after="0" w:line="240" w:lineRule="auto"/>
      <w:ind w:left="720"/>
    </w:pPr>
    <w:rPr>
      <w:rFonts w:ascii="Arial" w:eastAsia="Times New Roman" w:hAnsi="Arial"/>
      <w:sz w:val="22"/>
      <w:szCs w:val="24"/>
    </w:rPr>
  </w:style>
  <w:style w:type="character" w:styleId="Emphasis">
    <w:name w:val="Emphasis"/>
    <w:uiPriority w:val="99"/>
    <w:qFormat/>
    <w:rsid w:val="004B6A87"/>
    <w:rPr>
      <w:rFonts w:cs="Times New Roman"/>
      <w:b/>
      <w:i/>
      <w:iCs/>
      <w:sz w:val="28"/>
      <w:u w:val="single"/>
    </w:rPr>
  </w:style>
  <w:style w:type="character" w:styleId="UnresolvedMention">
    <w:name w:val="Unresolved Mention"/>
    <w:basedOn w:val="DefaultParagraphFont"/>
    <w:uiPriority w:val="99"/>
    <w:semiHidden/>
    <w:unhideWhenUsed/>
    <w:rsid w:val="00E0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ersmsf.com/legal-review/"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hyperlink" Target="http://www.glenister.com.au" TargetMode="External"/><Relationship Id="rId1" Type="http://schemas.openxmlformats.org/officeDocument/2006/relationships/hyperlink" Target="mailto:glenisters@glenis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418</Words>
  <Characters>2150</Characters>
  <Application>Microsoft Office Word</Application>
  <DocSecurity>0</DocSecurity>
  <Lines>107</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Smarter SMSF</dc:creator>
  <cp:lastModifiedBy>Aaron Dunn</cp:lastModifiedBy>
  <cp:revision>2</cp:revision>
  <dcterms:created xsi:type="dcterms:W3CDTF">2025-11-25T22:43:00Z</dcterms:created>
  <dcterms:modified xsi:type="dcterms:W3CDTF">2025-11-25T22:43:00Z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03da2223-0a74-4a01-be07-660855246513</vt:lpwstr>
  </property>
</Properties>
</file>