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Fecha: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 quien corresponda:</w:t>
      </w:r>
    </w:p>
    <w:p w:rsidR="00000000" w:rsidDel="00000000" w:rsidP="00000000" w:rsidRDefault="00000000" w:rsidRPr="00000000" w14:paraId="00000003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 medio de este conducto, hago llegar la solicitud de baja de la Autenticación de Dos Factores de mi cuenta Volabit relacionada al correo [CORREO DE REGISTRO], cuyo titular es quien redacta la presente el C. ___________________________________. </w:t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Además, adjunto a la presente petición el scan por ambos lados de mi identificación oficial.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Sin más por el momento, agradezco la atención prestada y le pido lleve a cabo mi petición.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</w:t>
        <w:br w:type="textWrapping"/>
        <w:t xml:space="preserve">[NOMBRE COMPLETO]</w:t>
        <w:br w:type="textWrapping"/>
        <w:t xml:space="preserve">[FIRMA]</w:t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