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BA" w:rsidRPr="00EE14B4" w:rsidRDefault="00B757BA" w:rsidP="00EE14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757BA" w:rsidRPr="00EE14B4" w:rsidRDefault="00B757BA" w:rsidP="00EE14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государственного учреждения образования «Гимназии г.Дзержинска»</w:t>
      </w:r>
    </w:p>
    <w:p w:rsidR="00B757BA" w:rsidRPr="00EE14B4" w:rsidRDefault="003B1AD3" w:rsidP="00EE14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(подпись)</w:t>
      </w:r>
      <w:r w:rsidR="00B757BA"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Л.С.Повхлеб</w:t>
      </w:r>
    </w:p>
    <w:p w:rsidR="00B757BA" w:rsidRPr="00EE14B4" w:rsidRDefault="003B1AD3" w:rsidP="00EE14B4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15.03.</w:t>
      </w:r>
      <w:r w:rsidR="00B757BA"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B757BA" w:rsidRPr="00EE14B4" w:rsidRDefault="00B757B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7BA" w:rsidRPr="00EE14B4" w:rsidRDefault="00B757B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3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B757B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проведения </w:t>
      </w:r>
      <w:r w:rsidR="00B757BA"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гимназии г.Дзержинска </w:t>
      </w:r>
    </w:p>
    <w:p w:rsidR="0074673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празднованию</w:t>
      </w:r>
    </w:p>
    <w:p w:rsidR="0074673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75-й годовщины освобождения Республики Беларусь</w:t>
      </w:r>
    </w:p>
    <w:p w:rsidR="0074673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немецко-фашистских захватчиков и Победы советского народа</w:t>
      </w:r>
    </w:p>
    <w:p w:rsidR="0074673A" w:rsidRPr="00EE14B4" w:rsidRDefault="0074673A" w:rsidP="00EE1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</w:t>
      </w:r>
    </w:p>
    <w:p w:rsidR="00B757BA" w:rsidRPr="00EE14B4" w:rsidRDefault="0002053F" w:rsidP="00EE14B4">
      <w:pPr>
        <w:tabs>
          <w:tab w:val="left" w:pos="63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b"/>
        <w:tblW w:w="9469" w:type="dxa"/>
        <w:tblLayout w:type="fixed"/>
        <w:tblLook w:val="04A0" w:firstRow="1" w:lastRow="0" w:firstColumn="1" w:lastColumn="0" w:noHBand="0" w:noVBand="1"/>
      </w:tblPr>
      <w:tblGrid>
        <w:gridCol w:w="5495"/>
        <w:gridCol w:w="1701"/>
        <w:gridCol w:w="2273"/>
      </w:tblGrid>
      <w:tr w:rsidR="00EE14B4" w:rsidRPr="00EE14B4" w:rsidTr="0002053F">
        <w:trPr>
          <w:trHeight w:val="457"/>
        </w:trPr>
        <w:tc>
          <w:tcPr>
            <w:tcW w:w="5495" w:type="dxa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273" w:type="dxa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выполнение</w:t>
            </w:r>
          </w:p>
        </w:tc>
      </w:tr>
      <w:tr w:rsidR="00EE14B4" w:rsidRPr="00EE14B4" w:rsidTr="0002053F">
        <w:trPr>
          <w:trHeight w:val="70"/>
        </w:trPr>
        <w:tc>
          <w:tcPr>
            <w:tcW w:w="9469" w:type="dxa"/>
            <w:gridSpan w:val="3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Организационно-методическое и информационное сопровождение </w:t>
            </w:r>
            <w:r w:rsidR="0002053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</w:tr>
      <w:tr w:rsidR="00EE14B4" w:rsidRPr="00EE14B4" w:rsidTr="0002053F">
        <w:trPr>
          <w:trHeight w:val="613"/>
        </w:trPr>
        <w:tc>
          <w:tcPr>
            <w:tcW w:w="5495" w:type="dxa"/>
          </w:tcPr>
          <w:p w:rsidR="0074673A" w:rsidRPr="00EE14B4" w:rsidRDefault="0074673A" w:rsidP="00EE14B4">
            <w:pPr>
              <w:numPr>
                <w:ilvl w:val="0"/>
                <w:numId w:val="1"/>
              </w:numPr>
              <w:tabs>
                <w:tab w:val="left" w:pos="431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</w:t>
            </w:r>
            <w:r w:rsidR="00CE01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</w:t>
            </w:r>
            <w:r w:rsidR="00CE01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гимназии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рубрик</w:t>
            </w:r>
            <w:r w:rsidR="00CE01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(закладк</w:t>
            </w:r>
            <w:r w:rsidR="00CE01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«Великой Победе – 75»</w:t>
            </w:r>
          </w:p>
        </w:tc>
        <w:tc>
          <w:tcPr>
            <w:tcW w:w="1701" w:type="dxa"/>
          </w:tcPr>
          <w:p w:rsidR="0074673A" w:rsidRPr="00EE14B4" w:rsidRDefault="00CE0158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15.03.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273" w:type="dxa"/>
          </w:tcPr>
          <w:p w:rsidR="0074673A" w:rsidRPr="00EE14B4" w:rsidRDefault="00CE0158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Новик Е.А., Мигуро Г.Е.</w:t>
            </w:r>
          </w:p>
        </w:tc>
      </w:tr>
      <w:tr w:rsidR="00EE14B4" w:rsidRPr="00EE14B4" w:rsidTr="00CE0158">
        <w:trPr>
          <w:trHeight w:val="775"/>
        </w:trPr>
        <w:tc>
          <w:tcPr>
            <w:tcW w:w="5495" w:type="dxa"/>
          </w:tcPr>
          <w:p w:rsidR="0074673A" w:rsidRPr="00EE14B4" w:rsidRDefault="00CE0158" w:rsidP="00EE14B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свещение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проводимых юбилейных мероприятий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информационн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 гимназии, в тиражной газете «Лови момент»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CE0158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воспит. работе Новик Е.А.</w:t>
            </w:r>
          </w:p>
        </w:tc>
      </w:tr>
      <w:tr w:rsidR="00EE14B4" w:rsidRPr="00EE14B4" w:rsidTr="0002053F">
        <w:trPr>
          <w:trHeight w:val="1139"/>
        </w:trPr>
        <w:tc>
          <w:tcPr>
            <w:tcW w:w="5495" w:type="dxa"/>
          </w:tcPr>
          <w:p w:rsidR="0074673A" w:rsidRPr="00EE14B4" w:rsidRDefault="00893E5D" w:rsidP="00EE14B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Памяти, посвященны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75-летию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Победы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г.,</w:t>
            </w:r>
          </w:p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2273" w:type="dxa"/>
          </w:tcPr>
          <w:p w:rsidR="0074673A" w:rsidRPr="00EE14B4" w:rsidRDefault="00893E5D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EE14B4" w:rsidRPr="00EE14B4" w:rsidTr="00EC294F">
        <w:trPr>
          <w:trHeight w:val="247"/>
        </w:trPr>
        <w:tc>
          <w:tcPr>
            <w:tcW w:w="5495" w:type="dxa"/>
          </w:tcPr>
          <w:p w:rsidR="003F16F4" w:rsidRPr="00EE14B4" w:rsidRDefault="0074673A" w:rsidP="00EE14B4">
            <w:pPr>
              <w:numPr>
                <w:ilvl w:val="0"/>
                <w:numId w:val="1"/>
              </w:numPr>
              <w:tabs>
                <w:tab w:val="left" w:pos="289"/>
              </w:tabs>
              <w:ind w:left="35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="00893E5D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3E5D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тематических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</w:t>
            </w:r>
            <w:r w:rsidR="00893E5D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х, классных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="00893E5D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ов, </w:t>
            </w:r>
            <w:r w:rsidR="003F16F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интерактивных лекций, </w:t>
            </w:r>
            <w:r w:rsidR="00893E5D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встреч-чествований, заочных путешествий</w:t>
            </w:r>
            <w:r w:rsidR="003F16F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устных журналов, </w:t>
            </w:r>
            <w:r w:rsidR="003F16F4" w:rsidRPr="00EE14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презентаций в</w:t>
            </w:r>
            <w:r w:rsidR="003F16F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изиток-портретов, иных воспитательных мероприятий:</w:t>
            </w:r>
          </w:p>
          <w:p w:rsidR="00893E5D" w:rsidRPr="00EE14B4" w:rsidRDefault="00893E5D" w:rsidP="00EE1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Земной поклон Вам, герои Победы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»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«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Поклонимся великим тем годам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»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, </w:t>
            </w:r>
          </w:p>
          <w:p w:rsidR="00893E5D" w:rsidRPr="00EE14B4" w:rsidRDefault="00893E5D" w:rsidP="00EE1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</w:pP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 чего начинается память о войне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»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,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 xml:space="preserve"> «Маленькие герои большой войны», </w:t>
            </w:r>
          </w:p>
          <w:p w:rsidR="003F16F4" w:rsidRPr="00EE14B4" w:rsidRDefault="00893E5D" w:rsidP="00EE1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Герои живут рядом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»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, </w:t>
            </w:r>
          </w:p>
          <w:p w:rsidR="003F16F4" w:rsidRPr="00EE14B4" w:rsidRDefault="00893E5D" w:rsidP="00EE1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</w:pP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Беларусь партизанская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»,</w:t>
            </w:r>
          </w:p>
          <w:p w:rsidR="00893E5D" w:rsidRPr="00EE14B4" w:rsidRDefault="00893E5D" w:rsidP="00EE1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Дорогами войны</w:t>
            </w:r>
            <w:r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>»</w:t>
            </w:r>
            <w:r w:rsidR="003F16F4" w:rsidRPr="00EE14B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be-BY" w:eastAsia="ru-RU"/>
              </w:rPr>
              <w:t xml:space="preserve">, </w:t>
            </w:r>
            <w:r w:rsidR="003F16F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«Боевой путь моего </w:t>
            </w:r>
            <w:r w:rsidR="003F16F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дедушки, прадедушки» и др.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2019-2020 гг.</w:t>
            </w:r>
          </w:p>
        </w:tc>
        <w:tc>
          <w:tcPr>
            <w:tcW w:w="2273" w:type="dxa"/>
          </w:tcPr>
          <w:p w:rsidR="0074673A" w:rsidRPr="00EE14B4" w:rsidRDefault="00893E5D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EE14B4" w:rsidRPr="00EE14B4" w:rsidTr="003F16F4">
        <w:trPr>
          <w:trHeight w:val="105"/>
        </w:trPr>
        <w:tc>
          <w:tcPr>
            <w:tcW w:w="5495" w:type="dxa"/>
          </w:tcPr>
          <w:p w:rsidR="0074673A" w:rsidRPr="00EE14B4" w:rsidRDefault="003F16F4" w:rsidP="00EE14B4">
            <w:pPr>
              <w:numPr>
                <w:ilvl w:val="0"/>
                <w:numId w:val="1"/>
              </w:numPr>
              <w:tabs>
                <w:tab w:val="left" w:pos="431"/>
              </w:tabs>
              <w:ind w:left="35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Просмотр и обсуждение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хронико-документальных, кино- и видеофильмов о Великой Отечественной войне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5-11 классы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3F16F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 Гарелик М.В.,</w:t>
            </w:r>
          </w:p>
          <w:p w:rsidR="003F16F4" w:rsidRPr="00EE14B4" w:rsidRDefault="003F16F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Пинчук В.Ю.,</w:t>
            </w:r>
          </w:p>
          <w:p w:rsidR="003F16F4" w:rsidRPr="00EE14B4" w:rsidRDefault="003F16F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Бурцева С.В.</w:t>
            </w:r>
          </w:p>
        </w:tc>
      </w:tr>
      <w:tr w:rsidR="00EE14B4" w:rsidRPr="00EE14B4" w:rsidTr="003F16F4">
        <w:trPr>
          <w:trHeight w:val="105"/>
        </w:trPr>
        <w:tc>
          <w:tcPr>
            <w:tcW w:w="5495" w:type="dxa"/>
          </w:tcPr>
          <w:p w:rsidR="00874258" w:rsidRPr="00EE14B4" w:rsidRDefault="00874258" w:rsidP="00EE14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Проведение мероприятий, приуроченных к государственным праздникам, праздничным дням, памятным и праздничным датам:</w:t>
            </w:r>
          </w:p>
          <w:p w:rsidR="00874258" w:rsidRPr="00EE14B4" w:rsidRDefault="00874258" w:rsidP="00EE14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жертв геноцида во Второй мировой войне (27.01), День памяти юного героя-антифашиста (08.02), День памяти воинов-интернационалистов (15.03), </w:t>
            </w:r>
          </w:p>
          <w:p w:rsidR="00874258" w:rsidRPr="00EE14B4" w:rsidRDefault="00874258" w:rsidP="00EE14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защитников Отечества (23.02),</w:t>
            </w:r>
          </w:p>
          <w:p w:rsidR="00874258" w:rsidRPr="00EE14B4" w:rsidRDefault="00874258" w:rsidP="00EE14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освобождения узников фашистских концлагерей (11.04), День памяти жертв Холокоста (30.04), День Победы советского народа в Великой Отечественной войне (09.05), День памяти и скорби (начало Великой Отечественной войны, 22.06), День Независимости Республики Беларусь (03.07), Международный день памяти жертв фашизма – второе воскресенье сентября и др</w:t>
            </w:r>
            <w:r w:rsidRPr="00EE14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874258" w:rsidRPr="00EE14B4" w:rsidRDefault="00874258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874258" w:rsidRPr="00EE14B4" w:rsidRDefault="00874258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классов, библиотекари, педагоги-организаторы, руководители клубов</w:t>
            </w:r>
          </w:p>
        </w:tc>
      </w:tr>
      <w:tr w:rsidR="00EE14B4" w:rsidRPr="00EE14B4" w:rsidTr="003F16F4">
        <w:trPr>
          <w:trHeight w:val="105"/>
        </w:trPr>
        <w:tc>
          <w:tcPr>
            <w:tcW w:w="5495" w:type="dxa"/>
          </w:tcPr>
          <w:p w:rsidR="00874258" w:rsidRPr="00EE14B4" w:rsidRDefault="0021046E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Проведение мероприятий, приуроченных к 45-летию 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присвоения г. Минску почетного звания «Город-герой»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(26.06.2019):</w:t>
            </w:r>
          </w:p>
          <w:p w:rsidR="0021046E" w:rsidRPr="00EE14B4" w:rsidRDefault="0021046E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экскурсий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335B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«Минск – город-герой», «Знать, чтобы помнить», «Памятные места наше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столицы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посещением мемориальных комплексов «Тростенец», «Яма», «Масюковщина»);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экскурсий в мемориальный комплекс «Хатынь», мемориальный комплекс «Курган Славы»; </w:t>
            </w:r>
          </w:p>
          <w:p w:rsidR="00874258" w:rsidRPr="00EE14B4" w:rsidRDefault="0021046E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конкурсов рисунков и фотографий 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столица</w:t>
            </w:r>
            <w:r w:rsidR="00874258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др. </w:t>
            </w:r>
          </w:p>
        </w:tc>
        <w:tc>
          <w:tcPr>
            <w:tcW w:w="1701" w:type="dxa"/>
          </w:tcPr>
          <w:p w:rsidR="00874258" w:rsidRPr="00EE14B4" w:rsidRDefault="0021046E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Май-сентябрь, 2019 г.</w:t>
            </w:r>
          </w:p>
        </w:tc>
        <w:tc>
          <w:tcPr>
            <w:tcW w:w="2273" w:type="dxa"/>
          </w:tcPr>
          <w:p w:rsidR="00874258" w:rsidRPr="00EE14B4" w:rsidRDefault="0021046E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классов, педагоги дополнительного образования, воспитатели оздоровительных лагерей на базе гимназии</w:t>
            </w:r>
          </w:p>
        </w:tc>
      </w:tr>
      <w:tr w:rsidR="00CF6447" w:rsidRPr="00EE14B4" w:rsidTr="003F16F4">
        <w:trPr>
          <w:trHeight w:val="105"/>
        </w:trPr>
        <w:tc>
          <w:tcPr>
            <w:tcW w:w="5495" w:type="dxa"/>
          </w:tcPr>
          <w:p w:rsidR="00CF6447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Участие в районной акции «Беларусь помнит!»</w:t>
            </w:r>
          </w:p>
        </w:tc>
        <w:tc>
          <w:tcPr>
            <w:tcW w:w="1701" w:type="dxa"/>
          </w:tcPr>
          <w:p w:rsidR="00CF6447" w:rsidRPr="00EE14B4" w:rsidRDefault="00CF6447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Март-июль, 2019 г.</w:t>
            </w:r>
          </w:p>
        </w:tc>
        <w:tc>
          <w:tcPr>
            <w:tcW w:w="2273" w:type="dxa"/>
          </w:tcPr>
          <w:p w:rsidR="00CF6447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клубов «Клио», «Крыничка»</w:t>
            </w:r>
          </w:p>
        </w:tc>
      </w:tr>
      <w:tr w:rsidR="00EE14B4" w:rsidRPr="00EE14B4" w:rsidTr="00B757BA">
        <w:trPr>
          <w:trHeight w:val="479"/>
        </w:trPr>
        <w:tc>
          <w:tcPr>
            <w:tcW w:w="9469" w:type="dxa"/>
            <w:gridSpan w:val="3"/>
          </w:tcPr>
          <w:p w:rsidR="0074673A" w:rsidRPr="00EE14B4" w:rsidRDefault="0002053F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ях, </w:t>
            </w:r>
            <w:r w:rsidR="00A6335B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конкурсах, соревнованиях,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</w:t>
            </w:r>
            <w:r w:rsidR="0021046E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о-патриотической направленности:</w:t>
            </w:r>
          </w:p>
        </w:tc>
      </w:tr>
      <w:tr w:rsidR="00EE14B4" w:rsidRPr="00EE14B4" w:rsidTr="00EC294F">
        <w:trPr>
          <w:trHeight w:val="5350"/>
        </w:trPr>
        <w:tc>
          <w:tcPr>
            <w:tcW w:w="5495" w:type="dxa"/>
            <w:tcBorders>
              <w:bottom w:val="single" w:sz="4" w:space="0" w:color="BFBFBF" w:themeColor="background1" w:themeShade="BF"/>
            </w:tcBorders>
          </w:tcPr>
          <w:p w:rsidR="00EC294F" w:rsidRPr="00EE14B4" w:rsidRDefault="00CF6447" w:rsidP="00EE14B4">
            <w:pPr>
              <w:tabs>
                <w:tab w:val="left" w:pos="5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EC294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«Великой Победе – 75!», «Не меркнет летопись Побед», «Их подвиг мы в сердце храним», «Дорогами освободителей», </w:t>
            </w:r>
          </w:p>
          <w:p w:rsidR="00EC294F" w:rsidRPr="00EE14B4" w:rsidRDefault="00EC294F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«Любим Беларусь, гордимся Беларусью, путешествуем по Беларуси»,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«Письмо в прошлое», «Война глазами потомков освободителей», «Кве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ткі маёй Радзімы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EC294F" w:rsidRPr="00EE14B4" w:rsidRDefault="00EC294F" w:rsidP="00EE14B4">
            <w:pPr>
              <w:tabs>
                <w:tab w:val="left" w:pos="54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хорошо на свете без войны!»,</w:t>
            </w:r>
          </w:p>
          <w:p w:rsidR="00EC294F" w:rsidRPr="00EE14B4" w:rsidRDefault="00EC294F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«Украсим Беларусь цветами», «Патриот.by», </w:t>
            </w:r>
            <w:r w:rsidRPr="00EE14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«Спяваем разам»,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«Защитник Отечества», «Снежный снайпер»,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«Собери Беларусь в своем сердце», «Я гэты край Радзімаю заву»,</w:t>
            </w:r>
          </w:p>
          <w:p w:rsidR="00EC294F" w:rsidRPr="00EE14B4" w:rsidRDefault="00EC294F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«Цветы Великой Победы», «Великая Победа: 75 мирных лет!», «Цветы Победы»,</w:t>
            </w:r>
          </w:p>
          <w:p w:rsidR="00EC294F" w:rsidRPr="00EE14B4" w:rsidRDefault="00EC294F" w:rsidP="00EE1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4B4">
              <w:rPr>
                <w:rFonts w:ascii="Times New Roman" w:eastAsia="Calibri" w:hAnsi="Times New Roman" w:cs="Times New Roman"/>
                <w:sz w:val="28"/>
                <w:szCs w:val="28"/>
              </w:rPr>
              <w:t>«Дети Победы!», «Салют Победы!», «История героя», «Семейные архивы»,</w:t>
            </w:r>
          </w:p>
          <w:p w:rsidR="00EC294F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«Эта Великая Победа!» и др. 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:rsidR="00EC294F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 г. – ноябрь 2020 г.</w:t>
            </w:r>
          </w:p>
          <w:p w:rsidR="00EC294F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соответствии с областным планом)</w:t>
            </w:r>
          </w:p>
          <w:p w:rsidR="00EC294F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3" w:type="dxa"/>
          </w:tcPr>
          <w:p w:rsidR="00EC294F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гимназии</w:t>
            </w:r>
          </w:p>
        </w:tc>
      </w:tr>
      <w:tr w:rsidR="00EE14B4" w:rsidRPr="00EE14B4" w:rsidTr="00B757BA">
        <w:trPr>
          <w:trHeight w:val="615"/>
        </w:trPr>
        <w:tc>
          <w:tcPr>
            <w:tcW w:w="9469" w:type="dxa"/>
            <w:gridSpan w:val="3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Шефство над участниками Великой Отечественной войны, </w:t>
            </w:r>
          </w:p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лицами, приравненными к ним, инвалидами, семьями погибших военнослужащих</w:t>
            </w:r>
          </w:p>
        </w:tc>
      </w:tr>
      <w:tr w:rsidR="00EE14B4" w:rsidRPr="00EE14B4" w:rsidTr="0002053F">
        <w:tc>
          <w:tcPr>
            <w:tcW w:w="5495" w:type="dxa"/>
          </w:tcPr>
          <w:p w:rsidR="0074673A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C294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лаготворительны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«Доброе Сердце – ветеранам!», «Ваша Победа – наша свобода», «Забота», «Милосердие», «Ветеран живет рядом», «Молодежь – ветеранам!», «Мой подарок ветерану!» 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Педагоги-организаторы Дубовская О.А., Нарейка Д.Р.</w:t>
            </w:r>
          </w:p>
        </w:tc>
      </w:tr>
      <w:tr w:rsidR="00EE14B4" w:rsidRPr="00EE14B4" w:rsidTr="0002053F">
        <w:trPr>
          <w:trHeight w:val="828"/>
        </w:trPr>
        <w:tc>
          <w:tcPr>
            <w:tcW w:w="5495" w:type="dxa"/>
          </w:tcPr>
          <w:p w:rsidR="0074673A" w:rsidRPr="00EE14B4" w:rsidRDefault="00EC294F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6447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Деятельность тимуровских отрядов,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отряд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«Надежда»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оказанию помощи ветеранам Великой Отечественной войны, одиноким и престарелым гражданам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Педагоги-организаторы Дубовская О.А., Нарейка Д.Р.</w:t>
            </w:r>
          </w:p>
        </w:tc>
      </w:tr>
      <w:tr w:rsidR="00EE14B4" w:rsidRPr="00EE14B4" w:rsidTr="0002053F">
        <w:trPr>
          <w:trHeight w:val="847"/>
        </w:trPr>
        <w:tc>
          <w:tcPr>
            <w:tcW w:w="5495" w:type="dxa"/>
          </w:tcPr>
          <w:p w:rsidR="0074673A" w:rsidRPr="00EE14B4" w:rsidRDefault="00EC294F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6447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 с участниками Великой Отечественной войны, тружениками тыла, узниками, их семьями 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EC294F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классов, руководители клубов</w:t>
            </w:r>
          </w:p>
        </w:tc>
      </w:tr>
      <w:tr w:rsidR="00EE14B4" w:rsidRPr="00EE14B4" w:rsidTr="00B757BA">
        <w:trPr>
          <w:trHeight w:val="427"/>
        </w:trPr>
        <w:tc>
          <w:tcPr>
            <w:tcW w:w="9469" w:type="dxa"/>
            <w:gridSpan w:val="3"/>
          </w:tcPr>
          <w:p w:rsidR="0074673A" w:rsidRPr="00EE14B4" w:rsidRDefault="0074673A" w:rsidP="00EE14B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Увековечение памяти погибших при защите Отечества и сохранение памяти о жертвах войны.</w:t>
            </w:r>
            <w:r w:rsidR="0002053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Музейная педагогика и поисково-исследовательская деятельность</w:t>
            </w:r>
          </w:p>
        </w:tc>
      </w:tr>
      <w:tr w:rsidR="00EE14B4" w:rsidRPr="00EE14B4" w:rsidTr="00CF6447">
        <w:trPr>
          <w:trHeight w:val="70"/>
        </w:trPr>
        <w:tc>
          <w:tcPr>
            <w:tcW w:w="5495" w:type="dxa"/>
          </w:tcPr>
          <w:p w:rsidR="0074673A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C294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активистов БРПО, БРСМ в </w:t>
            </w:r>
            <w:r w:rsidR="00EC294F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благоустройству 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Братского кладбища,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ьного комплекса «Литавец»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Педагоги-организаторы Дубовская О.А., Нарейка Д.Р.</w:t>
            </w:r>
          </w:p>
        </w:tc>
      </w:tr>
      <w:tr w:rsidR="00EE14B4" w:rsidRPr="00EE14B4" w:rsidTr="00CF6447">
        <w:trPr>
          <w:trHeight w:val="530"/>
        </w:trPr>
        <w:tc>
          <w:tcPr>
            <w:tcW w:w="5495" w:type="dxa"/>
          </w:tcPr>
          <w:p w:rsidR="0074673A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14.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Вахты Памяти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(отдельный план)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F6447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Май,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4673A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Май, 2020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73" w:type="dxa"/>
          </w:tcPr>
          <w:p w:rsidR="0074673A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воспит. работе Новик Е.А.</w:t>
            </w:r>
          </w:p>
        </w:tc>
      </w:tr>
      <w:tr w:rsidR="00EE14B4" w:rsidRPr="00EE14B4" w:rsidTr="0002053F">
        <w:trPr>
          <w:trHeight w:val="579"/>
        </w:trPr>
        <w:tc>
          <w:tcPr>
            <w:tcW w:w="5495" w:type="dxa"/>
          </w:tcPr>
          <w:p w:rsidR="0074673A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экскурси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местам воинской славы</w:t>
            </w:r>
          </w:p>
        </w:tc>
        <w:tc>
          <w:tcPr>
            <w:tcW w:w="1701" w:type="dxa"/>
          </w:tcPr>
          <w:p w:rsidR="0074673A" w:rsidRPr="00EE14B4" w:rsidRDefault="0074673A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74673A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EE14B4" w:rsidRPr="00EE14B4" w:rsidTr="0002053F">
        <w:trPr>
          <w:trHeight w:val="579"/>
        </w:trPr>
        <w:tc>
          <w:tcPr>
            <w:tcW w:w="5495" w:type="dxa"/>
          </w:tcPr>
          <w:p w:rsidR="00CF6447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Посещение Белорусского государственного музея истории Великой Отечественной войны</w:t>
            </w:r>
          </w:p>
        </w:tc>
        <w:tc>
          <w:tcPr>
            <w:tcW w:w="1701" w:type="dxa"/>
          </w:tcPr>
          <w:p w:rsidR="00CF6447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 гг.</w:t>
            </w:r>
          </w:p>
        </w:tc>
        <w:tc>
          <w:tcPr>
            <w:tcW w:w="2273" w:type="dxa"/>
          </w:tcPr>
          <w:p w:rsidR="00CF6447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EE14B4" w:rsidRPr="00EE14B4" w:rsidTr="0002053F">
        <w:tc>
          <w:tcPr>
            <w:tcW w:w="5495" w:type="dxa"/>
          </w:tcPr>
          <w:p w:rsidR="0074673A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базе 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 Боевой Славы гимназии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тематически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урок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мужества, лекци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семинар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встреч с ветеранами войны и труда</w:t>
            </w:r>
          </w:p>
        </w:tc>
        <w:tc>
          <w:tcPr>
            <w:tcW w:w="1701" w:type="dxa"/>
          </w:tcPr>
          <w:p w:rsidR="0074673A" w:rsidRPr="00EE14B4" w:rsidRDefault="00EE14B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Июль,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– ноябрь </w:t>
            </w:r>
            <w:r w:rsidR="0074673A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гг.</w:t>
            </w:r>
          </w:p>
        </w:tc>
        <w:tc>
          <w:tcPr>
            <w:tcW w:w="2273" w:type="dxa"/>
          </w:tcPr>
          <w:p w:rsidR="00EE14B4" w:rsidRPr="00EE14B4" w:rsidRDefault="00EE14B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музея </w:t>
            </w:r>
          </w:p>
          <w:p w:rsidR="0074673A" w:rsidRPr="00EE14B4" w:rsidRDefault="00EE14B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Гарелик М.В.</w:t>
            </w:r>
          </w:p>
        </w:tc>
      </w:tr>
      <w:tr w:rsidR="00CF6447" w:rsidRPr="00EE14B4" w:rsidTr="0002053F">
        <w:tc>
          <w:tcPr>
            <w:tcW w:w="5495" w:type="dxa"/>
          </w:tcPr>
          <w:p w:rsidR="00CF6447" w:rsidRPr="00EE14B4" w:rsidRDefault="00CF6447" w:rsidP="00EE14B4">
            <w:pPr>
              <w:tabs>
                <w:tab w:val="left" w:pos="431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</w:t>
            </w:r>
            <w:r w:rsidR="00EE14B4"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Дзержинский районный историко-краеведческий музей, посещение выставки «75-летию освобождения Беларуси посвящается», 5-11 классы</w:t>
            </w:r>
          </w:p>
        </w:tc>
        <w:tc>
          <w:tcPr>
            <w:tcW w:w="1701" w:type="dxa"/>
          </w:tcPr>
          <w:p w:rsidR="00CF6447" w:rsidRPr="00EE14B4" w:rsidRDefault="00CF6447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Март-май, 2019 г.</w:t>
            </w:r>
          </w:p>
        </w:tc>
        <w:tc>
          <w:tcPr>
            <w:tcW w:w="2273" w:type="dxa"/>
          </w:tcPr>
          <w:p w:rsidR="00CF6447" w:rsidRPr="00EE14B4" w:rsidRDefault="00EE14B4" w:rsidP="00EE14B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5-11 классов</w:t>
            </w:r>
          </w:p>
        </w:tc>
      </w:tr>
    </w:tbl>
    <w:p w:rsidR="00CF6447" w:rsidRPr="00EE14B4" w:rsidRDefault="00CF6447" w:rsidP="00EE14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43C" w:rsidRPr="00EE14B4" w:rsidRDefault="00B757BA" w:rsidP="00EE14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4B4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   </w:t>
      </w:r>
      <w:bookmarkStart w:id="0" w:name="_GoBack"/>
      <w:r w:rsidR="003B1AD3" w:rsidRPr="003B1AD3">
        <w:rPr>
          <w:rFonts w:ascii="Times New Roman" w:hAnsi="Times New Roman" w:cs="Times New Roman"/>
          <w:i/>
          <w:sz w:val="28"/>
          <w:szCs w:val="28"/>
        </w:rPr>
        <w:t>(подпись)</w:t>
      </w:r>
      <w:bookmarkEnd w:id="0"/>
      <w:r w:rsidRPr="00EE14B4">
        <w:rPr>
          <w:rFonts w:ascii="Times New Roman" w:hAnsi="Times New Roman" w:cs="Times New Roman"/>
          <w:sz w:val="28"/>
          <w:szCs w:val="28"/>
        </w:rPr>
        <w:t xml:space="preserve">        Е.А.Новик</w:t>
      </w:r>
    </w:p>
    <w:sectPr w:rsidR="00DB043C" w:rsidRPr="00EE14B4" w:rsidSect="00B757BA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D9" w:rsidRDefault="007E09D9" w:rsidP="0074673A">
      <w:pPr>
        <w:spacing w:after="0" w:line="240" w:lineRule="auto"/>
      </w:pPr>
      <w:r>
        <w:separator/>
      </w:r>
    </w:p>
  </w:endnote>
  <w:endnote w:type="continuationSeparator" w:id="0">
    <w:p w:rsidR="007E09D9" w:rsidRDefault="007E09D9" w:rsidP="0074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D9" w:rsidRDefault="007E09D9" w:rsidP="0074673A">
      <w:pPr>
        <w:spacing w:after="0" w:line="240" w:lineRule="auto"/>
      </w:pPr>
      <w:r>
        <w:separator/>
      </w:r>
    </w:p>
  </w:footnote>
  <w:footnote w:type="continuationSeparator" w:id="0">
    <w:p w:rsidR="007E09D9" w:rsidRDefault="007E09D9" w:rsidP="0074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0E" w:rsidRDefault="0005121D" w:rsidP="00F95A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C0E" w:rsidRDefault="007E09D9" w:rsidP="00F95A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642937793"/>
      <w:docPartObj>
        <w:docPartGallery w:val="Page Numbers (Top of Page)"/>
        <w:docPartUnique/>
      </w:docPartObj>
    </w:sdtPr>
    <w:sdtEndPr/>
    <w:sdtContent>
      <w:p w:rsidR="00A57C0E" w:rsidRPr="00A57C0E" w:rsidRDefault="0005121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7C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7C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7C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1AD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57C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7C0E" w:rsidRDefault="007E09D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2526C"/>
    <w:multiLevelType w:val="hybridMultilevel"/>
    <w:tmpl w:val="0EF2C078"/>
    <w:lvl w:ilvl="0" w:tplc="614E7824">
      <w:start w:val="56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7519"/>
    <w:multiLevelType w:val="hybridMultilevel"/>
    <w:tmpl w:val="B1C0BE5A"/>
    <w:lvl w:ilvl="0" w:tplc="86BC395A">
      <w:start w:val="3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5CB9"/>
    <w:multiLevelType w:val="hybridMultilevel"/>
    <w:tmpl w:val="D05265C6"/>
    <w:lvl w:ilvl="0" w:tplc="3350E208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17169"/>
    <w:multiLevelType w:val="hybridMultilevel"/>
    <w:tmpl w:val="7FF8EB14"/>
    <w:lvl w:ilvl="0" w:tplc="E332BC0A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37992"/>
    <w:multiLevelType w:val="hybridMultilevel"/>
    <w:tmpl w:val="65781E4A"/>
    <w:lvl w:ilvl="0" w:tplc="56E4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F1473"/>
    <w:multiLevelType w:val="hybridMultilevel"/>
    <w:tmpl w:val="D5BE850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A0"/>
    <w:rsid w:val="0002053F"/>
    <w:rsid w:val="0003616D"/>
    <w:rsid w:val="0005121D"/>
    <w:rsid w:val="000C7B17"/>
    <w:rsid w:val="00192D32"/>
    <w:rsid w:val="0021046E"/>
    <w:rsid w:val="00212A09"/>
    <w:rsid w:val="003B1AD3"/>
    <w:rsid w:val="003F16F4"/>
    <w:rsid w:val="00430127"/>
    <w:rsid w:val="004F3A1E"/>
    <w:rsid w:val="00531F6B"/>
    <w:rsid w:val="0056431D"/>
    <w:rsid w:val="00585636"/>
    <w:rsid w:val="005864A0"/>
    <w:rsid w:val="005C2548"/>
    <w:rsid w:val="00621AAB"/>
    <w:rsid w:val="006C6998"/>
    <w:rsid w:val="0070504E"/>
    <w:rsid w:val="0074673A"/>
    <w:rsid w:val="007E09D9"/>
    <w:rsid w:val="00874258"/>
    <w:rsid w:val="00893E5D"/>
    <w:rsid w:val="008F1BCD"/>
    <w:rsid w:val="00927BD7"/>
    <w:rsid w:val="00A6335B"/>
    <w:rsid w:val="00B46171"/>
    <w:rsid w:val="00B757BA"/>
    <w:rsid w:val="00C84CAC"/>
    <w:rsid w:val="00CE0158"/>
    <w:rsid w:val="00CF6447"/>
    <w:rsid w:val="00D1130E"/>
    <w:rsid w:val="00D823D9"/>
    <w:rsid w:val="00DB043C"/>
    <w:rsid w:val="00DC0B60"/>
    <w:rsid w:val="00E0507B"/>
    <w:rsid w:val="00EC294F"/>
    <w:rsid w:val="00EE14B4"/>
    <w:rsid w:val="00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C9835F-2218-464B-8332-79D52589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73A"/>
  </w:style>
  <w:style w:type="character" w:styleId="a6">
    <w:name w:val="page number"/>
    <w:basedOn w:val="a0"/>
    <w:rsid w:val="0074673A"/>
  </w:style>
  <w:style w:type="paragraph" w:styleId="a7">
    <w:name w:val="footer"/>
    <w:basedOn w:val="a"/>
    <w:link w:val="a8"/>
    <w:uiPriority w:val="99"/>
    <w:unhideWhenUsed/>
    <w:rsid w:val="0074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73A"/>
  </w:style>
  <w:style w:type="paragraph" w:styleId="a9">
    <w:name w:val="Balloon Text"/>
    <w:basedOn w:val="a"/>
    <w:link w:val="aa"/>
    <w:uiPriority w:val="99"/>
    <w:semiHidden/>
    <w:unhideWhenUsed/>
    <w:rsid w:val="0074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73A"/>
    <w:rPr>
      <w:rFonts w:ascii="Tahoma" w:hAnsi="Tahoma" w:cs="Tahoma"/>
      <w:sz w:val="16"/>
      <w:szCs w:val="16"/>
    </w:rPr>
  </w:style>
  <w:style w:type="table" w:styleId="ab">
    <w:name w:val="Grid Table Light"/>
    <w:basedOn w:val="a1"/>
    <w:uiPriority w:val="40"/>
    <w:rsid w:val="00B757B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7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cp:lastPrinted>2019-03-28T11:18:00Z</cp:lastPrinted>
  <dcterms:created xsi:type="dcterms:W3CDTF">2019-03-04T12:19:00Z</dcterms:created>
  <dcterms:modified xsi:type="dcterms:W3CDTF">2019-03-28T11:20:00Z</dcterms:modified>
</cp:coreProperties>
</file>