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8EA3F9" w14:textId="77777777" w:rsidR="009443D4" w:rsidRDefault="009443D4" w:rsidP="009C0CF2">
      <w:pPr>
        <w:ind w:left="360"/>
        <w:rPr>
          <w:b/>
        </w:rPr>
      </w:pPr>
    </w:p>
    <w:p w14:paraId="4EB66DA4" w14:textId="1031F727" w:rsidR="009C0CF2" w:rsidRPr="00DA6161" w:rsidRDefault="009C0CF2" w:rsidP="009C0CF2">
      <w:pPr>
        <w:ind w:left="360"/>
        <w:rPr>
          <w:b/>
        </w:rPr>
      </w:pPr>
      <w:r w:rsidRPr="00DA6161">
        <w:rPr>
          <w:b/>
        </w:rPr>
        <w:t>Give Big social</w:t>
      </w:r>
      <w:r w:rsidR="000E05D3">
        <w:rPr>
          <w:b/>
        </w:rPr>
        <w:t xml:space="preserve"> media</w:t>
      </w:r>
      <w:r w:rsidRPr="00DA6161">
        <w:rPr>
          <w:b/>
        </w:rPr>
        <w:t xml:space="preserve"> draft copy</w:t>
      </w:r>
    </w:p>
    <w:p w14:paraId="4798FB07" w14:textId="77777777" w:rsidR="009C0CF2" w:rsidRPr="005A2A65" w:rsidRDefault="009C0CF2" w:rsidP="009C0CF2">
      <w:pPr>
        <w:rPr>
          <w:sz w:val="22"/>
          <w:szCs w:val="22"/>
        </w:rPr>
      </w:pPr>
    </w:p>
    <w:p w14:paraId="6DBDB681" w14:textId="05F0E772" w:rsidR="009C0CF2" w:rsidRDefault="009C0CF2" w:rsidP="009C0CF2">
      <w:pPr>
        <w:pStyle w:val="ListParagraph"/>
        <w:numPr>
          <w:ilvl w:val="0"/>
          <w:numId w:val="1"/>
        </w:numPr>
        <w:rPr>
          <w:sz w:val="22"/>
          <w:szCs w:val="22"/>
        </w:rPr>
      </w:pPr>
      <w:r w:rsidRPr="00DA6161">
        <w:rPr>
          <w:sz w:val="22"/>
          <w:szCs w:val="22"/>
        </w:rPr>
        <w:t>Ready, set, give!  Our 100th anniversary is almost here, and we’re excited to launch our first-ever Give Big United Way</w:t>
      </w:r>
      <w:r w:rsidRPr="7C1AA34A">
        <w:rPr>
          <w:sz w:val="22"/>
          <w:szCs w:val="22"/>
        </w:rPr>
        <w:t xml:space="preserve"> </w:t>
      </w:r>
      <w:r w:rsidR="00A45E22" w:rsidRPr="7C1AA34A">
        <w:rPr>
          <w:sz w:val="22"/>
          <w:szCs w:val="22"/>
        </w:rPr>
        <w:t>fundraising event</w:t>
      </w:r>
      <w:r w:rsidRPr="7C1AA34A">
        <w:rPr>
          <w:sz w:val="22"/>
          <w:szCs w:val="22"/>
        </w:rPr>
        <w:t>.</w:t>
      </w:r>
      <w:r w:rsidRPr="00DA6161">
        <w:rPr>
          <w:sz w:val="22"/>
          <w:szCs w:val="22"/>
        </w:rPr>
        <w:t xml:space="preserve"> Each year, we support more than 1.48 million people, helping families meet basic needs, move to financial stability and build </w:t>
      </w:r>
      <w:r w:rsidRPr="7C1AA34A">
        <w:rPr>
          <w:sz w:val="22"/>
          <w:szCs w:val="22"/>
        </w:rPr>
        <w:t>for</w:t>
      </w:r>
      <w:r w:rsidRPr="00DA6161">
        <w:rPr>
          <w:sz w:val="22"/>
          <w:szCs w:val="22"/>
        </w:rPr>
        <w:t xml:space="preserve"> success</w:t>
      </w:r>
      <w:r w:rsidRPr="7C1AA34A">
        <w:rPr>
          <w:sz w:val="22"/>
          <w:szCs w:val="22"/>
        </w:rPr>
        <w:t xml:space="preserve"> in school &amp; life.</w:t>
      </w:r>
      <w:r w:rsidRPr="00DA6161">
        <w:rPr>
          <w:sz w:val="22"/>
          <w:szCs w:val="22"/>
        </w:rPr>
        <w:t xml:space="preserve"> Starting June 17, you can </w:t>
      </w:r>
      <w:r w:rsidRPr="7C1AA34A">
        <w:rPr>
          <w:sz w:val="22"/>
          <w:szCs w:val="22"/>
        </w:rPr>
        <w:t xml:space="preserve">give and </w:t>
      </w:r>
      <w:r w:rsidRPr="00DA6161">
        <w:rPr>
          <w:sz w:val="22"/>
          <w:szCs w:val="22"/>
        </w:rPr>
        <w:t>be part of this milestone moment. Learn more: givebigunitedway100th.com</w:t>
      </w:r>
    </w:p>
    <w:p w14:paraId="220F54DF" w14:textId="77777777" w:rsidR="009C0CF2" w:rsidRDefault="009C0CF2" w:rsidP="009C0CF2">
      <w:pPr>
        <w:pStyle w:val="ListParagraph"/>
        <w:ind w:left="1080"/>
        <w:rPr>
          <w:sz w:val="22"/>
          <w:szCs w:val="22"/>
        </w:rPr>
      </w:pPr>
    </w:p>
    <w:p w14:paraId="4137B8F7" w14:textId="77777777" w:rsidR="009C0CF2" w:rsidRDefault="009C0CF2" w:rsidP="009C0CF2">
      <w:pPr>
        <w:pStyle w:val="ListParagraph"/>
        <w:numPr>
          <w:ilvl w:val="0"/>
          <w:numId w:val="1"/>
        </w:numPr>
        <w:rPr>
          <w:sz w:val="22"/>
          <w:szCs w:val="22"/>
        </w:rPr>
      </w:pPr>
      <w:r w:rsidRPr="009C0CF2">
        <w:rPr>
          <w:sz w:val="22"/>
          <w:szCs w:val="22"/>
        </w:rPr>
        <w:t>Just three days until Give Big United Way goes live!</w:t>
      </w:r>
      <w:r w:rsidRPr="004A7F0C">
        <w:rPr>
          <w:sz w:val="22"/>
          <w:szCs w:val="22"/>
        </w:rPr>
        <w:t xml:space="preserve"> From June 17</w:t>
      </w:r>
      <w:r>
        <w:rPr>
          <w:sz w:val="22"/>
          <w:szCs w:val="22"/>
        </w:rPr>
        <w:t xml:space="preserve"> to </w:t>
      </w:r>
      <w:r w:rsidRPr="004A7F0C">
        <w:rPr>
          <w:sz w:val="22"/>
          <w:szCs w:val="22"/>
        </w:rPr>
        <w:t>30, you’ll have the chance to make a meaningful impact across our community. Your support helps fuel the Fund for Transformation and Resilience</w:t>
      </w:r>
      <w:r>
        <w:rPr>
          <w:sz w:val="22"/>
          <w:szCs w:val="22"/>
        </w:rPr>
        <w:t xml:space="preserve">, </w:t>
      </w:r>
      <w:r w:rsidRPr="004A7F0C">
        <w:rPr>
          <w:sz w:val="22"/>
          <w:szCs w:val="22"/>
        </w:rPr>
        <w:t xml:space="preserve">driving innovation and deeper investment in our region. </w:t>
      </w:r>
      <w:r w:rsidRPr="00DA6161">
        <w:rPr>
          <w:sz w:val="22"/>
          <w:szCs w:val="22"/>
        </w:rPr>
        <w:t>Learn more</w:t>
      </w:r>
      <w:r>
        <w:rPr>
          <w:sz w:val="22"/>
          <w:szCs w:val="22"/>
        </w:rPr>
        <w:t xml:space="preserve"> and check out our countdown</w:t>
      </w:r>
      <w:r w:rsidRPr="00DA6161">
        <w:rPr>
          <w:sz w:val="22"/>
          <w:szCs w:val="22"/>
        </w:rPr>
        <w:t>: givebigunitedway100th.com</w:t>
      </w:r>
    </w:p>
    <w:p w14:paraId="11BFC04A" w14:textId="77777777" w:rsidR="009C0CF2" w:rsidRPr="00FF74A9" w:rsidRDefault="009C0CF2" w:rsidP="009C0CF2">
      <w:pPr>
        <w:pStyle w:val="ListParagraph"/>
        <w:rPr>
          <w:sz w:val="22"/>
          <w:szCs w:val="22"/>
        </w:rPr>
      </w:pPr>
    </w:p>
    <w:p w14:paraId="04408139" w14:textId="77777777" w:rsidR="009C0CF2" w:rsidRDefault="009C0CF2" w:rsidP="009C0CF2">
      <w:pPr>
        <w:pStyle w:val="ListParagraph"/>
        <w:numPr>
          <w:ilvl w:val="0"/>
          <w:numId w:val="1"/>
        </w:numPr>
        <w:rPr>
          <w:sz w:val="22"/>
          <w:szCs w:val="22"/>
        </w:rPr>
      </w:pPr>
      <w:r w:rsidRPr="009C0CF2">
        <w:rPr>
          <w:sz w:val="22"/>
          <w:szCs w:val="22"/>
        </w:rPr>
        <w:t>Tomorrow’s the day!</w:t>
      </w:r>
      <w:r w:rsidRPr="00FF74A9">
        <w:rPr>
          <w:sz w:val="22"/>
          <w:szCs w:val="22"/>
        </w:rPr>
        <w:t xml:space="preserve"> Give Big United Way kicks off June 17. Your gift supports the Fund for Transformation and Resilience</w:t>
      </w:r>
      <w:r>
        <w:rPr>
          <w:sz w:val="22"/>
          <w:szCs w:val="22"/>
        </w:rPr>
        <w:t xml:space="preserve">, </w:t>
      </w:r>
      <w:r w:rsidRPr="00FF74A9">
        <w:rPr>
          <w:sz w:val="22"/>
          <w:szCs w:val="22"/>
        </w:rPr>
        <w:t>helping United Way innovate and respond to our region’s most pressing needs. We can’t wait to get started.</w:t>
      </w:r>
      <w:r>
        <w:rPr>
          <w:sz w:val="22"/>
          <w:szCs w:val="22"/>
        </w:rPr>
        <w:t xml:space="preserve"> </w:t>
      </w:r>
      <w:r w:rsidRPr="00DA6161">
        <w:rPr>
          <w:sz w:val="22"/>
          <w:szCs w:val="22"/>
        </w:rPr>
        <w:t>Learn more: givebigunitedway100th.co</w:t>
      </w:r>
      <w:r>
        <w:rPr>
          <w:sz w:val="22"/>
          <w:szCs w:val="22"/>
        </w:rPr>
        <w:t>m</w:t>
      </w:r>
    </w:p>
    <w:p w14:paraId="39AA0CDF" w14:textId="77777777" w:rsidR="009C0CF2" w:rsidRPr="005A2A65" w:rsidRDefault="009C0CF2" w:rsidP="009C0CF2">
      <w:pPr>
        <w:pStyle w:val="ListParagraph"/>
        <w:rPr>
          <w:sz w:val="22"/>
          <w:szCs w:val="22"/>
        </w:rPr>
      </w:pPr>
    </w:p>
    <w:p w14:paraId="4BBCA472" w14:textId="77777777" w:rsidR="009C0CF2" w:rsidRDefault="009C0CF2" w:rsidP="009C0CF2">
      <w:pPr>
        <w:pStyle w:val="ListParagraph"/>
        <w:numPr>
          <w:ilvl w:val="0"/>
          <w:numId w:val="1"/>
        </w:numPr>
        <w:rPr>
          <w:sz w:val="22"/>
          <w:szCs w:val="22"/>
        </w:rPr>
      </w:pPr>
      <w:r w:rsidRPr="00DA6161">
        <w:rPr>
          <w:sz w:val="22"/>
          <w:szCs w:val="22"/>
        </w:rPr>
        <w:t xml:space="preserve">Today’s the day: Give Big United Way is live! From June 17 to 30, visit our Give Big site to donate and make a meaningful impact across our community. Your support fuels United Way’s Fund for Transformation and Resilience, helping us innovate and invest more deeply in the needs of our region. Give today and </w:t>
      </w:r>
      <w:r w:rsidRPr="7C1AA34A">
        <w:rPr>
          <w:sz w:val="22"/>
          <w:szCs w:val="22"/>
        </w:rPr>
        <w:t>help us make history!</w:t>
      </w:r>
      <w:r w:rsidRPr="00DA6161">
        <w:rPr>
          <w:sz w:val="22"/>
          <w:szCs w:val="22"/>
        </w:rPr>
        <w:t xml:space="preserve"> givebigunitedway100th.com</w:t>
      </w:r>
    </w:p>
    <w:p w14:paraId="1EFD96A9" w14:textId="77777777" w:rsidR="009C0CF2" w:rsidRPr="001D2A23" w:rsidRDefault="009C0CF2" w:rsidP="009C0CF2">
      <w:pPr>
        <w:pStyle w:val="ListParagraph"/>
        <w:rPr>
          <w:sz w:val="22"/>
          <w:szCs w:val="22"/>
        </w:rPr>
      </w:pPr>
    </w:p>
    <w:p w14:paraId="0189A4CB" w14:textId="77777777" w:rsidR="009C0CF2" w:rsidRDefault="009C0CF2" w:rsidP="009C0CF2">
      <w:pPr>
        <w:pStyle w:val="ListParagraph"/>
        <w:numPr>
          <w:ilvl w:val="0"/>
          <w:numId w:val="1"/>
        </w:numPr>
        <w:rPr>
          <w:sz w:val="22"/>
          <w:szCs w:val="22"/>
        </w:rPr>
      </w:pPr>
      <w:r w:rsidRPr="009C0CF2">
        <w:rPr>
          <w:sz w:val="22"/>
          <w:szCs w:val="22"/>
        </w:rPr>
        <w:t>Only one week left to be part of something big!</w:t>
      </w:r>
      <w:r w:rsidRPr="00CE3B5D">
        <w:rPr>
          <w:sz w:val="22"/>
          <w:szCs w:val="22"/>
        </w:rPr>
        <w:t xml:space="preserve"> Give Big United Way is underway through June 30. Your gift supports the Fund for Transformation and Resilience</w:t>
      </w:r>
      <w:r>
        <w:rPr>
          <w:sz w:val="22"/>
          <w:szCs w:val="22"/>
        </w:rPr>
        <w:t xml:space="preserve">, </w:t>
      </w:r>
      <w:r w:rsidRPr="00CE3B5D">
        <w:rPr>
          <w:sz w:val="22"/>
          <w:szCs w:val="22"/>
        </w:rPr>
        <w:t>fueling innovation and deeper investment in our community. Be part of this moment and help us make history. givebigunitedway100th.com</w:t>
      </w:r>
    </w:p>
    <w:p w14:paraId="1883B998" w14:textId="77777777" w:rsidR="009C0CF2" w:rsidRPr="00CE3B5D" w:rsidRDefault="009C0CF2" w:rsidP="009C0CF2">
      <w:pPr>
        <w:pStyle w:val="ListParagraph"/>
        <w:rPr>
          <w:sz w:val="22"/>
          <w:szCs w:val="22"/>
        </w:rPr>
      </w:pPr>
    </w:p>
    <w:p w14:paraId="1073B864" w14:textId="77777777" w:rsidR="009C0CF2" w:rsidRDefault="009C0CF2" w:rsidP="009C0CF2">
      <w:pPr>
        <w:pStyle w:val="ListParagraph"/>
        <w:numPr>
          <w:ilvl w:val="0"/>
          <w:numId w:val="1"/>
        </w:numPr>
        <w:rPr>
          <w:sz w:val="22"/>
          <w:szCs w:val="22"/>
        </w:rPr>
      </w:pPr>
      <w:r w:rsidRPr="009C0CF2">
        <w:rPr>
          <w:sz w:val="22"/>
          <w:szCs w:val="22"/>
        </w:rPr>
        <w:lastRenderedPageBreak/>
        <w:t>Just three days left to make your impact!</w:t>
      </w:r>
      <w:r w:rsidRPr="00B05855">
        <w:rPr>
          <w:sz w:val="22"/>
          <w:szCs w:val="22"/>
        </w:rPr>
        <w:t xml:space="preserve"> Give Big United Way ends June 30. Every donation strengthens our community by supporting the Fund for Transformation and Resilience. Join us in building a stronger future</w:t>
      </w:r>
      <w:r>
        <w:rPr>
          <w:sz w:val="22"/>
          <w:szCs w:val="22"/>
        </w:rPr>
        <w:t xml:space="preserve">: </w:t>
      </w:r>
      <w:r w:rsidRPr="00B05855">
        <w:rPr>
          <w:sz w:val="22"/>
          <w:szCs w:val="22"/>
        </w:rPr>
        <w:t>givebigunitedway100th.com</w:t>
      </w:r>
    </w:p>
    <w:p w14:paraId="42758DD6" w14:textId="77777777" w:rsidR="009C0CF2" w:rsidRPr="00D53099" w:rsidRDefault="009C0CF2" w:rsidP="009C0CF2">
      <w:pPr>
        <w:pStyle w:val="ListParagraph"/>
        <w:rPr>
          <w:sz w:val="22"/>
          <w:szCs w:val="22"/>
        </w:rPr>
      </w:pPr>
    </w:p>
    <w:p w14:paraId="32CF2119" w14:textId="77777777" w:rsidR="009C0CF2" w:rsidRDefault="009C0CF2" w:rsidP="009C0CF2">
      <w:pPr>
        <w:pStyle w:val="ListParagraph"/>
        <w:numPr>
          <w:ilvl w:val="0"/>
          <w:numId w:val="1"/>
        </w:numPr>
        <w:rPr>
          <w:sz w:val="22"/>
          <w:szCs w:val="22"/>
        </w:rPr>
      </w:pPr>
      <w:r w:rsidRPr="009C0CF2">
        <w:rPr>
          <w:sz w:val="22"/>
          <w:szCs w:val="22"/>
        </w:rPr>
        <w:t>Today’s the day!</w:t>
      </w:r>
      <w:r w:rsidRPr="00D53099">
        <w:rPr>
          <w:sz w:val="22"/>
          <w:szCs w:val="22"/>
        </w:rPr>
        <w:t xml:space="preserve"> It’s your last chance to be part of Give Big United Way. Your support helps drive real change through the Fund for Transformation and Resilience. Make your gift before midnight and help us finish strong. givebigunitedway100th.com</w:t>
      </w:r>
    </w:p>
    <w:p w14:paraId="4F358FDA" w14:textId="77777777" w:rsidR="009C0CF2" w:rsidRPr="00B05855" w:rsidRDefault="009C0CF2" w:rsidP="009C0CF2">
      <w:pPr>
        <w:pStyle w:val="ListParagraph"/>
        <w:rPr>
          <w:sz w:val="22"/>
          <w:szCs w:val="22"/>
        </w:rPr>
      </w:pPr>
    </w:p>
    <w:p w14:paraId="54DC7AE1" w14:textId="77777777" w:rsidR="009C0CF2" w:rsidRPr="004C7802" w:rsidRDefault="009C0CF2" w:rsidP="009C0CF2">
      <w:pPr>
        <w:pStyle w:val="ListParagraph"/>
        <w:ind w:left="1080"/>
        <w:rPr>
          <w:sz w:val="22"/>
          <w:szCs w:val="22"/>
        </w:rPr>
      </w:pPr>
    </w:p>
    <w:p w14:paraId="2962FE07" w14:textId="77777777" w:rsidR="009C0CF2" w:rsidRPr="005A2A65" w:rsidRDefault="009C0CF2" w:rsidP="009C0CF2">
      <w:pPr>
        <w:pStyle w:val="ListParagraph"/>
        <w:rPr>
          <w:sz w:val="22"/>
          <w:szCs w:val="22"/>
        </w:rPr>
      </w:pPr>
    </w:p>
    <w:p w14:paraId="1501837C" w14:textId="59882566" w:rsidR="009C0CF2" w:rsidRPr="00896820" w:rsidRDefault="009C0CF2" w:rsidP="009C0CF2">
      <w:pPr>
        <w:pStyle w:val="ListParagraph"/>
        <w:numPr>
          <w:ilvl w:val="0"/>
          <w:numId w:val="1"/>
        </w:numPr>
        <w:rPr>
          <w:sz w:val="22"/>
          <w:szCs w:val="22"/>
        </w:rPr>
      </w:pPr>
      <w:r w:rsidRPr="00896820">
        <w:rPr>
          <w:sz w:val="22"/>
          <w:szCs w:val="22"/>
        </w:rPr>
        <w:t xml:space="preserve">We did it!  Thanks to you, we raised […] to help our community meet basic needs, achieve financial stability and build for success in school and life. As we head into our 100th year, we’re stronger and more connected together. It’s not too late to </w:t>
      </w:r>
      <w:proofErr w:type="gramStart"/>
      <w:r w:rsidRPr="00896820">
        <w:rPr>
          <w:sz w:val="22"/>
          <w:szCs w:val="22"/>
        </w:rPr>
        <w:t>give:</w:t>
      </w:r>
      <w:proofErr w:type="gramEnd"/>
      <w:r w:rsidRPr="00896820">
        <w:rPr>
          <w:sz w:val="22"/>
          <w:szCs w:val="22"/>
        </w:rPr>
        <w:t xml:space="preserve"> donate now to support our work. </w:t>
      </w:r>
      <w:r w:rsidR="00896820" w:rsidRPr="00896820">
        <w:rPr>
          <w:sz w:val="22"/>
          <w:szCs w:val="22"/>
        </w:rPr>
        <w:t>https://uwswpa.info/support-uw</w:t>
      </w:r>
    </w:p>
    <w:p w14:paraId="3FD397DC" w14:textId="77777777" w:rsidR="00D409FD" w:rsidRDefault="00D409FD"/>
    <w:sectPr w:rsidR="00D409FD" w:rsidSect="000E05D3">
      <w:headerReference w:type="even" r:id="rId10"/>
      <w:headerReference w:type="default" r:id="rId11"/>
      <w:footerReference w:type="even" r:id="rId12"/>
      <w:footerReference w:type="default" r:id="rId13"/>
      <w:headerReference w:type="first" r:id="rId14"/>
      <w:footerReference w:type="first" r:id="rId1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AA92D3" w14:textId="77777777" w:rsidR="00D70C43" w:rsidRDefault="00D70C43" w:rsidP="00AC62E7">
      <w:pPr>
        <w:spacing w:after="0" w:line="240" w:lineRule="auto"/>
      </w:pPr>
      <w:r>
        <w:separator/>
      </w:r>
    </w:p>
  </w:endnote>
  <w:endnote w:type="continuationSeparator" w:id="0">
    <w:p w14:paraId="11C1EB70" w14:textId="77777777" w:rsidR="00D70C43" w:rsidRDefault="00D70C43" w:rsidP="00AC62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EFD8A" w14:textId="77777777" w:rsidR="000E05D3" w:rsidRDefault="000E05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8C4E4" w14:textId="77777777" w:rsidR="000E05D3" w:rsidRDefault="000E05D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0DD26D" w14:textId="77777777" w:rsidR="000E05D3" w:rsidRDefault="000E05D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54112C" w14:textId="77777777" w:rsidR="00D70C43" w:rsidRDefault="00D70C43" w:rsidP="00AC62E7">
      <w:pPr>
        <w:spacing w:after="0" w:line="240" w:lineRule="auto"/>
      </w:pPr>
      <w:r>
        <w:separator/>
      </w:r>
    </w:p>
  </w:footnote>
  <w:footnote w:type="continuationSeparator" w:id="0">
    <w:p w14:paraId="27DFCEEA" w14:textId="77777777" w:rsidR="00D70C43" w:rsidRDefault="00D70C43" w:rsidP="00AC62E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95940E" w14:textId="77777777" w:rsidR="000E05D3" w:rsidRDefault="000E05D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A0136E" w14:textId="267C07A8" w:rsidR="00AC62E7" w:rsidRDefault="009443D4">
    <w:pPr>
      <w:pStyle w:val="Header"/>
    </w:pPr>
    <w:r>
      <w:rPr>
        <w:noProof/>
      </w:rPr>
      <w:drawing>
        <wp:inline distT="0" distB="0" distL="0" distR="0" wp14:anchorId="4EE52AF5" wp14:editId="15311697">
          <wp:extent cx="5943600" cy="2286000"/>
          <wp:effectExtent l="0" t="0" r="0" b="0"/>
          <wp:docPr id="16195532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43600" cy="228600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10C36B" w14:textId="77777777" w:rsidR="000E05D3" w:rsidRDefault="000E05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0BA370E"/>
    <w:multiLevelType w:val="hybridMultilevel"/>
    <w:tmpl w:val="8130A3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6876775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4"/>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0CF2"/>
    <w:rsid w:val="000E05D3"/>
    <w:rsid w:val="001A7A6D"/>
    <w:rsid w:val="004E3CC0"/>
    <w:rsid w:val="007D3A41"/>
    <w:rsid w:val="00896820"/>
    <w:rsid w:val="009443D4"/>
    <w:rsid w:val="009C0CF2"/>
    <w:rsid w:val="00A45E22"/>
    <w:rsid w:val="00AC62E7"/>
    <w:rsid w:val="00AF6ABB"/>
    <w:rsid w:val="00C274C0"/>
    <w:rsid w:val="00CB6666"/>
    <w:rsid w:val="00CC00C8"/>
    <w:rsid w:val="00D409FD"/>
    <w:rsid w:val="00D70C43"/>
    <w:rsid w:val="00D7194E"/>
    <w:rsid w:val="00E11008"/>
    <w:rsid w:val="00F07D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75B441"/>
  <w15:chartTrackingRefBased/>
  <w15:docId w15:val="{3FAAB263-FD2F-4167-89C4-AD0E9D8266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0CF2"/>
  </w:style>
  <w:style w:type="paragraph" w:styleId="Heading1">
    <w:name w:val="heading 1"/>
    <w:basedOn w:val="Normal"/>
    <w:next w:val="Normal"/>
    <w:link w:val="Heading1Char"/>
    <w:uiPriority w:val="9"/>
    <w:qFormat/>
    <w:rsid w:val="009C0CF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9C0CF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C0CF2"/>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C0CF2"/>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C0CF2"/>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C0CF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C0CF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C0CF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C0CF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C0CF2"/>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9C0CF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C0CF2"/>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C0CF2"/>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C0CF2"/>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C0CF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C0CF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C0CF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C0CF2"/>
    <w:rPr>
      <w:rFonts w:eastAsiaTheme="majorEastAsia" w:cstheme="majorBidi"/>
      <w:color w:val="272727" w:themeColor="text1" w:themeTint="D8"/>
    </w:rPr>
  </w:style>
  <w:style w:type="paragraph" w:styleId="Title">
    <w:name w:val="Title"/>
    <w:basedOn w:val="Normal"/>
    <w:next w:val="Normal"/>
    <w:link w:val="TitleChar"/>
    <w:uiPriority w:val="10"/>
    <w:qFormat/>
    <w:rsid w:val="009C0CF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C0CF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C0CF2"/>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C0CF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C0CF2"/>
    <w:pPr>
      <w:spacing w:before="160"/>
      <w:jc w:val="center"/>
    </w:pPr>
    <w:rPr>
      <w:i/>
      <w:iCs/>
      <w:color w:val="404040" w:themeColor="text1" w:themeTint="BF"/>
    </w:rPr>
  </w:style>
  <w:style w:type="character" w:customStyle="1" w:styleId="QuoteChar">
    <w:name w:val="Quote Char"/>
    <w:basedOn w:val="DefaultParagraphFont"/>
    <w:link w:val="Quote"/>
    <w:uiPriority w:val="29"/>
    <w:rsid w:val="009C0CF2"/>
    <w:rPr>
      <w:i/>
      <w:iCs/>
      <w:color w:val="404040" w:themeColor="text1" w:themeTint="BF"/>
    </w:rPr>
  </w:style>
  <w:style w:type="paragraph" w:styleId="ListParagraph">
    <w:name w:val="List Paragraph"/>
    <w:basedOn w:val="Normal"/>
    <w:uiPriority w:val="34"/>
    <w:qFormat/>
    <w:rsid w:val="009C0CF2"/>
    <w:pPr>
      <w:ind w:left="720"/>
      <w:contextualSpacing/>
    </w:pPr>
  </w:style>
  <w:style w:type="character" w:styleId="IntenseEmphasis">
    <w:name w:val="Intense Emphasis"/>
    <w:basedOn w:val="DefaultParagraphFont"/>
    <w:uiPriority w:val="21"/>
    <w:qFormat/>
    <w:rsid w:val="009C0CF2"/>
    <w:rPr>
      <w:i/>
      <w:iCs/>
      <w:color w:val="0F4761" w:themeColor="accent1" w:themeShade="BF"/>
    </w:rPr>
  </w:style>
  <w:style w:type="paragraph" w:styleId="IntenseQuote">
    <w:name w:val="Intense Quote"/>
    <w:basedOn w:val="Normal"/>
    <w:next w:val="Normal"/>
    <w:link w:val="IntenseQuoteChar"/>
    <w:uiPriority w:val="30"/>
    <w:qFormat/>
    <w:rsid w:val="009C0CF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C0CF2"/>
    <w:rPr>
      <w:i/>
      <w:iCs/>
      <w:color w:val="0F4761" w:themeColor="accent1" w:themeShade="BF"/>
    </w:rPr>
  </w:style>
  <w:style w:type="character" w:styleId="IntenseReference">
    <w:name w:val="Intense Reference"/>
    <w:basedOn w:val="DefaultParagraphFont"/>
    <w:uiPriority w:val="32"/>
    <w:qFormat/>
    <w:rsid w:val="009C0CF2"/>
    <w:rPr>
      <w:b/>
      <w:bCs/>
      <w:smallCaps/>
      <w:color w:val="0F4761" w:themeColor="accent1" w:themeShade="BF"/>
      <w:spacing w:val="5"/>
    </w:rPr>
  </w:style>
  <w:style w:type="character" w:styleId="Hyperlink">
    <w:name w:val="Hyperlink"/>
    <w:basedOn w:val="DefaultParagraphFont"/>
    <w:uiPriority w:val="99"/>
    <w:unhideWhenUsed/>
    <w:rsid w:val="009C0CF2"/>
    <w:rPr>
      <w:color w:val="467886" w:themeColor="hyperlink"/>
      <w:u w:val="single"/>
    </w:rPr>
  </w:style>
  <w:style w:type="character" w:styleId="CommentReference">
    <w:name w:val="annotation reference"/>
    <w:basedOn w:val="DefaultParagraphFont"/>
    <w:uiPriority w:val="99"/>
    <w:semiHidden/>
    <w:unhideWhenUsed/>
    <w:rsid w:val="009C0CF2"/>
    <w:rPr>
      <w:sz w:val="16"/>
      <w:szCs w:val="16"/>
    </w:rPr>
  </w:style>
  <w:style w:type="paragraph" w:styleId="CommentText">
    <w:name w:val="annotation text"/>
    <w:basedOn w:val="Normal"/>
    <w:link w:val="CommentTextChar"/>
    <w:uiPriority w:val="99"/>
    <w:unhideWhenUsed/>
    <w:rsid w:val="009C0CF2"/>
    <w:pPr>
      <w:spacing w:line="240" w:lineRule="auto"/>
    </w:pPr>
    <w:rPr>
      <w:sz w:val="20"/>
      <w:szCs w:val="20"/>
    </w:rPr>
  </w:style>
  <w:style w:type="character" w:customStyle="1" w:styleId="CommentTextChar">
    <w:name w:val="Comment Text Char"/>
    <w:basedOn w:val="DefaultParagraphFont"/>
    <w:link w:val="CommentText"/>
    <w:uiPriority w:val="99"/>
    <w:rsid w:val="009C0CF2"/>
    <w:rPr>
      <w:sz w:val="20"/>
      <w:szCs w:val="20"/>
    </w:rPr>
  </w:style>
  <w:style w:type="paragraph" w:styleId="Header">
    <w:name w:val="header"/>
    <w:basedOn w:val="Normal"/>
    <w:link w:val="HeaderChar"/>
    <w:uiPriority w:val="99"/>
    <w:unhideWhenUsed/>
    <w:rsid w:val="00AC62E7"/>
    <w:pPr>
      <w:tabs>
        <w:tab w:val="center" w:pos="4680"/>
        <w:tab w:val="right" w:pos="9360"/>
      </w:tabs>
      <w:spacing w:after="0" w:line="240" w:lineRule="auto"/>
    </w:pPr>
  </w:style>
  <w:style w:type="character" w:customStyle="1" w:styleId="HeaderChar">
    <w:name w:val="Header Char"/>
    <w:basedOn w:val="DefaultParagraphFont"/>
    <w:link w:val="Header"/>
    <w:uiPriority w:val="99"/>
    <w:rsid w:val="00AC62E7"/>
  </w:style>
  <w:style w:type="paragraph" w:styleId="Footer">
    <w:name w:val="footer"/>
    <w:basedOn w:val="Normal"/>
    <w:link w:val="FooterChar"/>
    <w:uiPriority w:val="99"/>
    <w:unhideWhenUsed/>
    <w:rsid w:val="00AC62E7"/>
    <w:pPr>
      <w:tabs>
        <w:tab w:val="center" w:pos="4680"/>
        <w:tab w:val="right" w:pos="9360"/>
      </w:tabs>
      <w:spacing w:after="0" w:line="240" w:lineRule="auto"/>
    </w:pPr>
  </w:style>
  <w:style w:type="character" w:customStyle="1" w:styleId="FooterChar">
    <w:name w:val="Footer Char"/>
    <w:basedOn w:val="DefaultParagraphFont"/>
    <w:link w:val="Footer"/>
    <w:uiPriority w:val="99"/>
    <w:rsid w:val="00AC62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17D69B34E0654BAD3FA64B1D61FCD4" ma:contentTypeVersion="12" ma:contentTypeDescription="Create a new document." ma:contentTypeScope="" ma:versionID="a17c3033b0273418b042571a9fd924c6">
  <xsd:schema xmlns:xsd="http://www.w3.org/2001/XMLSchema" xmlns:xs="http://www.w3.org/2001/XMLSchema" xmlns:p="http://schemas.microsoft.com/office/2006/metadata/properties" xmlns:ns2="d2879544-47e6-49a5-8610-7d7865744e38" xmlns:ns3="6f2ef2e9-0213-48a0-83bf-8e29dbc6ff34" targetNamespace="http://schemas.microsoft.com/office/2006/metadata/properties" ma:root="true" ma:fieldsID="f19d4839fa17a665945793fbb3db97ad" ns2:_="" ns3:_="">
    <xsd:import namespace="d2879544-47e6-49a5-8610-7d7865744e38"/>
    <xsd:import namespace="6f2ef2e9-0213-48a0-83bf-8e29dbc6ff3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2879544-47e6-49a5-8610-7d7865744e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08e05fa0-bbcc-4e5b-8b75-d53b192daef1"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BillingMetadata" ma:index="1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f2ef2e9-0213-48a0-83bf-8e29dbc6ff34"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68b7659c-36ab-499b-aa8e-3e67f5518fe3}" ma:internalName="TaxCatchAll" ma:showField="CatchAllData" ma:web="6f2ef2e9-0213-48a0-83bf-8e29dbc6ff3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6f2ef2e9-0213-48a0-83bf-8e29dbc6ff34"/>
    <lcf76f155ced4ddcb4097134ff3c332f xmlns="d2879544-47e6-49a5-8610-7d7865744e3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2D983CD-FA4E-44FE-A196-A6BAF8E35C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2879544-47e6-49a5-8610-7d7865744e38"/>
    <ds:schemaRef ds:uri="6f2ef2e9-0213-48a0-83bf-8e29dbc6ff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50BA4A6-8A70-4458-9A85-79026623FAB9}">
  <ds:schemaRefs>
    <ds:schemaRef ds:uri="http://schemas.microsoft.com/sharepoint/v3/contenttype/forms"/>
  </ds:schemaRefs>
</ds:datastoreItem>
</file>

<file path=customXml/itemProps3.xml><?xml version="1.0" encoding="utf-8"?>
<ds:datastoreItem xmlns:ds="http://schemas.openxmlformats.org/officeDocument/2006/customXml" ds:itemID="{415E97DD-521F-4208-AB70-2A00E6269EC5}">
  <ds:schemaRefs>
    <ds:schemaRef ds:uri="http://schemas.microsoft.com/office/2006/metadata/properties"/>
    <ds:schemaRef ds:uri="http://schemas.microsoft.com/office/infopath/2007/PartnerControls"/>
    <ds:schemaRef ds:uri="6f2ef2e9-0213-48a0-83bf-8e29dbc6ff34"/>
    <ds:schemaRef ds:uri="d2879544-47e6-49a5-8610-7d7865744e38"/>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2</Pages>
  <Words>399</Words>
  <Characters>2100</Characters>
  <Application>Microsoft Office Word</Application>
  <DocSecurity>0</DocSecurity>
  <Lines>44</Lines>
  <Paragraphs>9</Paragraphs>
  <ScaleCrop>false</ScaleCrop>
  <Company/>
  <LinksUpToDate>false</LinksUpToDate>
  <CharactersWithSpaces>2500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Brittany  Boyd</dc:creator>
  <cp:keywords/>
  <dc:description/>
  <cp:lastModifiedBy>Megan Gilmore</cp:lastModifiedBy>
  <cp:revision>10</cp:revision>
  <dcterms:created xsi:type="dcterms:W3CDTF">2026-04-22T13:21:00Z</dcterms:created>
  <dcterms:modified xsi:type="dcterms:W3CDTF">2026-04-23T22:26:00Z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0x0101001017D69B34E0654BAD3FA64B1D61FCD4</vt:lpwstr>
  </property>
  <property fmtid="{D5CDD505-2E9C-101B-9397-08002B2CF9AE}" pid="3" name="MediaServiceImageTags">
    <vt:lpwstr/>
  </property>
</Properties>
</file>