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44E51" w14:textId="77777777" w:rsidR="001A2F8F" w:rsidRPr="00C806F1" w:rsidRDefault="00C806F1">
      <w:pPr>
        <w:rPr>
          <w:b/>
        </w:rPr>
      </w:pPr>
      <w:bookmarkStart w:id="0" w:name="_GoBack"/>
      <w:bookmarkEnd w:id="0"/>
      <w:r w:rsidRPr="00C806F1">
        <w:rPr>
          <w:b/>
        </w:rPr>
        <w:t>Boletim informativo de Recursos do Discipolado Internacional (RDI) Janeiro de 2017</w:t>
      </w:r>
    </w:p>
    <w:p w14:paraId="2F0D2AE1" w14:textId="77777777" w:rsidR="00C806F1" w:rsidRPr="00C806F1" w:rsidRDefault="00C806F1"/>
    <w:p w14:paraId="2732CF15" w14:textId="77777777" w:rsidR="00C806F1" w:rsidRPr="00C806F1" w:rsidRDefault="00C806F1" w:rsidP="00C806F1">
      <w:pPr>
        <w:pStyle w:val="NormalWeb"/>
        <w:rPr>
          <w:rFonts w:asciiTheme="minorHAnsi" w:hAnsiTheme="minorHAnsi"/>
          <w:color w:val="333333"/>
        </w:rPr>
      </w:pPr>
      <w:r w:rsidRPr="00C806F1">
        <w:rPr>
          <w:rStyle w:val="Emphasis"/>
          <w:rFonts w:asciiTheme="minorHAnsi" w:hAnsiTheme="minorHAnsi"/>
          <w:b/>
          <w:bCs/>
          <w:color w:val="333333"/>
        </w:rPr>
        <w:t>Queridos amigos de RDI,</w:t>
      </w:r>
    </w:p>
    <w:p w14:paraId="633F2E32"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Em nome da equipe dos Recursos do Discipolado Internacional (RDI), envio-vos saudações da época de natal e rezo a bênção de Deus sobre vocês e suas famílias.</w:t>
      </w:r>
    </w:p>
    <w:p w14:paraId="09DC1EA4"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Aqui está uma breve atualização sobre os desenvolvimentos dentro do RDI.</w:t>
      </w:r>
    </w:p>
    <w:p w14:paraId="5C903153"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Como vocês devem saber, o Secretário Geral dos Ministérios do Discipulado, Junius Dotson, me pediu no final de setembro para liderar o Cenáculo na ausência de um editor. Para abordar a mudança, nós no RDI temos tomado várias ações.</w:t>
      </w:r>
    </w:p>
    <w:p w14:paraId="22C11C63" w14:textId="77777777" w:rsidR="00C806F1" w:rsidRPr="00C806F1" w:rsidRDefault="00C806F1" w:rsidP="00C806F1">
      <w:pPr>
        <w:pStyle w:val="NormalWeb"/>
        <w:rPr>
          <w:rFonts w:asciiTheme="minorHAnsi" w:hAnsiTheme="minorHAnsi"/>
          <w:color w:val="333333"/>
        </w:rPr>
      </w:pPr>
      <w:r w:rsidRPr="00C806F1">
        <w:rPr>
          <w:rStyle w:val="Strong"/>
          <w:rFonts w:asciiTheme="minorHAnsi" w:hAnsiTheme="minorHAnsi"/>
          <w:color w:val="333333"/>
        </w:rPr>
        <w:t>1</w:t>
      </w:r>
      <w:r w:rsidRPr="00C806F1">
        <w:rPr>
          <w:rStyle w:val="apple-converted-space"/>
          <w:rFonts w:asciiTheme="minorHAnsi" w:hAnsiTheme="minorHAnsi"/>
          <w:color w:val="333333"/>
        </w:rPr>
        <w:t> </w:t>
      </w:r>
      <w:r w:rsidRPr="00C806F1">
        <w:rPr>
          <w:rFonts w:asciiTheme="minorHAnsi" w:hAnsiTheme="minorHAnsi"/>
          <w:color w:val="333333"/>
        </w:rPr>
        <w:t>- Vou continuar a supervisionar o RDI, mas eu jogo de apoio aos diretores dos RDI, Kara Oliver e Robin Pippin, que liderarão o caminho em todas as três facetas do nosso trabalho: rede das conferências centrais, bibliotecas electronicas e-reader para a educação teológica e o desenvolvimento de liderança.</w:t>
      </w:r>
    </w:p>
    <w:p w14:paraId="656AD6A2" w14:textId="77777777" w:rsidR="00C806F1" w:rsidRPr="00C806F1" w:rsidRDefault="00C806F1" w:rsidP="00C806F1">
      <w:pPr>
        <w:pStyle w:val="NormalWeb"/>
        <w:rPr>
          <w:rFonts w:asciiTheme="minorHAnsi" w:hAnsiTheme="minorHAnsi"/>
          <w:color w:val="333333"/>
        </w:rPr>
      </w:pPr>
      <w:r w:rsidRPr="00C806F1">
        <w:rPr>
          <w:rStyle w:val="Strong"/>
          <w:rFonts w:asciiTheme="minorHAnsi" w:hAnsiTheme="minorHAnsi"/>
          <w:color w:val="333333"/>
        </w:rPr>
        <w:t>2</w:t>
      </w:r>
      <w:r w:rsidRPr="00C806F1">
        <w:rPr>
          <w:rFonts w:asciiTheme="minorHAnsi" w:hAnsiTheme="minorHAnsi"/>
          <w:color w:val="333333"/>
        </w:rPr>
        <w:t>-Nós também estamos reforçando o pessoal dos RDI. Em outubro, contratamos Junie Nkonge, MBA (Mestrado na Administracao e Negocio), e uma nacional da República Democrática do Congo, para apoiar a equipe no papel de assistente administrativa e coordenadora de logística. Junie é boa. Também estamos confiando mais fortemente em nossos grandes representantes de RDI na África e nas Filipinas - Julu Swen e Earlie Pasion-Bautista. (Pedimos suas orações por Earlie, que está enfrentando dificuldades com sua gravidez.)</w:t>
      </w:r>
    </w:p>
    <w:p w14:paraId="4EB8E86E"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Em janeiro de 2017, Robin e Kara estão indo para o tempo integral. É difícil imaginar como elas não estavam já em tempo integral, dada a qualidade e a quantidade do que elas tem rotineiramente realizadas. Temos uma ótima equipe.</w:t>
      </w:r>
    </w:p>
    <w:p w14:paraId="26B9AD2A" w14:textId="77777777" w:rsidR="00C806F1" w:rsidRPr="00C806F1" w:rsidRDefault="00C806F1" w:rsidP="00C806F1">
      <w:pPr>
        <w:pStyle w:val="NormalWeb"/>
        <w:rPr>
          <w:rFonts w:asciiTheme="minorHAnsi" w:hAnsiTheme="minorHAnsi"/>
          <w:color w:val="333333"/>
        </w:rPr>
      </w:pPr>
      <w:r w:rsidRPr="00C806F1">
        <w:rPr>
          <w:rStyle w:val="Strong"/>
          <w:rFonts w:asciiTheme="minorHAnsi" w:hAnsiTheme="minorHAnsi"/>
          <w:color w:val="333333"/>
        </w:rPr>
        <w:t>3</w:t>
      </w:r>
      <w:r w:rsidRPr="00C806F1">
        <w:rPr>
          <w:rFonts w:asciiTheme="minorHAnsi" w:hAnsiTheme="minorHAnsi"/>
          <w:color w:val="333333"/>
        </w:rPr>
        <w:t>-Estamos experimentando novas formas de trabalho que se mostram eficientes e econômicas.</w:t>
      </w:r>
    </w:p>
    <w:p w14:paraId="3C34D8A2"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Como vocês sabem, normalmente fazemos visitas anuais a cada equipe editorial e seminário. Mas o número das equipes e seminários está crescendo; Nossa equipe e financiamento de Nashville não estão crescendo. Mas em novembro, os líderes da equipe editorial de várias equipes se reuniram comigo por três dias em Kitwe, na Zambia (no Centro de Vida Nova do GBGM). Os participantes incluíram os líderes da nossa equipe editorial na RDC (Congo Central, Congo Oriental e Katanga do Norte), Tanzânia e Zimbabwe, bem como líderes da igreja da Zâmbia que querem formar uma equipe em 2017.</w:t>
      </w:r>
    </w:p>
    <w:p w14:paraId="5267976A"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Em seguida, avaliamos. Todos achavam que essa nova maneira de se reunir proporcionava melhores oportunidades para ver o quadro geral, aprender uns dos outros, compartilhar desafios comuns, trocar recursos e fazer planos juntos para o bem de todos. Foi também um empoderamento. Dois participantes desempenharam funções de liderança e de ensino.</w:t>
      </w:r>
    </w:p>
    <w:p w14:paraId="6B28B22B"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lastRenderedPageBreak/>
        <w:t>Kara está planejando uma reunião similar em 2017 para várias outras equipes no sul da África.</w:t>
      </w:r>
    </w:p>
    <w:p w14:paraId="134814B5"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No final de novembro, Robin reuniu gerentes de projetos do E-reader em Maputo de vários seminários da Igreja Methodista- Unida em toda a África para treinamento, soluçãoes de problemas e planejamento. Aqueles que ela reuniu representam nossos represententes do e-reader "" para recursos de certas áreas da África em nome de todas as 20 escolas participantes. Mais uma vez, a abordagem mostrou-se benéfica, capacitadora e generativa.</w:t>
      </w:r>
    </w:p>
    <w:p w14:paraId="4F4F2B9C"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Estamos fazendo progresso! Nosso lema é "fazer mais com menos". Espero que vocês farao o mesmo.</w:t>
      </w:r>
    </w:p>
    <w:p w14:paraId="2B48E0EE" w14:textId="77777777" w:rsidR="00C806F1" w:rsidRPr="00C806F1" w:rsidRDefault="00C806F1" w:rsidP="00C806F1">
      <w:pPr>
        <w:pStyle w:val="NormalWeb"/>
        <w:rPr>
          <w:rFonts w:asciiTheme="minorHAnsi" w:hAnsiTheme="minorHAnsi"/>
          <w:color w:val="333333"/>
        </w:rPr>
      </w:pPr>
      <w:r w:rsidRPr="00C806F1">
        <w:rPr>
          <w:rFonts w:asciiTheme="minorHAnsi" w:hAnsiTheme="minorHAnsi"/>
          <w:color w:val="333333"/>
        </w:rPr>
        <w:t>Desejamos-lhes um feliz Natal e um bom começo para o novo ano.</w:t>
      </w:r>
    </w:p>
    <w:p w14:paraId="25E9DB76" w14:textId="77777777" w:rsidR="00C806F1" w:rsidRPr="00C806F1" w:rsidRDefault="00C806F1" w:rsidP="00C806F1">
      <w:pPr>
        <w:rPr>
          <w:rFonts w:ascii="Times New Roman" w:eastAsia="Times New Roman" w:hAnsi="Times New Roman" w:cs="Times New Roman"/>
        </w:rPr>
      </w:pPr>
      <w:r w:rsidRPr="00C806F1">
        <w:rPr>
          <w:rFonts w:eastAsia="Times New Roman" w:cs="Times New Roman"/>
          <w:color w:val="333333"/>
          <w:shd w:val="clear" w:color="auto" w:fill="FFFFFF"/>
        </w:rPr>
        <w:t>Que Deus abençoe a todos.</w:t>
      </w:r>
    </w:p>
    <w:p w14:paraId="1794FEE8" w14:textId="77777777" w:rsidR="00C806F1" w:rsidRDefault="00C806F1"/>
    <w:sectPr w:rsidR="00C806F1" w:rsidSect="00F84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F1"/>
    <w:rsid w:val="00A96D3A"/>
    <w:rsid w:val="00C806F1"/>
    <w:rsid w:val="00F8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A300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6F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806F1"/>
    <w:rPr>
      <w:i/>
      <w:iCs/>
    </w:rPr>
  </w:style>
  <w:style w:type="character" w:styleId="Strong">
    <w:name w:val="Strong"/>
    <w:basedOn w:val="DefaultParagraphFont"/>
    <w:uiPriority w:val="22"/>
    <w:qFormat/>
    <w:rsid w:val="00C806F1"/>
    <w:rPr>
      <w:b/>
      <w:bCs/>
    </w:rPr>
  </w:style>
  <w:style w:type="character" w:customStyle="1" w:styleId="apple-converted-space">
    <w:name w:val="apple-converted-space"/>
    <w:basedOn w:val="DefaultParagraphFont"/>
    <w:rsid w:val="00C8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59536">
      <w:bodyDiv w:val="1"/>
      <w:marLeft w:val="0"/>
      <w:marRight w:val="0"/>
      <w:marTop w:val="0"/>
      <w:marBottom w:val="0"/>
      <w:divBdr>
        <w:top w:val="none" w:sz="0" w:space="0" w:color="auto"/>
        <w:left w:val="none" w:sz="0" w:space="0" w:color="auto"/>
        <w:bottom w:val="none" w:sz="0" w:space="0" w:color="auto"/>
        <w:right w:val="none" w:sz="0" w:space="0" w:color="auto"/>
      </w:divBdr>
    </w:div>
    <w:div w:id="970208200">
      <w:bodyDiv w:val="1"/>
      <w:marLeft w:val="0"/>
      <w:marRight w:val="0"/>
      <w:marTop w:val="0"/>
      <w:marBottom w:val="0"/>
      <w:divBdr>
        <w:top w:val="none" w:sz="0" w:space="0" w:color="auto"/>
        <w:left w:val="none" w:sz="0" w:space="0" w:color="auto"/>
        <w:bottom w:val="none" w:sz="0" w:space="0" w:color="auto"/>
        <w:right w:val="none" w:sz="0" w:space="0" w:color="auto"/>
      </w:divBdr>
    </w:div>
    <w:div w:id="1993287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2849</Characters>
  <Application>Microsoft Macintosh Word</Application>
  <DocSecurity>0</DocSecurity>
  <Lines>23</Lines>
  <Paragraphs>6</Paragraphs>
  <ScaleCrop>false</ScaleCrop>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Elliott</dc:creator>
  <cp:keywords/>
  <dc:description/>
  <cp:lastModifiedBy>Taylor Elliott</cp:lastModifiedBy>
  <cp:revision>1</cp:revision>
  <dcterms:created xsi:type="dcterms:W3CDTF">2017-01-24T16:05:00Z</dcterms:created>
  <dcterms:modified xsi:type="dcterms:W3CDTF">2017-01-24T16:14:00Z</dcterms:modified>
</cp:coreProperties>
</file>