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0874" w:rsidRDefault="00080874" w:rsidP="00080874">
      <w:pPr>
        <w:spacing w:after="0"/>
        <w:ind w:right="-360"/>
        <w:rPr>
          <w:rFonts w:asciiTheme="minorHAnsi" w:hAnsiTheme="minorHAnsi"/>
        </w:rPr>
      </w:pPr>
      <w:bookmarkStart w:id="0" w:name="_GoBack"/>
      <w:bookmarkEnd w:id="0"/>
    </w:p>
    <w:p w:rsidR="00DE5257" w:rsidRPr="007920B9" w:rsidRDefault="00DE5257" w:rsidP="00DE5257">
      <w:pPr>
        <w:spacing w:after="0"/>
        <w:ind w:right="-360"/>
      </w:pPr>
    </w:p>
    <w:p w:rsidR="0067077F" w:rsidRPr="00035C27" w:rsidRDefault="0067077F" w:rsidP="0067077F">
      <w:pPr>
        <w:spacing w:after="0"/>
        <w:rPr>
          <w:b/>
        </w:rPr>
      </w:pPr>
      <w:r w:rsidRPr="00035C27">
        <w:rPr>
          <w:b/>
        </w:rPr>
        <w:t xml:space="preserve">Sample Research Questions and Hypotheses </w:t>
      </w:r>
    </w:p>
    <w:p w:rsidR="0067077F" w:rsidRPr="00035C27" w:rsidRDefault="0067077F" w:rsidP="0067077F">
      <w:pPr>
        <w:spacing w:after="0"/>
      </w:pPr>
      <w:r w:rsidRPr="00035C27">
        <w:t xml:space="preserve"> </w:t>
      </w:r>
    </w:p>
    <w:p w:rsidR="0067077F" w:rsidRPr="00035C27" w:rsidRDefault="0067077F" w:rsidP="0067077F">
      <w:pPr>
        <w:spacing w:after="0"/>
      </w:pPr>
      <w:r w:rsidRPr="00035C27">
        <w:t xml:space="preserve">You have learned about criteria for stating a hypothesis and ways to formulate a hypothesis. </w:t>
      </w:r>
    </w:p>
    <w:p w:rsidR="0067077F" w:rsidRPr="00035C27" w:rsidRDefault="0067077F" w:rsidP="0067077F">
      <w:pPr>
        <w:spacing w:after="0"/>
      </w:pPr>
      <w:r w:rsidRPr="00035C27">
        <w:t xml:space="preserve">Following is an example of a research question which lends itself naturally to being stated in the form of a hypothesis, and an example of a research question which does not lend itself so easily to being stated as a hypothesis. In preparation for the Discussion Assignment this week, familiarize yourself with these two examples and the accompanying explanations so that you become more assured in changing research questions into hypotheses. </w:t>
      </w:r>
    </w:p>
    <w:p w:rsidR="0067077F" w:rsidRPr="00035C27" w:rsidRDefault="0067077F" w:rsidP="0067077F">
      <w:pPr>
        <w:spacing w:after="0"/>
      </w:pPr>
      <w:r w:rsidRPr="00035C27">
        <w:t xml:space="preserve"> </w:t>
      </w:r>
    </w:p>
    <w:p w:rsidR="0067077F" w:rsidRPr="00035C27" w:rsidRDefault="0067077F" w:rsidP="0067077F">
      <w:pPr>
        <w:spacing w:after="0"/>
      </w:pPr>
      <w:r w:rsidRPr="00035C27">
        <w:rPr>
          <w:b/>
        </w:rPr>
        <w:t>Example of a research question that lends itself to becoming a hypothesis</w:t>
      </w:r>
      <w:r w:rsidRPr="00035C27">
        <w:t xml:space="preserve">: </w:t>
      </w:r>
    </w:p>
    <w:p w:rsidR="0067077F" w:rsidRPr="00035C27" w:rsidRDefault="0067077F" w:rsidP="0067077F">
      <w:pPr>
        <w:spacing w:after="0"/>
      </w:pPr>
      <w:r w:rsidRPr="00035C27">
        <w:t xml:space="preserve"> </w:t>
      </w:r>
    </w:p>
    <w:p w:rsidR="0067077F" w:rsidRPr="00035C27" w:rsidRDefault="0067077F" w:rsidP="0067077F">
      <w:pPr>
        <w:spacing w:after="0"/>
      </w:pPr>
      <w:r w:rsidRPr="00035C27">
        <w:rPr>
          <w:b/>
        </w:rPr>
        <w:t>Research question</w:t>
      </w:r>
      <w:r w:rsidRPr="00035C27">
        <w:t xml:space="preserve">: To what extent do preschool teachers who feel supported by their superiors </w:t>
      </w:r>
    </w:p>
    <w:p w:rsidR="0067077F" w:rsidRPr="00035C27" w:rsidRDefault="0067077F" w:rsidP="0067077F">
      <w:pPr>
        <w:spacing w:after="0"/>
      </w:pPr>
      <w:r w:rsidRPr="00035C27">
        <w:t xml:space="preserve">implement new strategies designed to help young children become more empathetic towards each other? </w:t>
      </w:r>
    </w:p>
    <w:p w:rsidR="0067077F" w:rsidRPr="00035C27" w:rsidRDefault="0067077F" w:rsidP="0067077F">
      <w:pPr>
        <w:spacing w:after="0"/>
      </w:pPr>
      <w:r w:rsidRPr="00035C27">
        <w:t xml:space="preserve"> </w:t>
      </w:r>
    </w:p>
    <w:p w:rsidR="0067077F" w:rsidRPr="00035C27" w:rsidRDefault="0067077F" w:rsidP="0067077F">
      <w:pPr>
        <w:spacing w:after="0"/>
      </w:pPr>
      <w:r w:rsidRPr="00035C27">
        <w:rPr>
          <w:b/>
        </w:rPr>
        <w:t>Hypothesis</w:t>
      </w:r>
      <w:r w:rsidRPr="00035C27">
        <w:t xml:space="preserve">: Preschool teachers who feel supported by their supervisors implement new empathy </w:t>
      </w:r>
    </w:p>
    <w:p w:rsidR="0067077F" w:rsidRPr="00035C27" w:rsidRDefault="0067077F" w:rsidP="0067077F">
      <w:pPr>
        <w:spacing w:after="0"/>
      </w:pPr>
      <w:r w:rsidRPr="00035C27">
        <w:t xml:space="preserve">strategies more fully than those who do not feel supported. </w:t>
      </w:r>
    </w:p>
    <w:p w:rsidR="0067077F" w:rsidRPr="00035C27" w:rsidRDefault="0067077F" w:rsidP="0067077F">
      <w:pPr>
        <w:spacing w:after="0"/>
      </w:pPr>
      <w:r w:rsidRPr="00035C27">
        <w:t xml:space="preserve"> </w:t>
      </w:r>
    </w:p>
    <w:p w:rsidR="0067077F" w:rsidRPr="00035C27" w:rsidRDefault="0067077F" w:rsidP="0067077F">
      <w:pPr>
        <w:spacing w:after="0"/>
      </w:pPr>
      <w:r w:rsidRPr="00035C27">
        <w:rPr>
          <w:b/>
        </w:rPr>
        <w:t>Some thoughts about this example:</w:t>
      </w:r>
      <w:r w:rsidRPr="00035C27">
        <w:t xml:space="preserve"> Here is one of several reasons why this research question lends </w:t>
      </w:r>
    </w:p>
    <w:p w:rsidR="0067077F" w:rsidRPr="00035C27" w:rsidRDefault="0067077F" w:rsidP="0067077F">
      <w:pPr>
        <w:spacing w:after="0"/>
      </w:pPr>
      <w:r w:rsidRPr="00035C27">
        <w:t xml:space="preserve">itself to the formulation of a hypothesis: If the researcher clearly defines what “feeling supported” means in this study, i.e., if the researcher uses an existing, valid, and reliable measuring scale, teachers who participate in the training seminar could be measured before the seminar as to whether they feel </w:t>
      </w:r>
    </w:p>
    <w:p w:rsidR="0067077F" w:rsidRPr="00035C27" w:rsidRDefault="0067077F" w:rsidP="0067077F">
      <w:pPr>
        <w:spacing w:after="0"/>
      </w:pPr>
      <w:r w:rsidRPr="00035C27">
        <w:t xml:space="preserve">supported or not. Then, the teachers could be asked to implement the newly acquired strategies. The </w:t>
      </w:r>
    </w:p>
    <w:p w:rsidR="0067077F" w:rsidRPr="00035C27" w:rsidRDefault="0067077F" w:rsidP="0067077F">
      <w:pPr>
        <w:spacing w:after="0"/>
      </w:pPr>
      <w:proofErr w:type="gramStart"/>
      <w:r w:rsidRPr="00035C27">
        <w:t>researcher</w:t>
      </w:r>
      <w:proofErr w:type="gramEnd"/>
      <w:r w:rsidRPr="00035C27">
        <w:t xml:space="preserve"> could measure to what degree each teacher actually implemented these strategies, and could compare the rate of implementation between those teachers who feel supported and those who do not feel supported. </w:t>
      </w:r>
    </w:p>
    <w:p w:rsidR="0067077F" w:rsidRPr="00035C27" w:rsidRDefault="0067077F" w:rsidP="0067077F">
      <w:pPr>
        <w:spacing w:after="0"/>
      </w:pPr>
      <w:r w:rsidRPr="00035C27">
        <w:t xml:space="preserve"> </w:t>
      </w:r>
    </w:p>
    <w:p w:rsidR="0067077F" w:rsidRPr="00035C27" w:rsidRDefault="0067077F" w:rsidP="0067077F">
      <w:pPr>
        <w:spacing w:after="0"/>
        <w:rPr>
          <w:b/>
        </w:rPr>
      </w:pPr>
      <w:r w:rsidRPr="00035C27">
        <w:rPr>
          <w:b/>
        </w:rPr>
        <w:t xml:space="preserve">Example of a research question that does not lend itself to becoming a hypothesis: </w:t>
      </w:r>
    </w:p>
    <w:p w:rsidR="0067077F" w:rsidRPr="00035C27" w:rsidRDefault="0067077F" w:rsidP="0067077F">
      <w:pPr>
        <w:spacing w:after="0"/>
      </w:pPr>
      <w:r w:rsidRPr="00035C27">
        <w:t xml:space="preserve"> </w:t>
      </w:r>
    </w:p>
    <w:p w:rsidR="0067077F" w:rsidRPr="00035C27" w:rsidRDefault="0067077F" w:rsidP="0067077F">
      <w:pPr>
        <w:spacing w:after="0"/>
      </w:pPr>
      <w:r w:rsidRPr="00035C27">
        <w:rPr>
          <w:b/>
        </w:rPr>
        <w:t>Research question</w:t>
      </w:r>
      <w:r w:rsidRPr="00035C27">
        <w:t xml:space="preserve">: What are major cultural, socio-political, and personal factors essential to creating </w:t>
      </w:r>
    </w:p>
    <w:p w:rsidR="0067077F" w:rsidRPr="00035C27" w:rsidRDefault="0067077F" w:rsidP="0067077F">
      <w:pPr>
        <w:spacing w:after="0"/>
      </w:pPr>
      <w:r w:rsidRPr="00035C27">
        <w:t xml:space="preserve">culturally sensitive early childhood programs in Native American communities? </w:t>
      </w:r>
    </w:p>
    <w:p w:rsidR="0067077F" w:rsidRPr="00035C27" w:rsidRDefault="0067077F" w:rsidP="0067077F">
      <w:pPr>
        <w:spacing w:after="0"/>
      </w:pPr>
      <w:r w:rsidRPr="00035C27">
        <w:t xml:space="preserve"> </w:t>
      </w:r>
    </w:p>
    <w:p w:rsidR="0067077F" w:rsidRPr="00035C27" w:rsidRDefault="0067077F" w:rsidP="0067077F">
      <w:pPr>
        <w:spacing w:after="0"/>
      </w:pPr>
      <w:r w:rsidRPr="00035C27">
        <w:rPr>
          <w:b/>
        </w:rPr>
        <w:t>Hypothesis</w:t>
      </w:r>
      <w:r w:rsidRPr="00035C27">
        <w:t xml:space="preserve">: Most likely not appropriate in this example. </w:t>
      </w:r>
    </w:p>
    <w:p w:rsidR="0067077F" w:rsidRPr="00035C27" w:rsidRDefault="0067077F" w:rsidP="0067077F">
      <w:pPr>
        <w:spacing w:after="0"/>
      </w:pPr>
      <w:r w:rsidRPr="00035C27">
        <w:t xml:space="preserve"> </w:t>
      </w:r>
    </w:p>
    <w:p w:rsidR="0067077F" w:rsidRPr="00035C27" w:rsidRDefault="0067077F" w:rsidP="0067077F">
      <w:pPr>
        <w:spacing w:after="0"/>
      </w:pPr>
      <w:r w:rsidRPr="00035C27">
        <w:rPr>
          <w:b/>
        </w:rPr>
        <w:t>Some thoughts about this example</w:t>
      </w:r>
      <w:r w:rsidRPr="00035C27">
        <w:t xml:space="preserve">: There are several reasons why this research question does not </w:t>
      </w:r>
    </w:p>
    <w:p w:rsidR="0067077F" w:rsidRPr="00035C27" w:rsidRDefault="0067077F" w:rsidP="0067077F">
      <w:pPr>
        <w:spacing w:after="0"/>
      </w:pPr>
      <w:r w:rsidRPr="00035C27">
        <w:t xml:space="preserve">lend itself to the formulation of a hypothesis. Here are two: First, although this is an excellent research </w:t>
      </w:r>
    </w:p>
    <w:p w:rsidR="0067077F" w:rsidRPr="00035C27" w:rsidRDefault="0067077F" w:rsidP="0067077F">
      <w:pPr>
        <w:spacing w:after="0"/>
      </w:pPr>
      <w:r w:rsidRPr="00035C27">
        <w:t xml:space="preserve">question, the topic is much too broad to condense it effectively into a hypothesis. Second, the topic itself is philosophical in nature, and stating a specific hypothesis might unnecessarily restrict the researcher’s thinking.  </w:t>
      </w:r>
    </w:p>
    <w:p w:rsidR="0067077F" w:rsidRPr="00035C27" w:rsidRDefault="0067077F" w:rsidP="0067077F">
      <w:pPr>
        <w:spacing w:after="0"/>
      </w:pPr>
      <w:r w:rsidRPr="00035C27">
        <w:t xml:space="preserve"> </w:t>
      </w:r>
    </w:p>
    <w:p w:rsidR="0067077F" w:rsidRPr="00035C27" w:rsidRDefault="0067077F" w:rsidP="0067077F">
      <w:pPr>
        <w:spacing w:after="0"/>
      </w:pPr>
      <w:r w:rsidRPr="00035C27">
        <w:t xml:space="preserve"> </w:t>
      </w:r>
    </w:p>
    <w:p w:rsidR="00CC46D9" w:rsidRPr="00080874" w:rsidRDefault="00CC46D9" w:rsidP="00080874"/>
    <w:sectPr w:rsidR="00CC46D9" w:rsidRPr="00080874">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646D" w:rsidRDefault="0067646D">
      <w:pPr>
        <w:spacing w:after="0" w:line="240" w:lineRule="auto"/>
      </w:pPr>
      <w:r>
        <w:separator/>
      </w:r>
    </w:p>
  </w:endnote>
  <w:endnote w:type="continuationSeparator" w:id="0">
    <w:p w:rsidR="0067646D" w:rsidRDefault="006764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3173" w:rsidRDefault="007B457A" w:rsidP="009A3173">
    <w:pPr>
      <w:pStyle w:val="Footer"/>
      <w:pBdr>
        <w:top w:val="single" w:sz="4" w:space="1" w:color="auto"/>
      </w:pBdr>
    </w:pPr>
    <w:r>
      <w:rPr>
        <w:color w:val="222222"/>
        <w:shd w:val="clear" w:color="auto" w:fill="FFFFFF"/>
      </w:rPr>
      <w:t>©2014 Walden University</w:t>
    </w:r>
    <w:r>
      <w:tab/>
    </w:r>
    <w:r>
      <w:tab/>
    </w:r>
    <w:r>
      <w:fldChar w:fldCharType="begin"/>
    </w:r>
    <w:r>
      <w:instrText xml:space="preserve"> PAGE   \* MERGEFORMAT </w:instrText>
    </w:r>
    <w:r>
      <w:fldChar w:fldCharType="separate"/>
    </w:r>
    <w:r w:rsidR="006E7081">
      <w:rPr>
        <w:noProof/>
      </w:rPr>
      <w:t>1</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646D" w:rsidRDefault="0067646D">
      <w:pPr>
        <w:spacing w:after="0" w:line="240" w:lineRule="auto"/>
      </w:pPr>
      <w:r>
        <w:separator/>
      </w:r>
    </w:p>
  </w:footnote>
  <w:footnote w:type="continuationSeparator" w:id="0">
    <w:p w:rsidR="0067646D" w:rsidRDefault="0067646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3173" w:rsidRDefault="00A403D3">
    <w:pPr>
      <w:pStyle w:val="Header"/>
    </w:pPr>
    <w:r>
      <w:rPr>
        <w:noProof/>
      </w:rPr>
      <w:drawing>
        <wp:anchor distT="0" distB="0" distL="114300" distR="114300" simplePos="0" relativeHeight="251661312" behindDoc="0" locked="0" layoutInCell="1" allowOverlap="1" wp14:anchorId="53C0486B" wp14:editId="12A72503">
          <wp:simplePos x="0" y="0"/>
          <wp:positionH relativeFrom="page">
            <wp:posOffset>5400040</wp:posOffset>
          </wp:positionH>
          <wp:positionV relativeFrom="paragraph">
            <wp:posOffset>-469900</wp:posOffset>
          </wp:positionV>
          <wp:extent cx="2371725" cy="755650"/>
          <wp:effectExtent l="0" t="0" r="9525" b="635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71725" cy="755650"/>
                  </a:xfrm>
                  <a:prstGeom prst="rect">
                    <a:avLst/>
                  </a:prstGeom>
                  <a:noFill/>
                  <a:ln>
                    <a:noFill/>
                  </a:ln>
                </pic:spPr>
              </pic:pic>
            </a:graphicData>
          </a:graphic>
          <wp14:sizeRelH relativeFrom="page">
            <wp14:pctWidth>0</wp14:pctWidth>
          </wp14:sizeRelH>
          <wp14:sizeRelV relativeFrom="margin">
            <wp14:pctHeight>0</wp14:pctHeight>
          </wp14:sizeRelV>
        </wp:anchor>
      </w:drawing>
    </w:r>
    <w:r>
      <w:rPr>
        <w:noProof/>
      </w:rPr>
      <w:drawing>
        <wp:anchor distT="0" distB="0" distL="114300" distR="114300" simplePos="0" relativeHeight="251660288" behindDoc="0" locked="0" layoutInCell="1" allowOverlap="1" wp14:anchorId="23336467" wp14:editId="059F850F">
          <wp:simplePos x="0" y="0"/>
          <wp:positionH relativeFrom="column">
            <wp:posOffset>-914400</wp:posOffset>
          </wp:positionH>
          <wp:positionV relativeFrom="paragraph">
            <wp:posOffset>-452120</wp:posOffset>
          </wp:positionV>
          <wp:extent cx="3855085" cy="7429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55085" cy="742950"/>
                  </a:xfrm>
                  <a:prstGeom prst="rect">
                    <a:avLst/>
                  </a:prstGeom>
                  <a:noFill/>
                  <a:ln>
                    <a:noFill/>
                  </a:ln>
                </pic:spPr>
              </pic:pic>
            </a:graphicData>
          </a:graphic>
          <wp14:sizeRelH relativeFrom="page">
            <wp14:pctWidth>0</wp14:pctWidth>
          </wp14:sizeRelH>
          <wp14:sizeRelV relativeFrom="page">
            <wp14:pctHeight>0</wp14:pctHeight>
          </wp14:sizeRelV>
        </wp:anchor>
      </w:drawing>
    </w:r>
    <w:r w:rsidR="007B457A">
      <w:rPr>
        <w:noProof/>
      </w:rPr>
      <mc:AlternateContent>
        <mc:Choice Requires="wps">
          <w:drawing>
            <wp:anchor distT="0" distB="0" distL="114300" distR="114300" simplePos="0" relativeHeight="251659264" behindDoc="0" locked="0" layoutInCell="1" allowOverlap="1" wp14:anchorId="10D86A3D" wp14:editId="59705058">
              <wp:simplePos x="0" y="0"/>
              <wp:positionH relativeFrom="page">
                <wp:posOffset>1576070</wp:posOffset>
              </wp:positionH>
              <wp:positionV relativeFrom="paragraph">
                <wp:posOffset>-457200</wp:posOffset>
              </wp:positionV>
              <wp:extent cx="6196330" cy="742950"/>
              <wp:effectExtent l="0" t="0" r="0" b="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96330" cy="742950"/>
                      </a:xfrm>
                      <a:prstGeom prst="rect">
                        <a:avLst/>
                      </a:prstGeom>
                      <a:solidFill>
                        <a:srgbClr val="F1632C"/>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124.1pt;margin-top:-36pt;width:487.9pt;height:58.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" fillcolor="#f1632c" stroked="f" strokeweight="1pt">
              <v:path arrowok="t"/>
              <w10:wrap anchorx="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FD2326"/>
    <w:multiLevelType w:val="hybridMultilevel"/>
    <w:tmpl w:val="CEF2C2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D9720B70-62B1-4F3F-A82A-40130F1B151F}"/>
    <w:docVar w:name="dgnword-eventsink" w:val="91391864"/>
  </w:docVars>
  <w:rsids>
    <w:rsidRoot w:val="007B457A"/>
    <w:rsid w:val="00023DCC"/>
    <w:rsid w:val="00080874"/>
    <w:rsid w:val="00082EDA"/>
    <w:rsid w:val="00184110"/>
    <w:rsid w:val="001E1452"/>
    <w:rsid w:val="00213590"/>
    <w:rsid w:val="0067077F"/>
    <w:rsid w:val="0067646D"/>
    <w:rsid w:val="006871B0"/>
    <w:rsid w:val="006A50EE"/>
    <w:rsid w:val="006A74B3"/>
    <w:rsid w:val="006E7081"/>
    <w:rsid w:val="006F7785"/>
    <w:rsid w:val="007466B7"/>
    <w:rsid w:val="00755D5F"/>
    <w:rsid w:val="007B457A"/>
    <w:rsid w:val="00825BB8"/>
    <w:rsid w:val="00A403D3"/>
    <w:rsid w:val="00A44259"/>
    <w:rsid w:val="00A86726"/>
    <w:rsid w:val="00AF676D"/>
    <w:rsid w:val="00B517DC"/>
    <w:rsid w:val="00C626B9"/>
    <w:rsid w:val="00C863DE"/>
    <w:rsid w:val="00C923E9"/>
    <w:rsid w:val="00CC46D9"/>
    <w:rsid w:val="00DE5257"/>
    <w:rsid w:val="00F15B3F"/>
    <w:rsid w:val="00F4305B"/>
    <w:rsid w:val="00FA66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457A"/>
    <w:pPr>
      <w:spacing w:after="160" w:line="259"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B45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457A"/>
    <w:rPr>
      <w:rFonts w:ascii="Calibri" w:eastAsia="Calibri" w:hAnsi="Calibri" w:cs="Times New Roman"/>
    </w:rPr>
  </w:style>
  <w:style w:type="paragraph" w:styleId="Footer">
    <w:name w:val="footer"/>
    <w:basedOn w:val="Normal"/>
    <w:link w:val="FooterChar"/>
    <w:uiPriority w:val="99"/>
    <w:unhideWhenUsed/>
    <w:rsid w:val="007B45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457A"/>
    <w:rPr>
      <w:rFonts w:ascii="Calibri" w:eastAsia="Calibri" w:hAnsi="Calibri" w:cs="Times New Roman"/>
    </w:rPr>
  </w:style>
  <w:style w:type="paragraph" w:styleId="ListParagraph">
    <w:name w:val="List Paragraph"/>
    <w:basedOn w:val="Normal"/>
    <w:uiPriority w:val="34"/>
    <w:qFormat/>
    <w:rsid w:val="006A50EE"/>
    <w:pPr>
      <w:ind w:left="720"/>
      <w:contextualSpacing/>
    </w:pPr>
  </w:style>
  <w:style w:type="paragraph" w:customStyle="1" w:styleId="Default">
    <w:name w:val="Default"/>
    <w:rsid w:val="00DE5257"/>
    <w:pPr>
      <w:autoSpaceDE w:val="0"/>
      <w:autoSpaceDN w:val="0"/>
      <w:adjustRightInd w:val="0"/>
      <w:spacing w:after="0" w:line="240" w:lineRule="auto"/>
    </w:pPr>
    <w:rPr>
      <w:rFonts w:ascii="Arial" w:eastAsia="Calibri" w:hAnsi="Arial" w:cs="Arial"/>
      <w:color w:val="000000"/>
      <w:sz w:val="24"/>
      <w:szCs w:val="24"/>
    </w:rPr>
  </w:style>
  <w:style w:type="paragraph" w:styleId="BalloonText">
    <w:name w:val="Balloon Text"/>
    <w:basedOn w:val="Normal"/>
    <w:link w:val="BalloonTextChar"/>
    <w:uiPriority w:val="99"/>
    <w:semiHidden/>
    <w:unhideWhenUsed/>
    <w:rsid w:val="00FA66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667D"/>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457A"/>
    <w:pPr>
      <w:spacing w:after="160" w:line="259"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B45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457A"/>
    <w:rPr>
      <w:rFonts w:ascii="Calibri" w:eastAsia="Calibri" w:hAnsi="Calibri" w:cs="Times New Roman"/>
    </w:rPr>
  </w:style>
  <w:style w:type="paragraph" w:styleId="Footer">
    <w:name w:val="footer"/>
    <w:basedOn w:val="Normal"/>
    <w:link w:val="FooterChar"/>
    <w:uiPriority w:val="99"/>
    <w:unhideWhenUsed/>
    <w:rsid w:val="007B45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457A"/>
    <w:rPr>
      <w:rFonts w:ascii="Calibri" w:eastAsia="Calibri" w:hAnsi="Calibri" w:cs="Times New Roman"/>
    </w:rPr>
  </w:style>
  <w:style w:type="paragraph" w:styleId="ListParagraph">
    <w:name w:val="List Paragraph"/>
    <w:basedOn w:val="Normal"/>
    <w:uiPriority w:val="34"/>
    <w:qFormat/>
    <w:rsid w:val="006A50EE"/>
    <w:pPr>
      <w:ind w:left="720"/>
      <w:contextualSpacing/>
    </w:pPr>
  </w:style>
  <w:style w:type="paragraph" w:customStyle="1" w:styleId="Default">
    <w:name w:val="Default"/>
    <w:rsid w:val="00DE5257"/>
    <w:pPr>
      <w:autoSpaceDE w:val="0"/>
      <w:autoSpaceDN w:val="0"/>
      <w:adjustRightInd w:val="0"/>
      <w:spacing w:after="0" w:line="240" w:lineRule="auto"/>
    </w:pPr>
    <w:rPr>
      <w:rFonts w:ascii="Arial" w:eastAsia="Calibri" w:hAnsi="Arial" w:cs="Arial"/>
      <w:color w:val="000000"/>
      <w:sz w:val="24"/>
      <w:szCs w:val="24"/>
    </w:rPr>
  </w:style>
  <w:style w:type="paragraph" w:styleId="BalloonText">
    <w:name w:val="Balloon Text"/>
    <w:basedOn w:val="Normal"/>
    <w:link w:val="BalloonTextChar"/>
    <w:uiPriority w:val="99"/>
    <w:semiHidden/>
    <w:unhideWhenUsed/>
    <w:rsid w:val="00FA66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667D"/>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376</Words>
  <Characters>2148</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Johnna</dc:creator>
  <cp:lastModifiedBy>Lisa McIntyre-Hite</cp:lastModifiedBy>
  <cp:revision>2</cp:revision>
  <dcterms:created xsi:type="dcterms:W3CDTF">2014-12-26T19:18:00Z</dcterms:created>
  <dcterms:modified xsi:type="dcterms:W3CDTF">2014-12-26T19:18:00Z</dcterms:modified>
</cp:coreProperties>
</file>