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8152A" w14:textId="77777777" w:rsidR="008324C6" w:rsidRPr="005E0455" w:rsidRDefault="008324C6">
      <w:r w:rsidRPr="005E0455">
        <w:t>Dear Pastor,</w:t>
      </w:r>
    </w:p>
    <w:p w14:paraId="2BB0D4EF" w14:textId="77777777" w:rsidR="008324C6" w:rsidRPr="005E0455" w:rsidRDefault="008324C6"/>
    <w:p w14:paraId="39E5A539" w14:textId="3951BE67" w:rsidR="00656E8F" w:rsidRPr="005E0455" w:rsidRDefault="008324C6">
      <w:r w:rsidRPr="005E0455">
        <w:t xml:space="preserve">We want to thank you for the opportunity to serve you as the Foursquare Property Services Team. </w:t>
      </w:r>
      <w:r w:rsidR="00041A6C" w:rsidRPr="005E0455">
        <w:t>Let us say congratulations on this excitin</w:t>
      </w:r>
      <w:r w:rsidR="00300FBD" w:rsidRPr="005E0455">
        <w:t xml:space="preserve">g venture to </w:t>
      </w:r>
      <w:r w:rsidR="00300FBD" w:rsidRPr="005E0455">
        <w:rPr>
          <w:b/>
        </w:rPr>
        <w:t>build or remodel</w:t>
      </w:r>
      <w:r w:rsidR="00041A6C" w:rsidRPr="005E0455">
        <w:t xml:space="preserve">. </w:t>
      </w:r>
      <w:r w:rsidRPr="005E0455">
        <w:t>The</w:t>
      </w:r>
      <w:r w:rsidR="004960F2" w:rsidRPr="005E0455">
        <w:t xml:space="preserve"> following is a</w:t>
      </w:r>
      <w:r w:rsidRPr="005E0455">
        <w:rPr>
          <w:b/>
        </w:rPr>
        <w:t xml:space="preserve"> </w:t>
      </w:r>
      <w:r w:rsidRPr="005E0455">
        <w:t>guide to help you through t</w:t>
      </w:r>
      <w:r w:rsidR="00041A6C" w:rsidRPr="005E0455">
        <w:t xml:space="preserve">he process of </w:t>
      </w:r>
      <w:r w:rsidR="00300FBD" w:rsidRPr="005E0455">
        <w:t>this project</w:t>
      </w:r>
      <w:r w:rsidRPr="005E0455">
        <w:t xml:space="preserve">. </w:t>
      </w:r>
      <w:r w:rsidR="00041A6C" w:rsidRPr="005E0455">
        <w:t>A</w:t>
      </w:r>
      <w:r w:rsidRPr="005E0455">
        <w:t xml:space="preserve">long with </w:t>
      </w:r>
      <w:r w:rsidR="004960F2" w:rsidRPr="005E0455">
        <w:t>the initial needed items,</w:t>
      </w:r>
      <w:r w:rsidRPr="005E0455">
        <w:t xml:space="preserve"> we</w:t>
      </w:r>
      <w:r w:rsidR="00E45141" w:rsidRPr="005E0455">
        <w:t xml:space="preserve"> have added some recommendations</w:t>
      </w:r>
      <w:r w:rsidRPr="005E0455">
        <w:t xml:space="preserve"> that you</w:t>
      </w:r>
      <w:r w:rsidR="00E45141" w:rsidRPr="005E0455">
        <w:t xml:space="preserve"> will surely want to consider. While m</w:t>
      </w:r>
      <w:r w:rsidRPr="005E0455">
        <w:t xml:space="preserve">anaging some expectations </w:t>
      </w:r>
      <w:r w:rsidR="00E45141" w:rsidRPr="005E0455">
        <w:t xml:space="preserve">regarding this process, </w:t>
      </w:r>
      <w:r w:rsidRPr="005E0455">
        <w:t>we would like you to b</w:t>
      </w:r>
      <w:r w:rsidR="004960F2" w:rsidRPr="005E0455">
        <w:t>e aware that some of these needed items</w:t>
      </w:r>
      <w:r w:rsidRPr="005E0455">
        <w:t xml:space="preserve"> m</w:t>
      </w:r>
      <w:r w:rsidR="00041A6C" w:rsidRPr="005E0455">
        <w:t>ay seem excessive,</w:t>
      </w:r>
      <w:r w:rsidRPr="005E0455">
        <w:t xml:space="preserve"> but we can assure you that we have done all that we can do to streamline only the necessary steps. Some are for legal information and other steps are to p</w:t>
      </w:r>
      <w:r w:rsidR="00041A6C" w:rsidRPr="005E0455">
        <w:t>rotec</w:t>
      </w:r>
      <w:r w:rsidR="00D1490B">
        <w:t>t you from a project</w:t>
      </w:r>
      <w:r w:rsidRPr="005E0455">
        <w:t xml:space="preserve"> that could end up being a liability.</w:t>
      </w:r>
    </w:p>
    <w:p w14:paraId="3A0051BA" w14:textId="77777777" w:rsidR="008324C6" w:rsidRPr="005E0455" w:rsidRDefault="008324C6"/>
    <w:p w14:paraId="5E22F78D" w14:textId="09521D9F" w:rsidR="004960F2" w:rsidRPr="005E0455" w:rsidRDefault="004960F2" w:rsidP="00A3031D">
      <w:pPr>
        <w:jc w:val="both"/>
        <w:rPr>
          <w:b/>
          <w:i/>
        </w:rPr>
      </w:pPr>
      <w:r w:rsidRPr="005E0455">
        <w:rPr>
          <w:b/>
        </w:rPr>
        <w:t>Needed Items</w:t>
      </w:r>
      <w:r w:rsidRPr="005E0455">
        <w:rPr>
          <w:b/>
          <w:i/>
        </w:rPr>
        <w:t>:</w:t>
      </w:r>
    </w:p>
    <w:p w14:paraId="4C44C422" w14:textId="47573A23" w:rsidR="003D578D" w:rsidRPr="005E0455" w:rsidRDefault="00E26D91" w:rsidP="003D578D">
      <w:pPr>
        <w:pStyle w:val="ListParagraph"/>
        <w:numPr>
          <w:ilvl w:val="0"/>
          <w:numId w:val="5"/>
        </w:numPr>
        <w:jc w:val="both"/>
        <w:rPr>
          <w:i/>
        </w:rPr>
      </w:pPr>
      <w:r w:rsidRPr="005E0455">
        <w:rPr>
          <w:i/>
        </w:rPr>
        <w:t>Evidence of avai</w:t>
      </w:r>
      <w:r w:rsidR="006758BD">
        <w:rPr>
          <w:i/>
        </w:rPr>
        <w:t>lable cash on hand and/</w:t>
      </w:r>
      <w:r w:rsidRPr="005E0455">
        <w:rPr>
          <w:i/>
        </w:rPr>
        <w:t xml:space="preserve">or </w:t>
      </w:r>
      <w:r w:rsidR="003D578D" w:rsidRPr="006758BD">
        <w:rPr>
          <w:b/>
          <w:i/>
          <w:u w:val="single"/>
        </w:rPr>
        <w:t>“</w:t>
      </w:r>
      <w:r w:rsidRPr="006758BD">
        <w:rPr>
          <w:b/>
          <w:i/>
          <w:u w:val="single"/>
        </w:rPr>
        <w:t>funding in place</w:t>
      </w:r>
      <w:r w:rsidR="003D578D" w:rsidRPr="006758BD">
        <w:rPr>
          <w:b/>
          <w:i/>
          <w:u w:val="single"/>
        </w:rPr>
        <w:t>”</w:t>
      </w:r>
      <w:r w:rsidRPr="005E0455">
        <w:rPr>
          <w:i/>
        </w:rPr>
        <w:t xml:space="preserve"> to </w:t>
      </w:r>
      <w:r w:rsidR="007F2E7C" w:rsidRPr="005E0455">
        <w:rPr>
          <w:i/>
        </w:rPr>
        <w:t>secure the entire project plus a 25% contingency.</w:t>
      </w:r>
      <w:r w:rsidR="003D578D" w:rsidRPr="005E0455">
        <w:rPr>
          <w:i/>
        </w:rPr>
        <w:t xml:space="preserve"> A minimum of 20</w:t>
      </w:r>
      <w:r w:rsidR="007F2E7C" w:rsidRPr="005E0455">
        <w:rPr>
          <w:i/>
        </w:rPr>
        <w:t>% “cash on hand” of the total project</w:t>
      </w:r>
      <w:r w:rsidR="003D578D" w:rsidRPr="005E0455">
        <w:rPr>
          <w:i/>
        </w:rPr>
        <w:t xml:space="preserve"> is required. If the remaining balance is in the form of a loan, please note the following conditions:</w:t>
      </w:r>
    </w:p>
    <w:p w14:paraId="15609D3B" w14:textId="68B69BDE" w:rsidR="003D578D" w:rsidRPr="006758BD" w:rsidRDefault="003D578D" w:rsidP="003D578D">
      <w:pPr>
        <w:pStyle w:val="ListParagraph"/>
        <w:numPr>
          <w:ilvl w:val="0"/>
          <w:numId w:val="8"/>
        </w:numPr>
        <w:jc w:val="both"/>
        <w:rPr>
          <w:b/>
          <w:i/>
        </w:rPr>
      </w:pPr>
      <w:r w:rsidRPr="006758BD">
        <w:rPr>
          <w:b/>
          <w:i/>
        </w:rPr>
        <w:t>No pre-payment penalties</w:t>
      </w:r>
    </w:p>
    <w:p w14:paraId="672E81B1" w14:textId="54418584" w:rsidR="003D578D" w:rsidRPr="006758BD" w:rsidRDefault="003D578D" w:rsidP="003D578D">
      <w:pPr>
        <w:pStyle w:val="ListParagraph"/>
        <w:numPr>
          <w:ilvl w:val="0"/>
          <w:numId w:val="8"/>
        </w:numPr>
        <w:jc w:val="both"/>
        <w:rPr>
          <w:b/>
          <w:i/>
        </w:rPr>
      </w:pPr>
      <w:r w:rsidRPr="006758BD">
        <w:rPr>
          <w:b/>
          <w:i/>
        </w:rPr>
        <w:t>Amortization not to exceed 25 years.</w:t>
      </w:r>
    </w:p>
    <w:p w14:paraId="27A08600" w14:textId="70ABF8C9" w:rsidR="003D578D" w:rsidRPr="006758BD" w:rsidRDefault="003D578D" w:rsidP="003D578D">
      <w:pPr>
        <w:pStyle w:val="ListParagraph"/>
        <w:numPr>
          <w:ilvl w:val="0"/>
          <w:numId w:val="8"/>
        </w:numPr>
        <w:jc w:val="both"/>
        <w:rPr>
          <w:b/>
          <w:i/>
        </w:rPr>
      </w:pPr>
      <w:r w:rsidRPr="006758BD">
        <w:rPr>
          <w:b/>
          <w:i/>
        </w:rPr>
        <w:t>No financial covenants.</w:t>
      </w:r>
    </w:p>
    <w:p w14:paraId="2F288ADD" w14:textId="77777777" w:rsidR="000B3E06" w:rsidRPr="005E0455" w:rsidRDefault="000B3E06" w:rsidP="00A3031D">
      <w:pPr>
        <w:pStyle w:val="ListParagraph"/>
        <w:ind w:left="360"/>
        <w:jc w:val="both"/>
        <w:rPr>
          <w:i/>
        </w:rPr>
      </w:pPr>
    </w:p>
    <w:p w14:paraId="0E97128A" w14:textId="5A77FEF0" w:rsidR="001527B7" w:rsidRPr="005E0455" w:rsidRDefault="00885E8E" w:rsidP="00885E8E">
      <w:pPr>
        <w:pStyle w:val="ListParagraph"/>
        <w:numPr>
          <w:ilvl w:val="0"/>
          <w:numId w:val="5"/>
        </w:numPr>
        <w:jc w:val="both"/>
        <w:rPr>
          <w:i/>
        </w:rPr>
      </w:pPr>
      <w:r w:rsidRPr="006758BD">
        <w:rPr>
          <w:b/>
          <w:i/>
          <w:u w:val="single"/>
        </w:rPr>
        <w:t>Plans and specs</w:t>
      </w:r>
      <w:r w:rsidRPr="005E0455">
        <w:rPr>
          <w:i/>
        </w:rPr>
        <w:t xml:space="preserve"> of the project need to be forwarded to the property services team. The plans and specs should include a full p</w:t>
      </w:r>
      <w:r w:rsidR="00BD2D2D" w:rsidRPr="005E0455">
        <w:rPr>
          <w:i/>
        </w:rPr>
        <w:t>roject budget and bids which include</w:t>
      </w:r>
      <w:r w:rsidRPr="005E0455">
        <w:rPr>
          <w:i/>
        </w:rPr>
        <w:t xml:space="preserve"> all soft and hard costs</w:t>
      </w:r>
      <w:r w:rsidR="000564B9" w:rsidRPr="005E0455">
        <w:rPr>
          <w:i/>
        </w:rPr>
        <w:t xml:space="preserve"> of the project</w:t>
      </w:r>
      <w:r w:rsidRPr="005E0455">
        <w:rPr>
          <w:i/>
        </w:rPr>
        <w:t>.</w:t>
      </w:r>
    </w:p>
    <w:p w14:paraId="4A1BA416" w14:textId="77777777" w:rsidR="00885E8E" w:rsidRPr="005E0455" w:rsidRDefault="00885E8E" w:rsidP="00885E8E">
      <w:pPr>
        <w:pStyle w:val="ListParagraph"/>
        <w:ind w:left="360"/>
        <w:jc w:val="both"/>
        <w:rPr>
          <w:i/>
        </w:rPr>
      </w:pPr>
    </w:p>
    <w:p w14:paraId="1B8DB08E" w14:textId="77777777" w:rsidR="00B1245D" w:rsidRPr="005E0455" w:rsidRDefault="007F2E7C" w:rsidP="00B1245D">
      <w:pPr>
        <w:pStyle w:val="ListParagraph"/>
        <w:numPr>
          <w:ilvl w:val="0"/>
          <w:numId w:val="5"/>
        </w:numPr>
        <w:rPr>
          <w:i/>
        </w:rPr>
      </w:pPr>
      <w:r w:rsidRPr="005E0455">
        <w:rPr>
          <w:i/>
        </w:rPr>
        <w:t>All projects</w:t>
      </w:r>
      <w:r w:rsidR="000712B9" w:rsidRPr="005E0455">
        <w:rPr>
          <w:i/>
        </w:rPr>
        <w:t xml:space="preserve"> require an </w:t>
      </w:r>
      <w:r w:rsidR="000712B9" w:rsidRPr="006758BD">
        <w:rPr>
          <w:b/>
          <w:i/>
          <w:u w:val="single"/>
        </w:rPr>
        <w:t>approval vote of the church membership</w:t>
      </w:r>
      <w:r w:rsidR="000712B9" w:rsidRPr="005E0455">
        <w:rPr>
          <w:i/>
        </w:rPr>
        <w:t xml:space="preserve"> with a certification of the church council. This will be recorded on a PT (property transaction) form that will be sent to the church once the properties team has reviewed the purchase agreement and have prepared the form.</w:t>
      </w:r>
    </w:p>
    <w:p w14:paraId="0E79BAC1" w14:textId="77777777" w:rsidR="00B1245D" w:rsidRPr="005E0455" w:rsidRDefault="00B1245D" w:rsidP="00B1245D">
      <w:pPr>
        <w:rPr>
          <w:i/>
        </w:rPr>
      </w:pPr>
    </w:p>
    <w:p w14:paraId="24FBE952" w14:textId="26EB41A5" w:rsidR="00E43D49" w:rsidRPr="005E0455" w:rsidRDefault="00B1245D" w:rsidP="0045711A">
      <w:pPr>
        <w:pStyle w:val="ListParagraph"/>
        <w:numPr>
          <w:ilvl w:val="0"/>
          <w:numId w:val="5"/>
        </w:numPr>
        <w:rPr>
          <w:i/>
        </w:rPr>
      </w:pPr>
      <w:r w:rsidRPr="005E0455">
        <w:rPr>
          <w:i/>
        </w:rPr>
        <w:t xml:space="preserve">If </w:t>
      </w:r>
      <w:r w:rsidR="00166A24" w:rsidRPr="005E0455">
        <w:rPr>
          <w:i/>
        </w:rPr>
        <w:t xml:space="preserve">you are remodeling and </w:t>
      </w:r>
      <w:r w:rsidRPr="005E0455">
        <w:rPr>
          <w:i/>
        </w:rPr>
        <w:t>the buildi</w:t>
      </w:r>
      <w:r w:rsidR="00166A24" w:rsidRPr="005E0455">
        <w:rPr>
          <w:i/>
        </w:rPr>
        <w:t xml:space="preserve">ngs or </w:t>
      </w:r>
      <w:r w:rsidR="00166A24" w:rsidRPr="006758BD">
        <w:rPr>
          <w:b/>
          <w:i/>
          <w:u w:val="single"/>
        </w:rPr>
        <w:t>improvements</w:t>
      </w:r>
      <w:r w:rsidR="00166A24" w:rsidRPr="005E0455">
        <w:rPr>
          <w:i/>
        </w:rPr>
        <w:t xml:space="preserve"> being effected</w:t>
      </w:r>
      <w:r w:rsidRPr="005E0455">
        <w:rPr>
          <w:i/>
        </w:rPr>
        <w:t xml:space="preserve"> were </w:t>
      </w:r>
      <w:r w:rsidRPr="006758BD">
        <w:rPr>
          <w:b/>
          <w:i/>
          <w:u w:val="single"/>
        </w:rPr>
        <w:t>built before 1981</w:t>
      </w:r>
      <w:r w:rsidRPr="005E0455">
        <w:rPr>
          <w:i/>
        </w:rPr>
        <w:t>, it is possible that some environmental tests will be need</w:t>
      </w:r>
      <w:r w:rsidR="00166A24" w:rsidRPr="005E0455">
        <w:rPr>
          <w:i/>
        </w:rPr>
        <w:t>ed. After receiving the information regarding the project</w:t>
      </w:r>
      <w:r w:rsidRPr="005E0455">
        <w:rPr>
          <w:i/>
        </w:rPr>
        <w:t xml:space="preserve"> your Foursquare properties coordinator will review </w:t>
      </w:r>
      <w:r w:rsidR="001D7D37" w:rsidRPr="005E0455">
        <w:rPr>
          <w:i/>
        </w:rPr>
        <w:t>any needs for asbestos or lead paint testing</w:t>
      </w:r>
      <w:r w:rsidRPr="005E0455">
        <w:rPr>
          <w:i/>
        </w:rPr>
        <w:t xml:space="preserve"> and discuss the results with you.</w:t>
      </w:r>
    </w:p>
    <w:p w14:paraId="7741C77B" w14:textId="77777777" w:rsidR="000912FF" w:rsidRPr="005E0455" w:rsidRDefault="000912FF" w:rsidP="000912FF"/>
    <w:p w14:paraId="0668A2FF" w14:textId="68EE5D65" w:rsidR="000912FF" w:rsidRPr="005E0455" w:rsidRDefault="000912FF" w:rsidP="005320CE">
      <w:pPr>
        <w:pStyle w:val="ListParagraph"/>
        <w:numPr>
          <w:ilvl w:val="0"/>
          <w:numId w:val="5"/>
        </w:numPr>
        <w:rPr>
          <w:i/>
        </w:rPr>
      </w:pPr>
      <w:r w:rsidRPr="006758BD">
        <w:rPr>
          <w:b/>
          <w:i/>
          <w:u w:val="single"/>
        </w:rPr>
        <w:t>Course of Construction insurance</w:t>
      </w:r>
      <w:r w:rsidRPr="005E0455">
        <w:rPr>
          <w:i/>
        </w:rPr>
        <w:t xml:space="preserve"> will need to be obtained. If you are insured through Foursquare then please contact them for a quote (888.635.4234).</w:t>
      </w:r>
    </w:p>
    <w:p w14:paraId="408798DF" w14:textId="77777777" w:rsidR="005320CE" w:rsidRPr="005E0455" w:rsidRDefault="005320CE" w:rsidP="005320CE"/>
    <w:p w14:paraId="49E28905" w14:textId="77777777" w:rsidR="005320CE" w:rsidRPr="005E0455" w:rsidRDefault="005320CE" w:rsidP="005320CE"/>
    <w:p w14:paraId="40C63744" w14:textId="55D5FFB8" w:rsidR="00E43D49" w:rsidRPr="006758BD" w:rsidRDefault="004834A3">
      <w:pPr>
        <w:rPr>
          <w:b/>
        </w:rPr>
      </w:pPr>
      <w:r w:rsidRPr="006758BD">
        <w:rPr>
          <w:b/>
        </w:rPr>
        <w:t>The following are suggested recommendations to follow up on or inv</w:t>
      </w:r>
      <w:r w:rsidR="003A3BDF" w:rsidRPr="006758BD">
        <w:rPr>
          <w:b/>
        </w:rPr>
        <w:t>estigate on your own initiative. These are not required</w:t>
      </w:r>
      <w:r w:rsidR="00E45141" w:rsidRPr="006758BD">
        <w:rPr>
          <w:b/>
        </w:rPr>
        <w:t>,</w:t>
      </w:r>
      <w:r w:rsidR="003A3BDF" w:rsidRPr="006758BD">
        <w:rPr>
          <w:b/>
        </w:rPr>
        <w:t xml:space="preserve"> but may provide some very essential </w:t>
      </w:r>
      <w:r w:rsidR="00E45141" w:rsidRPr="006758BD">
        <w:rPr>
          <w:b/>
        </w:rPr>
        <w:t xml:space="preserve">and </w:t>
      </w:r>
      <w:r w:rsidR="003A3BDF" w:rsidRPr="006758BD">
        <w:rPr>
          <w:b/>
        </w:rPr>
        <w:t>or important info</w:t>
      </w:r>
      <w:r w:rsidR="000110C3">
        <w:rPr>
          <w:b/>
        </w:rPr>
        <w:t>rmation regarding the project that you wish to engage in</w:t>
      </w:r>
      <w:r w:rsidR="003A3BDF" w:rsidRPr="006758BD">
        <w:rPr>
          <w:b/>
        </w:rPr>
        <w:t>.</w:t>
      </w:r>
    </w:p>
    <w:p w14:paraId="07117F27" w14:textId="77777777" w:rsidR="00E43D49" w:rsidRPr="005E0455" w:rsidRDefault="00E43D49"/>
    <w:p w14:paraId="1AE1E408" w14:textId="04F369E4" w:rsidR="00E43D49" w:rsidRPr="005E0455" w:rsidRDefault="003A3BDF">
      <w:pPr>
        <w:rPr>
          <w:i/>
        </w:rPr>
      </w:pPr>
      <w:r w:rsidRPr="005E0455">
        <w:rPr>
          <w:b/>
          <w:i/>
        </w:rPr>
        <w:t>Recommendation</w:t>
      </w:r>
      <w:r w:rsidR="00492801" w:rsidRPr="005E0455">
        <w:rPr>
          <w:b/>
          <w:i/>
        </w:rPr>
        <w:t>s</w:t>
      </w:r>
      <w:r w:rsidR="00E43D49" w:rsidRPr="005E0455">
        <w:rPr>
          <w:i/>
        </w:rPr>
        <w:t>:</w:t>
      </w:r>
    </w:p>
    <w:p w14:paraId="027EBA38" w14:textId="77777777" w:rsidR="00DF2726" w:rsidRPr="005E0455" w:rsidRDefault="00DF2726" w:rsidP="00DF2726">
      <w:pPr>
        <w:rPr>
          <w:i/>
        </w:rPr>
      </w:pPr>
    </w:p>
    <w:p w14:paraId="13B01405" w14:textId="77777777" w:rsidR="00174F35" w:rsidRDefault="00430730" w:rsidP="00174F35">
      <w:pPr>
        <w:pStyle w:val="ListParagraph"/>
        <w:numPr>
          <w:ilvl w:val="0"/>
          <w:numId w:val="11"/>
        </w:numPr>
        <w:rPr>
          <w:i/>
        </w:rPr>
      </w:pPr>
      <w:r w:rsidRPr="005E0455">
        <w:rPr>
          <w:i/>
        </w:rPr>
        <w:t xml:space="preserve">Obtain an </w:t>
      </w:r>
      <w:r w:rsidRPr="00174F35">
        <w:rPr>
          <w:b/>
          <w:i/>
          <w:u w:val="single"/>
        </w:rPr>
        <w:t>insurance quote</w:t>
      </w:r>
      <w:r w:rsidRPr="005E0455">
        <w:rPr>
          <w:i/>
        </w:rPr>
        <w:t xml:space="preserve"> for covering the property</w:t>
      </w:r>
      <w:r w:rsidR="0081605F" w:rsidRPr="005E0455">
        <w:rPr>
          <w:i/>
        </w:rPr>
        <w:t>. P</w:t>
      </w:r>
      <w:r w:rsidRPr="005E0455">
        <w:rPr>
          <w:i/>
        </w:rPr>
        <w:t>rotecting the asset is important and insurance costs can sometimes be higher than expect</w:t>
      </w:r>
      <w:r w:rsidR="0081605F" w:rsidRPr="005E0455">
        <w:rPr>
          <w:i/>
        </w:rPr>
        <w:t>ed. Understanding these costs will</w:t>
      </w:r>
      <w:r w:rsidRPr="005E0455">
        <w:rPr>
          <w:i/>
        </w:rPr>
        <w:t xml:space="preserve"> help you in planning your future budget.</w:t>
      </w:r>
      <w:r w:rsidR="00174F35">
        <w:rPr>
          <w:i/>
        </w:rPr>
        <w:t xml:space="preserve"> </w:t>
      </w:r>
    </w:p>
    <w:p w14:paraId="0314EF18" w14:textId="64FCCD65" w:rsidR="00430730" w:rsidRPr="00174F35" w:rsidRDefault="00430730" w:rsidP="00174F35">
      <w:pPr>
        <w:pStyle w:val="ListParagraph"/>
        <w:ind w:left="360"/>
        <w:rPr>
          <w:i/>
        </w:rPr>
      </w:pPr>
      <w:r w:rsidRPr="00174F35">
        <w:rPr>
          <w:b/>
          <w:i/>
        </w:rPr>
        <w:lastRenderedPageBreak/>
        <w:t>Please Note</w:t>
      </w:r>
      <w:r w:rsidRPr="00174F35">
        <w:rPr>
          <w:i/>
        </w:rPr>
        <w:t>: The Foursquare Insurance Department (888.635.4234) is available to assist you in obtaining this quote.</w:t>
      </w:r>
    </w:p>
    <w:p w14:paraId="55252E67" w14:textId="77777777" w:rsidR="00430730" w:rsidRPr="005E0455" w:rsidRDefault="00430730" w:rsidP="002C6F5D">
      <w:pPr>
        <w:rPr>
          <w:i/>
        </w:rPr>
      </w:pPr>
    </w:p>
    <w:p w14:paraId="189EAB91" w14:textId="664A799C" w:rsidR="00174F35" w:rsidRDefault="00174F35" w:rsidP="00174F35">
      <w:pPr>
        <w:pStyle w:val="ListParagraph"/>
        <w:numPr>
          <w:ilvl w:val="0"/>
          <w:numId w:val="11"/>
        </w:numPr>
        <w:rPr>
          <w:i/>
        </w:rPr>
      </w:pPr>
      <w:r>
        <w:rPr>
          <w:i/>
        </w:rPr>
        <w:t xml:space="preserve">As you add, change or improve space to your facility, </w:t>
      </w:r>
      <w:r w:rsidRPr="00174F35">
        <w:rPr>
          <w:b/>
          <w:i/>
          <w:u w:val="single"/>
        </w:rPr>
        <w:t>additional maintenance and utility costs</w:t>
      </w:r>
      <w:r>
        <w:rPr>
          <w:i/>
        </w:rPr>
        <w:t xml:space="preserve"> should be understood and considered for your future budget and planning needs.</w:t>
      </w:r>
    </w:p>
    <w:p w14:paraId="1EA43B40" w14:textId="2464F8AE" w:rsidR="00430730" w:rsidRPr="00174F35" w:rsidRDefault="00174F35" w:rsidP="00174F35">
      <w:pPr>
        <w:pStyle w:val="ListParagraph"/>
        <w:ind w:left="360"/>
        <w:rPr>
          <w:i/>
        </w:rPr>
      </w:pPr>
      <w:r w:rsidRPr="005E0455">
        <w:rPr>
          <w:i/>
        </w:rPr>
        <w:t xml:space="preserve"> </w:t>
      </w:r>
    </w:p>
    <w:p w14:paraId="1D81C3FE" w14:textId="77777777" w:rsidR="00430730" w:rsidRPr="005E0455" w:rsidRDefault="00430730" w:rsidP="00430730"/>
    <w:p w14:paraId="12F94CAE" w14:textId="1544DE4E" w:rsidR="0030171D" w:rsidRPr="005E0455" w:rsidRDefault="00430730">
      <w:r w:rsidRPr="005E0455">
        <w:t xml:space="preserve">We hope that this information is helpful and you do not feel overwhelmed. Your Foursquare property service team is here to help you through this process and to answer any questions that you may have. We </w:t>
      </w:r>
      <w:r w:rsidR="005700F0" w:rsidRPr="005E0455">
        <w:t>look</w:t>
      </w:r>
      <w:r w:rsidR="000F393B">
        <w:t xml:space="preserve"> forward to seeing this project</w:t>
      </w:r>
      <w:bookmarkStart w:id="0" w:name="_GoBack"/>
      <w:bookmarkEnd w:id="0"/>
      <w:r w:rsidRPr="005E0455">
        <w:t xml:space="preserve"> become a blessing for generations to come.</w:t>
      </w:r>
    </w:p>
    <w:sectPr w:rsidR="0030171D" w:rsidRPr="005E0455" w:rsidSect="00E43D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3C2"/>
    <w:multiLevelType w:val="hybridMultilevel"/>
    <w:tmpl w:val="EA0432B6"/>
    <w:lvl w:ilvl="0" w:tplc="04090017">
      <w:start w:val="1"/>
      <w:numFmt w:val="lowerLetter"/>
      <w:lvlText w:val="%1)"/>
      <w:lvlJc w:val="left"/>
      <w:pPr>
        <w:ind w:left="720" w:hanging="360"/>
      </w:pPr>
      <w:rPr>
        <w:rFonts w:hint="default"/>
      </w:rPr>
    </w:lvl>
    <w:lvl w:ilvl="1" w:tplc="C5106B8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E7DC4"/>
    <w:multiLevelType w:val="hybridMultilevel"/>
    <w:tmpl w:val="4BC67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F3D9D"/>
    <w:multiLevelType w:val="hybridMultilevel"/>
    <w:tmpl w:val="1B90EE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625BA"/>
    <w:multiLevelType w:val="hybridMultilevel"/>
    <w:tmpl w:val="21B0D5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281061"/>
    <w:multiLevelType w:val="hybridMultilevel"/>
    <w:tmpl w:val="CCA8091E"/>
    <w:lvl w:ilvl="0" w:tplc="305EDF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C84D73"/>
    <w:multiLevelType w:val="multilevel"/>
    <w:tmpl w:val="9F0E8340"/>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0860489"/>
    <w:multiLevelType w:val="hybridMultilevel"/>
    <w:tmpl w:val="6114A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E36CF7"/>
    <w:multiLevelType w:val="hybridMultilevel"/>
    <w:tmpl w:val="D5C68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1404CA"/>
    <w:multiLevelType w:val="hybridMultilevel"/>
    <w:tmpl w:val="C7523F6C"/>
    <w:lvl w:ilvl="0" w:tplc="2BBA00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900F14"/>
    <w:multiLevelType w:val="multilevel"/>
    <w:tmpl w:val="6D5038D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D007001"/>
    <w:multiLevelType w:val="hybridMultilevel"/>
    <w:tmpl w:val="35BE0B68"/>
    <w:lvl w:ilvl="0" w:tplc="2BBA00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
  </w:num>
  <w:num w:numId="3">
    <w:abstractNumId w:val="4"/>
  </w:num>
  <w:num w:numId="4">
    <w:abstractNumId w:val="2"/>
  </w:num>
  <w:num w:numId="5">
    <w:abstractNumId w:val="10"/>
  </w:num>
  <w:num w:numId="6">
    <w:abstractNumId w:val="0"/>
  </w:num>
  <w:num w:numId="7">
    <w:abstractNumId w:val="9"/>
  </w:num>
  <w:num w:numId="8">
    <w:abstractNumId w:val="6"/>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C6"/>
    <w:rsid w:val="000110C3"/>
    <w:rsid w:val="00041A6C"/>
    <w:rsid w:val="000564B9"/>
    <w:rsid w:val="000712B9"/>
    <w:rsid w:val="00075260"/>
    <w:rsid w:val="000912FF"/>
    <w:rsid w:val="000B3E06"/>
    <w:rsid w:val="000C6AA0"/>
    <w:rsid w:val="000F393B"/>
    <w:rsid w:val="001319E0"/>
    <w:rsid w:val="001527B7"/>
    <w:rsid w:val="00166A24"/>
    <w:rsid w:val="00174F35"/>
    <w:rsid w:val="001A08B7"/>
    <w:rsid w:val="001C063A"/>
    <w:rsid w:val="001C2C7F"/>
    <w:rsid w:val="001D6867"/>
    <w:rsid w:val="001D7D37"/>
    <w:rsid w:val="00206FC0"/>
    <w:rsid w:val="002C6F5D"/>
    <w:rsid w:val="00300FBD"/>
    <w:rsid w:val="0030171D"/>
    <w:rsid w:val="00315336"/>
    <w:rsid w:val="00373727"/>
    <w:rsid w:val="003A040D"/>
    <w:rsid w:val="003A3BDF"/>
    <w:rsid w:val="003D578D"/>
    <w:rsid w:val="003E2C70"/>
    <w:rsid w:val="00430730"/>
    <w:rsid w:val="00446712"/>
    <w:rsid w:val="0045711A"/>
    <w:rsid w:val="00476318"/>
    <w:rsid w:val="004834A3"/>
    <w:rsid w:val="00486F81"/>
    <w:rsid w:val="00492801"/>
    <w:rsid w:val="004960F2"/>
    <w:rsid w:val="004A795B"/>
    <w:rsid w:val="005320CE"/>
    <w:rsid w:val="005700F0"/>
    <w:rsid w:val="00586BB3"/>
    <w:rsid w:val="005E0455"/>
    <w:rsid w:val="005F50BD"/>
    <w:rsid w:val="00656E8F"/>
    <w:rsid w:val="006758BD"/>
    <w:rsid w:val="007F0F95"/>
    <w:rsid w:val="007F2E7C"/>
    <w:rsid w:val="008103A5"/>
    <w:rsid w:val="0081605F"/>
    <w:rsid w:val="008324C6"/>
    <w:rsid w:val="008746B0"/>
    <w:rsid w:val="00885E8E"/>
    <w:rsid w:val="008D6AD0"/>
    <w:rsid w:val="00966DBC"/>
    <w:rsid w:val="00972F34"/>
    <w:rsid w:val="00A3031D"/>
    <w:rsid w:val="00A468F7"/>
    <w:rsid w:val="00AA56FF"/>
    <w:rsid w:val="00AA69AB"/>
    <w:rsid w:val="00B1245D"/>
    <w:rsid w:val="00BD2D2D"/>
    <w:rsid w:val="00C67345"/>
    <w:rsid w:val="00D1490B"/>
    <w:rsid w:val="00D3571E"/>
    <w:rsid w:val="00D6389E"/>
    <w:rsid w:val="00DF2726"/>
    <w:rsid w:val="00E26D91"/>
    <w:rsid w:val="00E43D49"/>
    <w:rsid w:val="00E45141"/>
    <w:rsid w:val="00EB3D3C"/>
    <w:rsid w:val="00F17BBC"/>
    <w:rsid w:val="00F620FC"/>
    <w:rsid w:val="00F6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AAC5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AD0"/>
    <w:rPr>
      <w:rFonts w:ascii="Lucida Grande" w:hAnsi="Lucida Grande" w:cs="Lucida Grande"/>
      <w:sz w:val="18"/>
      <w:szCs w:val="18"/>
    </w:rPr>
  </w:style>
  <w:style w:type="paragraph" w:styleId="ListParagraph">
    <w:name w:val="List Paragraph"/>
    <w:basedOn w:val="Normal"/>
    <w:uiPriority w:val="34"/>
    <w:qFormat/>
    <w:rsid w:val="00972F34"/>
    <w:pPr>
      <w:ind w:left="720"/>
      <w:contextualSpacing/>
    </w:pPr>
  </w:style>
  <w:style w:type="character" w:styleId="CommentReference">
    <w:name w:val="annotation reference"/>
    <w:basedOn w:val="DefaultParagraphFont"/>
    <w:uiPriority w:val="99"/>
    <w:semiHidden/>
    <w:unhideWhenUsed/>
    <w:rsid w:val="00430730"/>
    <w:rPr>
      <w:sz w:val="18"/>
      <w:szCs w:val="18"/>
    </w:rPr>
  </w:style>
  <w:style w:type="paragraph" w:styleId="CommentText">
    <w:name w:val="annotation text"/>
    <w:basedOn w:val="Normal"/>
    <w:link w:val="CommentTextChar"/>
    <w:uiPriority w:val="99"/>
    <w:semiHidden/>
    <w:unhideWhenUsed/>
    <w:rsid w:val="00430730"/>
  </w:style>
  <w:style w:type="character" w:customStyle="1" w:styleId="CommentTextChar">
    <w:name w:val="Comment Text Char"/>
    <w:basedOn w:val="DefaultParagraphFont"/>
    <w:link w:val="CommentText"/>
    <w:uiPriority w:val="99"/>
    <w:semiHidden/>
    <w:rsid w:val="004307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AD0"/>
    <w:rPr>
      <w:rFonts w:ascii="Lucida Grande" w:hAnsi="Lucida Grande" w:cs="Lucida Grande"/>
      <w:sz w:val="18"/>
      <w:szCs w:val="18"/>
    </w:rPr>
  </w:style>
  <w:style w:type="paragraph" w:styleId="ListParagraph">
    <w:name w:val="List Paragraph"/>
    <w:basedOn w:val="Normal"/>
    <w:uiPriority w:val="34"/>
    <w:qFormat/>
    <w:rsid w:val="00972F34"/>
    <w:pPr>
      <w:ind w:left="720"/>
      <w:contextualSpacing/>
    </w:pPr>
  </w:style>
  <w:style w:type="character" w:styleId="CommentReference">
    <w:name w:val="annotation reference"/>
    <w:basedOn w:val="DefaultParagraphFont"/>
    <w:uiPriority w:val="99"/>
    <w:semiHidden/>
    <w:unhideWhenUsed/>
    <w:rsid w:val="00430730"/>
    <w:rPr>
      <w:sz w:val="18"/>
      <w:szCs w:val="18"/>
    </w:rPr>
  </w:style>
  <w:style w:type="paragraph" w:styleId="CommentText">
    <w:name w:val="annotation text"/>
    <w:basedOn w:val="Normal"/>
    <w:link w:val="CommentTextChar"/>
    <w:uiPriority w:val="99"/>
    <w:semiHidden/>
    <w:unhideWhenUsed/>
    <w:rsid w:val="00430730"/>
  </w:style>
  <w:style w:type="character" w:customStyle="1" w:styleId="CommentTextChar">
    <w:name w:val="Comment Text Char"/>
    <w:basedOn w:val="DefaultParagraphFont"/>
    <w:link w:val="CommentText"/>
    <w:uiPriority w:val="99"/>
    <w:semiHidden/>
    <w:rsid w:val="0043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467</Words>
  <Characters>2664</Characters>
  <Application>Microsoft Macintosh Word</Application>
  <DocSecurity>0</DocSecurity>
  <Lines>22</Lines>
  <Paragraphs>6</Paragraphs>
  <ScaleCrop>false</ScaleCrop>
  <Company>Foursquare Church</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Baskin</dc:creator>
  <cp:keywords/>
  <dc:description/>
  <cp:lastModifiedBy>Tim Baskin</cp:lastModifiedBy>
  <cp:revision>23</cp:revision>
  <dcterms:created xsi:type="dcterms:W3CDTF">2015-04-30T16:54:00Z</dcterms:created>
  <dcterms:modified xsi:type="dcterms:W3CDTF">2016-02-18T16:43:00Z</dcterms:modified>
</cp:coreProperties>
</file>