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55A19" w14:textId="77777777" w:rsidR="00A36642" w:rsidRDefault="00A36642"/>
    <w:p w14:paraId="0A558275" w14:textId="4DF9624D" w:rsidR="00732B5A" w:rsidRDefault="00A36642" w:rsidP="00732B5A">
      <w:pPr>
        <w:spacing w:after="0" w:line="480" w:lineRule="auto"/>
        <w:ind w:firstLine="720"/>
      </w:pPr>
      <w:r>
        <w:t xml:space="preserve">During my Medical Nutrition Therapy rotation, I dealt with a case that fell under the Code of Ethics guidelines. The patient was a 90 </w:t>
      </w:r>
      <w:proofErr w:type="spellStart"/>
      <w:r>
        <w:t>y.o</w:t>
      </w:r>
      <w:proofErr w:type="spellEnd"/>
      <w:r>
        <w:t xml:space="preserve">. male that presented with advanced dementia, difficulty swallowing, hyperlipidemia, tachycardia, </w:t>
      </w:r>
      <w:r w:rsidR="00C10576">
        <w:t>psychotic disturbance, anxiety, muscle weakness</w:t>
      </w:r>
      <w:r w:rsidR="00732B5A">
        <w:t>, and a BMI of 15.9 with severe muscle wasting</w:t>
      </w:r>
      <w:r w:rsidR="00C10576">
        <w:t>.</w:t>
      </w:r>
      <w:r w:rsidR="00AE5EFD" w:rsidRPr="00AE5EFD">
        <w:t xml:space="preserve"> </w:t>
      </w:r>
      <w:r w:rsidR="00AE5EFD">
        <w:t>The patient ha</w:t>
      </w:r>
      <w:r w:rsidR="00505280">
        <w:t>d</w:t>
      </w:r>
      <w:r w:rsidR="00AE5EFD">
        <w:t xml:space="preserve"> about 12 pressure ulcers, two of which </w:t>
      </w:r>
      <w:r w:rsidR="00505280">
        <w:t>we</w:t>
      </w:r>
      <w:r w:rsidR="00AE5EFD">
        <w:t xml:space="preserve">re stage 1. </w:t>
      </w:r>
      <w:r w:rsidR="00C10576">
        <w:t xml:space="preserve"> Before the patient came to the </w:t>
      </w:r>
      <w:r w:rsidR="00FA71E5">
        <w:t>S</w:t>
      </w:r>
      <w:r w:rsidR="00C10576">
        <w:t xml:space="preserve">killed </w:t>
      </w:r>
      <w:r w:rsidR="00FA71E5">
        <w:t>N</w:t>
      </w:r>
      <w:r w:rsidR="00C10576">
        <w:t xml:space="preserve">ursing </w:t>
      </w:r>
      <w:r w:rsidR="00FA71E5">
        <w:t>F</w:t>
      </w:r>
      <w:r w:rsidR="00C10576">
        <w:t xml:space="preserve">acility, </w:t>
      </w:r>
      <w:r w:rsidR="001F286D">
        <w:t>the patient</w:t>
      </w:r>
      <w:r w:rsidR="00C10576">
        <w:t xml:space="preserve"> was hospitalized and NPO. Once the Speech Language Pathologist</w:t>
      </w:r>
      <w:r w:rsidR="00732B5A">
        <w:t xml:space="preserve"> (SLP)</w:t>
      </w:r>
      <w:r w:rsidR="00C10576">
        <w:t xml:space="preserve"> observed the patient</w:t>
      </w:r>
      <w:r w:rsidR="001F286D">
        <w:t xml:space="preserve"> in the nursing home</w:t>
      </w:r>
      <w:r w:rsidR="00C10576">
        <w:t>, it was determined that the appropriate diet w</w:t>
      </w:r>
      <w:r w:rsidR="00505280">
        <w:t>ould</w:t>
      </w:r>
      <w:r w:rsidR="00C10576">
        <w:t xml:space="preserve"> be </w:t>
      </w:r>
      <w:r w:rsidR="00FA71E5">
        <w:t xml:space="preserve">a </w:t>
      </w:r>
      <w:r w:rsidR="00C10576">
        <w:t>regular diet, puree level 4 texture, mildly thick (formerly nectar) level 2 consistency</w:t>
      </w:r>
      <w:r w:rsidR="00FA71E5">
        <w:t xml:space="preserve"> with </w:t>
      </w:r>
      <w:r w:rsidR="00732B5A">
        <w:t>full</w:t>
      </w:r>
      <w:r w:rsidR="00FA71E5">
        <w:t xml:space="preserve"> feeding</w:t>
      </w:r>
      <w:r w:rsidR="00732B5A">
        <w:t xml:space="preserve"> assist</w:t>
      </w:r>
      <w:r w:rsidR="00FA71E5">
        <w:t>ance</w:t>
      </w:r>
      <w:r w:rsidR="00732B5A">
        <w:t xml:space="preserve">. </w:t>
      </w:r>
    </w:p>
    <w:p w14:paraId="5655AAE6" w14:textId="73F64AD2" w:rsidR="00EC2476" w:rsidRDefault="00C10576" w:rsidP="00EC2476">
      <w:pPr>
        <w:spacing w:after="0" w:line="480" w:lineRule="auto"/>
        <w:ind w:firstLine="720"/>
      </w:pPr>
      <w:r>
        <w:t xml:space="preserve"> </w:t>
      </w:r>
      <w:r w:rsidR="00732B5A">
        <w:t>T</w:t>
      </w:r>
      <w:r>
        <w:t xml:space="preserve">he social worker </w:t>
      </w:r>
      <w:r w:rsidR="009563EC">
        <w:t xml:space="preserve">also </w:t>
      </w:r>
      <w:r>
        <w:t>spoke with the patient and family</w:t>
      </w:r>
      <w:r w:rsidR="000D5504">
        <w:t xml:space="preserve"> to understand their goals of care for the patient.</w:t>
      </w:r>
      <w:r>
        <w:t xml:space="preserve"> </w:t>
      </w:r>
      <w:r w:rsidR="000D5504">
        <w:t>I</w:t>
      </w:r>
      <w:r>
        <w:t xml:space="preserve">t was determined that the proxy </w:t>
      </w:r>
      <w:r w:rsidR="00AE5EFD">
        <w:t xml:space="preserve">and family </w:t>
      </w:r>
      <w:r>
        <w:t xml:space="preserve">wanted the patient to be in the status of palliative/hospice care and have comfort feeding with the least </w:t>
      </w:r>
      <w:r w:rsidR="000D5504">
        <w:t>number</w:t>
      </w:r>
      <w:r>
        <w:t xml:space="preserve"> of interventions. Comfort feeding is when a patient is given whatever food they desire in the appropriate texture prescribed.</w:t>
      </w:r>
      <w:r w:rsidR="00AE5EFD" w:rsidRPr="00AE5EFD">
        <w:t xml:space="preserve"> </w:t>
      </w:r>
      <w:r w:rsidR="00AE5EFD">
        <w:t>The family and proxy made it very clear that the patient will not be tube-fed.</w:t>
      </w:r>
      <w:r>
        <w:t xml:space="preserve"> What I have noticed</w:t>
      </w:r>
      <w:r w:rsidR="00732B5A">
        <w:t xml:space="preserve"> and also discussed with the SLP</w:t>
      </w:r>
      <w:r>
        <w:t xml:space="preserve"> </w:t>
      </w:r>
      <w:r w:rsidR="00732B5A">
        <w:t>is that the patient aspirates when eating or drinking liquids. The recommendation I</w:t>
      </w:r>
      <w:r w:rsidR="001F286D">
        <w:t xml:space="preserve"> assisted </w:t>
      </w:r>
      <w:proofErr w:type="gramStart"/>
      <w:r w:rsidR="00505280">
        <w:t xml:space="preserve">in </w:t>
      </w:r>
      <w:r w:rsidR="00732B5A">
        <w:t xml:space="preserve"> provid</w:t>
      </w:r>
      <w:r w:rsidR="00505280">
        <w:t>ing</w:t>
      </w:r>
      <w:proofErr w:type="gramEnd"/>
      <w:r w:rsidR="00732B5A">
        <w:t xml:space="preserve"> was to</w:t>
      </w:r>
      <w:r w:rsidR="00EC2476">
        <w:t xml:space="preserve"> monitor patient’s food intake, observe the tolerance of the diet, check weight, and observe skin status. I also </w:t>
      </w:r>
      <w:r w:rsidR="001F286D">
        <w:t xml:space="preserve">assisted in </w:t>
      </w:r>
      <w:r w:rsidR="00EC2476">
        <w:t>recommend</w:t>
      </w:r>
      <w:r w:rsidR="001F286D">
        <w:t>ing</w:t>
      </w:r>
      <w:r w:rsidR="00732B5A">
        <w:t xml:space="preserve"> Ensure High Protein to meet nutritional needs due to poor appetite and weight loss</w:t>
      </w:r>
      <w:r w:rsidR="00EC2476">
        <w:t xml:space="preserve"> and</w:t>
      </w:r>
      <w:r w:rsidR="00732B5A">
        <w:t xml:space="preserve"> Prosource </w:t>
      </w:r>
      <w:r w:rsidR="000D5504">
        <w:t xml:space="preserve">(nectar thick) </w:t>
      </w:r>
      <w:r w:rsidR="00732B5A">
        <w:t>twice a day to promote wound healing</w:t>
      </w:r>
      <w:r w:rsidR="000D5504">
        <w:t>.</w:t>
      </w:r>
      <w:r w:rsidR="00E001ED">
        <w:t xml:space="preserve"> </w:t>
      </w:r>
    </w:p>
    <w:p w14:paraId="006A64B8" w14:textId="619A6CEF" w:rsidR="00E001ED" w:rsidRDefault="00E001ED" w:rsidP="00EC2476">
      <w:pPr>
        <w:spacing w:after="0" w:line="480" w:lineRule="auto"/>
        <w:ind w:firstLine="720"/>
      </w:pPr>
      <w:r>
        <w:lastRenderedPageBreak/>
        <w:t xml:space="preserve">I believe that tube feeding would be </w:t>
      </w:r>
      <w:r w:rsidR="00604A9F">
        <w:t xml:space="preserve">the </w:t>
      </w:r>
      <w:r>
        <w:t>best</w:t>
      </w:r>
      <w:r w:rsidR="00604A9F">
        <w:t xml:space="preserve"> option temporarily</w:t>
      </w:r>
      <w:r>
        <w:t xml:space="preserve"> to not further damage the well-being of this patient. Knowing that eating and drinking </w:t>
      </w:r>
      <w:proofErr w:type="gramStart"/>
      <w:r>
        <w:t>foods</w:t>
      </w:r>
      <w:proofErr w:type="gramEnd"/>
      <w:r>
        <w:t xml:space="preserve"> through the mouth causes aspiration and does not fully get digested into the stomach is concerning because the patient ha</w:t>
      </w:r>
      <w:r w:rsidR="00505280">
        <w:t>d</w:t>
      </w:r>
      <w:r>
        <w:t xml:space="preserve"> lost 10 pounds within seven days</w:t>
      </w:r>
      <w:r w:rsidR="00EC2476">
        <w:t xml:space="preserve"> and ha</w:t>
      </w:r>
      <w:r w:rsidR="00505280">
        <w:t>d</w:t>
      </w:r>
      <w:r w:rsidR="00EC2476">
        <w:t xml:space="preserve"> severe muscle wasting</w:t>
      </w:r>
      <w:r>
        <w:t xml:space="preserve">. The family is adamant about not allowing tube feeds and the medical team is working together to respect family and proxy wishes. It is hard to see that the best route for comfort </w:t>
      </w:r>
      <w:r w:rsidR="00505280">
        <w:t>wa</w:t>
      </w:r>
      <w:r>
        <w:t>s being denied, but within the scope of options the family and proxy allow</w:t>
      </w:r>
      <w:r w:rsidR="00505280">
        <w:t>ed</w:t>
      </w:r>
      <w:r>
        <w:t>, we made sure</w:t>
      </w:r>
      <w:r w:rsidR="001F286D">
        <w:t xml:space="preserve"> </w:t>
      </w:r>
      <w:r w:rsidR="00604A9F">
        <w:t>as a team, that</w:t>
      </w:r>
      <w:r>
        <w:t xml:space="preserve"> treatment </w:t>
      </w:r>
      <w:r w:rsidR="001F286D">
        <w:t>has been</w:t>
      </w:r>
      <w:r>
        <w:t xml:space="preserve"> fair and equitable</w:t>
      </w:r>
      <w:r w:rsidR="001F286D">
        <w:t>.</w:t>
      </w:r>
      <w:r>
        <w:t xml:space="preserve"> </w:t>
      </w:r>
      <w:r w:rsidR="001F286D">
        <w:t>A</w:t>
      </w:r>
      <w:r>
        <w:t xml:space="preserve">ny health disparities were reduced </w:t>
      </w:r>
      <w:r w:rsidR="00604A9F">
        <w:t xml:space="preserve">while keeping the </w:t>
      </w:r>
      <w:r>
        <w:t>patient protected in all ways.</w:t>
      </w:r>
    </w:p>
    <w:sectPr w:rsidR="00E001E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4D239" w14:textId="77777777" w:rsidR="00746C00" w:rsidRDefault="00746C00" w:rsidP="00A36642">
      <w:pPr>
        <w:spacing w:after="0" w:line="240" w:lineRule="auto"/>
      </w:pPr>
      <w:r>
        <w:separator/>
      </w:r>
    </w:p>
  </w:endnote>
  <w:endnote w:type="continuationSeparator" w:id="0">
    <w:p w14:paraId="70FBAB74" w14:textId="77777777" w:rsidR="00746C00" w:rsidRDefault="00746C00" w:rsidP="00A36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1E38B" w14:textId="77777777" w:rsidR="00746C00" w:rsidRDefault="00746C00" w:rsidP="00A36642">
      <w:pPr>
        <w:spacing w:after="0" w:line="240" w:lineRule="auto"/>
      </w:pPr>
      <w:r>
        <w:separator/>
      </w:r>
    </w:p>
  </w:footnote>
  <w:footnote w:type="continuationSeparator" w:id="0">
    <w:p w14:paraId="5C1E6A32" w14:textId="77777777" w:rsidR="00746C00" w:rsidRDefault="00746C00" w:rsidP="00A366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446CC" w14:textId="7B78D5EE" w:rsidR="00A36642" w:rsidRDefault="00A36642">
    <w:pPr>
      <w:pStyle w:val="Header"/>
    </w:pPr>
    <w:r>
      <w:t>Tiffany Mitchell</w:t>
    </w:r>
  </w:p>
  <w:p w14:paraId="448CC8D2" w14:textId="4C914C57" w:rsidR="00A36642" w:rsidRDefault="00A36642">
    <w:pPr>
      <w:pStyle w:val="Header"/>
    </w:pPr>
    <w:r>
      <w:t>HNSC7200X</w:t>
    </w:r>
  </w:p>
  <w:p w14:paraId="6B2E3E4A" w14:textId="1D1506D7" w:rsidR="00856669" w:rsidRDefault="00856669">
    <w:pPr>
      <w:pStyle w:val="Header"/>
    </w:pPr>
    <w:r>
      <w:t>MNT 1: Code of Ethics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642"/>
    <w:rsid w:val="000D5504"/>
    <w:rsid w:val="00191511"/>
    <w:rsid w:val="001F286D"/>
    <w:rsid w:val="00496DBE"/>
    <w:rsid w:val="00505280"/>
    <w:rsid w:val="005726A7"/>
    <w:rsid w:val="00604A9F"/>
    <w:rsid w:val="00732B5A"/>
    <w:rsid w:val="00746C00"/>
    <w:rsid w:val="00856669"/>
    <w:rsid w:val="008E6FED"/>
    <w:rsid w:val="009563EC"/>
    <w:rsid w:val="00A36642"/>
    <w:rsid w:val="00AE5EFD"/>
    <w:rsid w:val="00C10576"/>
    <w:rsid w:val="00E001ED"/>
    <w:rsid w:val="00EC2476"/>
    <w:rsid w:val="00FA7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9E6AB"/>
  <w15:chartTrackingRefBased/>
  <w15:docId w15:val="{8303B2FE-916A-40DB-89EB-7D61DB367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66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66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66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66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66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66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66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66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66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66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66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66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66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66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66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66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66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6642"/>
    <w:rPr>
      <w:rFonts w:eastAsiaTheme="majorEastAsia" w:cstheme="majorBidi"/>
      <w:color w:val="272727" w:themeColor="text1" w:themeTint="D8"/>
    </w:rPr>
  </w:style>
  <w:style w:type="paragraph" w:styleId="Title">
    <w:name w:val="Title"/>
    <w:basedOn w:val="Normal"/>
    <w:next w:val="Normal"/>
    <w:link w:val="TitleChar"/>
    <w:uiPriority w:val="10"/>
    <w:qFormat/>
    <w:rsid w:val="00A366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66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66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66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6642"/>
    <w:pPr>
      <w:spacing w:before="160"/>
      <w:jc w:val="center"/>
    </w:pPr>
    <w:rPr>
      <w:i/>
      <w:iCs/>
      <w:color w:val="404040" w:themeColor="text1" w:themeTint="BF"/>
    </w:rPr>
  </w:style>
  <w:style w:type="character" w:customStyle="1" w:styleId="QuoteChar">
    <w:name w:val="Quote Char"/>
    <w:basedOn w:val="DefaultParagraphFont"/>
    <w:link w:val="Quote"/>
    <w:uiPriority w:val="29"/>
    <w:rsid w:val="00A36642"/>
    <w:rPr>
      <w:i/>
      <w:iCs/>
      <w:color w:val="404040" w:themeColor="text1" w:themeTint="BF"/>
    </w:rPr>
  </w:style>
  <w:style w:type="paragraph" w:styleId="ListParagraph">
    <w:name w:val="List Paragraph"/>
    <w:basedOn w:val="Normal"/>
    <w:uiPriority w:val="34"/>
    <w:qFormat/>
    <w:rsid w:val="00A36642"/>
    <w:pPr>
      <w:ind w:left="720"/>
      <w:contextualSpacing/>
    </w:pPr>
  </w:style>
  <w:style w:type="character" w:styleId="IntenseEmphasis">
    <w:name w:val="Intense Emphasis"/>
    <w:basedOn w:val="DefaultParagraphFont"/>
    <w:uiPriority w:val="21"/>
    <w:qFormat/>
    <w:rsid w:val="00A36642"/>
    <w:rPr>
      <w:i/>
      <w:iCs/>
      <w:color w:val="0F4761" w:themeColor="accent1" w:themeShade="BF"/>
    </w:rPr>
  </w:style>
  <w:style w:type="paragraph" w:styleId="IntenseQuote">
    <w:name w:val="Intense Quote"/>
    <w:basedOn w:val="Normal"/>
    <w:next w:val="Normal"/>
    <w:link w:val="IntenseQuoteChar"/>
    <w:uiPriority w:val="30"/>
    <w:qFormat/>
    <w:rsid w:val="00A366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6642"/>
    <w:rPr>
      <w:i/>
      <w:iCs/>
      <w:color w:val="0F4761" w:themeColor="accent1" w:themeShade="BF"/>
    </w:rPr>
  </w:style>
  <w:style w:type="character" w:styleId="IntenseReference">
    <w:name w:val="Intense Reference"/>
    <w:basedOn w:val="DefaultParagraphFont"/>
    <w:uiPriority w:val="32"/>
    <w:qFormat/>
    <w:rsid w:val="00A36642"/>
    <w:rPr>
      <w:b/>
      <w:bCs/>
      <w:smallCaps/>
      <w:color w:val="0F4761" w:themeColor="accent1" w:themeShade="BF"/>
      <w:spacing w:val="5"/>
    </w:rPr>
  </w:style>
  <w:style w:type="paragraph" w:styleId="Header">
    <w:name w:val="header"/>
    <w:basedOn w:val="Normal"/>
    <w:link w:val="HeaderChar"/>
    <w:uiPriority w:val="99"/>
    <w:unhideWhenUsed/>
    <w:rsid w:val="00A366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642"/>
  </w:style>
  <w:style w:type="paragraph" w:styleId="Footer">
    <w:name w:val="footer"/>
    <w:basedOn w:val="Normal"/>
    <w:link w:val="FooterChar"/>
    <w:uiPriority w:val="99"/>
    <w:unhideWhenUsed/>
    <w:rsid w:val="00A366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6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363</Words>
  <Characters>2074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Moore</dc:creator>
  <cp:keywords/>
  <dc:description/>
  <cp:lastModifiedBy>Mario Moore</cp:lastModifiedBy>
  <cp:revision>2</cp:revision>
  <dcterms:created xsi:type="dcterms:W3CDTF">2025-02-12T14:17:00Z</dcterms:created>
  <dcterms:modified xsi:type="dcterms:W3CDTF">2025-02-12T14:17:00Z</dcterms:modified>
</cp:coreProperties>
</file>