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70C9" w14:textId="77777777" w:rsidR="00AD39BE" w:rsidRPr="00EA7ADB" w:rsidRDefault="00C408D3" w:rsidP="00DA236D">
      <w:pPr>
        <w:pBdr>
          <w:bottom w:val="single" w:sz="12" w:space="1" w:color="000000"/>
        </w:pBdr>
        <w:shd w:val="clear" w:color="auto" w:fill="404040"/>
        <w:spacing w:line="276" w:lineRule="auto"/>
        <w:contextualSpacing/>
        <w:jc w:val="center"/>
        <w:rPr>
          <w:rFonts w:asciiTheme="majorHAnsi" w:hAnsiTheme="majorHAnsi" w:cstheme="majorHAnsi"/>
          <w:b/>
          <w:color w:val="FFFFFF"/>
          <w:sz w:val="40"/>
          <w:szCs w:val="40"/>
        </w:rPr>
      </w:pPr>
      <w:r>
        <w:rPr>
          <w:rFonts w:asciiTheme="majorHAnsi" w:hAnsiTheme="majorHAnsi" w:cstheme="majorHAnsi"/>
          <w:b/>
          <w:color w:val="FFFFFF"/>
          <w:sz w:val="40"/>
          <w:szCs w:val="40"/>
        </w:rPr>
        <w:t>Self-Assessments</w:t>
      </w:r>
    </w:p>
    <w:p w14:paraId="4D0CB991" w14:textId="2546B3D5" w:rsidR="00AD39BE" w:rsidRPr="00AD39BE" w:rsidRDefault="00940D2B" w:rsidP="00DA236D">
      <w:pPr>
        <w:pBdr>
          <w:bottom w:val="single" w:sz="12" w:space="1" w:color="000000"/>
        </w:pBdr>
        <w:shd w:val="clear" w:color="auto" w:fill="404040"/>
        <w:spacing w:line="276" w:lineRule="auto"/>
        <w:contextualSpacing/>
        <w:jc w:val="center"/>
        <w:rPr>
          <w:rFonts w:asciiTheme="majorHAnsi" w:hAnsiTheme="majorHAnsi" w:cstheme="majorHAnsi"/>
          <w:b/>
          <w:color w:val="FFFFFF"/>
        </w:rPr>
      </w:pPr>
      <w:r>
        <w:rPr>
          <w:rFonts w:asciiTheme="majorHAnsi" w:hAnsiTheme="majorHAnsi" w:cstheme="majorHAnsi"/>
          <w:color w:val="FFFFFF"/>
        </w:rPr>
        <w:t>FIQWS 10108</w:t>
      </w:r>
      <w:r w:rsidR="00AD39BE" w:rsidRPr="00EA7ADB">
        <w:rPr>
          <w:rFonts w:asciiTheme="majorHAnsi" w:hAnsiTheme="majorHAnsi" w:cstheme="majorHAnsi"/>
          <w:color w:val="FFFFFF"/>
        </w:rPr>
        <w:t xml:space="preserve"> | City College of New York</w:t>
      </w:r>
    </w:p>
    <w:p w14:paraId="7C37D4C0" w14:textId="77777777" w:rsidR="00AD39BE" w:rsidRDefault="00AD39BE" w:rsidP="00DA236D">
      <w:pPr>
        <w:spacing w:line="276" w:lineRule="auto"/>
        <w:rPr>
          <w:rFonts w:asciiTheme="majorHAnsi" w:hAnsiTheme="majorHAnsi" w:cstheme="majorHAnsi"/>
        </w:rPr>
      </w:pPr>
    </w:p>
    <w:p w14:paraId="04E9CB3B" w14:textId="240079FE" w:rsidR="00AD39BE" w:rsidRPr="00C408D3" w:rsidRDefault="00AD39BE" w:rsidP="00DA236D">
      <w:pPr>
        <w:spacing w:line="276" w:lineRule="auto"/>
        <w:rPr>
          <w:rFonts w:cstheme="minorHAnsi"/>
        </w:rPr>
      </w:pPr>
      <w:r w:rsidRPr="00C408D3">
        <w:rPr>
          <w:rFonts w:cstheme="minorHAnsi"/>
        </w:rPr>
        <w:t xml:space="preserve">For this course, </w:t>
      </w:r>
      <w:r w:rsidR="00C408D3" w:rsidRPr="00C408D3">
        <w:rPr>
          <w:rFonts w:cstheme="minorHAnsi"/>
        </w:rPr>
        <w:t>you</w:t>
      </w:r>
      <w:r w:rsidRPr="00C408D3">
        <w:rPr>
          <w:rFonts w:cstheme="minorHAnsi"/>
        </w:rPr>
        <w:t xml:space="preserve"> will </w:t>
      </w:r>
      <w:r w:rsidR="00C408D3" w:rsidRPr="00C408D3">
        <w:rPr>
          <w:rFonts w:cstheme="minorHAnsi"/>
        </w:rPr>
        <w:t>write Self-Assessments</w:t>
      </w:r>
      <w:r w:rsidRPr="00C408D3">
        <w:rPr>
          <w:rFonts w:cstheme="minorHAnsi"/>
        </w:rPr>
        <w:t xml:space="preserve"> </w:t>
      </w:r>
      <w:r w:rsidR="00C408D3" w:rsidRPr="00C408D3">
        <w:rPr>
          <w:rFonts w:cstheme="minorHAnsi"/>
        </w:rPr>
        <w:t>for</w:t>
      </w:r>
      <w:r w:rsidR="00940D2B">
        <w:rPr>
          <w:rFonts w:cstheme="minorHAnsi"/>
        </w:rPr>
        <w:t xml:space="preserve"> both </w:t>
      </w:r>
      <w:r w:rsidR="00C408D3" w:rsidRPr="00C408D3">
        <w:rPr>
          <w:rFonts w:cstheme="minorHAnsi"/>
        </w:rPr>
        <w:t xml:space="preserve">of the major writing assignments. Your goal is </w:t>
      </w:r>
      <w:r w:rsidRPr="00C408D3">
        <w:rPr>
          <w:rFonts w:cstheme="minorHAnsi"/>
        </w:rPr>
        <w:t xml:space="preserve">to document and reflect on </w:t>
      </w:r>
      <w:r w:rsidR="00C408D3" w:rsidRPr="00C408D3">
        <w:rPr>
          <w:rFonts w:cstheme="minorHAnsi"/>
        </w:rPr>
        <w:t xml:space="preserve">your learning goals, challenges, and accomplishments. </w:t>
      </w:r>
    </w:p>
    <w:p w14:paraId="1826451E" w14:textId="77777777" w:rsidR="00AD39BE" w:rsidRPr="00C408D3" w:rsidRDefault="00AD39BE" w:rsidP="00DA236D">
      <w:pPr>
        <w:spacing w:line="276" w:lineRule="auto"/>
        <w:rPr>
          <w:rFonts w:cstheme="minorHAnsi"/>
        </w:rPr>
      </w:pPr>
    </w:p>
    <w:p w14:paraId="0F364999" w14:textId="77777777" w:rsidR="00AD39BE" w:rsidRPr="00C408D3" w:rsidRDefault="00AD39BE" w:rsidP="00DA236D">
      <w:pPr>
        <w:spacing w:line="276" w:lineRule="auto"/>
        <w:rPr>
          <w:rFonts w:cstheme="minorHAnsi"/>
        </w:rPr>
      </w:pPr>
      <w:r w:rsidRPr="00C408D3">
        <w:rPr>
          <w:rFonts w:cstheme="minorHAnsi"/>
          <w:highlight w:val="cyan"/>
        </w:rPr>
        <w:t xml:space="preserve">Download this document, save it to your computer, update it </w:t>
      </w:r>
      <w:r w:rsidR="00C408D3" w:rsidRPr="00C408D3">
        <w:rPr>
          <w:rFonts w:cstheme="minorHAnsi"/>
          <w:highlight w:val="cyan"/>
        </w:rPr>
        <w:t>accordingly (taking as much space as you need)</w:t>
      </w:r>
      <w:r w:rsidRPr="00C408D3">
        <w:rPr>
          <w:rFonts w:cstheme="minorHAnsi"/>
          <w:highlight w:val="cyan"/>
        </w:rPr>
        <w:t>, save the updates, and upload</w:t>
      </w:r>
      <w:r w:rsidR="00F514F7">
        <w:rPr>
          <w:rFonts w:cstheme="minorHAnsi"/>
          <w:highlight w:val="cyan"/>
        </w:rPr>
        <w:t>/submit</w:t>
      </w:r>
      <w:r w:rsidRPr="00C408D3">
        <w:rPr>
          <w:rFonts w:cstheme="minorHAnsi"/>
          <w:highlight w:val="cyan"/>
        </w:rPr>
        <w:t xml:space="preserve"> the latest saved version for each due date.</w:t>
      </w:r>
      <w:r w:rsidRPr="00C408D3">
        <w:rPr>
          <w:rFonts w:cstheme="minorHAnsi"/>
        </w:rPr>
        <w:t xml:space="preserve"> </w:t>
      </w:r>
    </w:p>
    <w:p w14:paraId="30B220D0" w14:textId="77777777" w:rsidR="00C408D3" w:rsidRDefault="00C408D3" w:rsidP="00DA236D">
      <w:pPr>
        <w:spacing w:line="276" w:lineRule="auto"/>
        <w:rPr>
          <w:rFonts w:asciiTheme="majorHAnsi" w:hAnsiTheme="majorHAnsi" w:cstheme="majorHAnsi"/>
        </w:rPr>
      </w:pPr>
    </w:p>
    <w:p w14:paraId="3CA1A82D" w14:textId="77777777" w:rsidR="00C408D3" w:rsidRDefault="00C408D3" w:rsidP="00DA236D">
      <w:pPr>
        <w:spacing w:line="276" w:lineRule="auto"/>
        <w:rPr>
          <w:rFonts w:cstheme="minorHAnsi"/>
        </w:rPr>
      </w:pPr>
      <w:r w:rsidRPr="00C408D3">
        <w:rPr>
          <w:rFonts w:cstheme="minorHAnsi"/>
          <w:b/>
          <w:bCs/>
        </w:rPr>
        <w:t>What is Self-Assessment &amp; Why are We Doing it?</w:t>
      </w:r>
      <w:r w:rsidRPr="00C408D3">
        <w:rPr>
          <w:rFonts w:cstheme="minorHAnsi"/>
        </w:rPr>
        <w:t xml:space="preserve"> </w:t>
      </w:r>
    </w:p>
    <w:p w14:paraId="20BD8D4F" w14:textId="77777777" w:rsidR="00C408D3" w:rsidRPr="00C408D3" w:rsidRDefault="00C408D3" w:rsidP="00DA236D">
      <w:pPr>
        <w:pStyle w:val="ListParagraph"/>
        <w:numPr>
          <w:ilvl w:val="0"/>
          <w:numId w:val="7"/>
        </w:numPr>
        <w:spacing w:before="240" w:line="276" w:lineRule="auto"/>
        <w:contextualSpacing w:val="0"/>
        <w:rPr>
          <w:rFonts w:cstheme="minorHAnsi"/>
        </w:rPr>
      </w:pPr>
      <w:r w:rsidRPr="00C408D3">
        <w:rPr>
          <w:rFonts w:cstheme="minorHAnsi"/>
        </w:rPr>
        <w:t xml:space="preserve">Self-Assessment is a form of reflection, and reflection is one of the best tools we have for learning. Reflection helps us to reinforce our knowledge because our </w:t>
      </w:r>
      <w:r w:rsidRPr="00C408D3">
        <w:rPr>
          <w:rFonts w:cstheme="minorHAnsi"/>
          <w:i/>
        </w:rPr>
        <w:t>awareness</w:t>
      </w:r>
      <w:r w:rsidRPr="00C408D3">
        <w:rPr>
          <w:rFonts w:cstheme="minorHAnsi"/>
        </w:rPr>
        <w:t xml:space="preserve"> of what we know grows and fortifies when we consciously build a vocabulary for </w:t>
      </w:r>
      <w:r w:rsidRPr="00C408D3">
        <w:rPr>
          <w:rFonts w:cstheme="minorHAnsi"/>
          <w:i/>
        </w:rPr>
        <w:t>naming</w:t>
      </w:r>
      <w:r w:rsidRPr="00C408D3">
        <w:rPr>
          <w:rFonts w:cstheme="minorHAnsi"/>
        </w:rPr>
        <w:t xml:space="preserve"> and </w:t>
      </w:r>
      <w:r w:rsidRPr="00C408D3">
        <w:rPr>
          <w:rFonts w:cstheme="minorHAnsi"/>
          <w:i/>
        </w:rPr>
        <w:t>discussing</w:t>
      </w:r>
      <w:r w:rsidRPr="00C408D3">
        <w:rPr>
          <w:rFonts w:cstheme="minorHAnsi"/>
        </w:rPr>
        <w:t xml:space="preserve"> what we know. </w:t>
      </w:r>
    </w:p>
    <w:p w14:paraId="22E2C3B4" w14:textId="77777777" w:rsidR="00C408D3" w:rsidRPr="00C408D3" w:rsidRDefault="00C408D3" w:rsidP="00DA236D">
      <w:pPr>
        <w:pStyle w:val="ListParagraph"/>
        <w:numPr>
          <w:ilvl w:val="0"/>
          <w:numId w:val="7"/>
        </w:numPr>
        <w:spacing w:before="240" w:line="276" w:lineRule="auto"/>
        <w:contextualSpacing w:val="0"/>
        <w:rPr>
          <w:rFonts w:cstheme="minorHAnsi"/>
        </w:rPr>
      </w:pPr>
      <w:r w:rsidRPr="00C408D3">
        <w:rPr>
          <w:rFonts w:cstheme="minorHAnsi"/>
        </w:rPr>
        <w:t xml:space="preserve">Reflecting on what we’ve done and what we know allows us to </w:t>
      </w:r>
      <w:r w:rsidRPr="00C408D3">
        <w:rPr>
          <w:rFonts w:cstheme="minorHAnsi"/>
          <w:i/>
          <w:iCs/>
        </w:rPr>
        <w:t>self-assess</w:t>
      </w:r>
      <w:r w:rsidRPr="00C408D3">
        <w:rPr>
          <w:rFonts w:cstheme="minorHAnsi"/>
        </w:rPr>
        <w:t xml:space="preserve"> our learning. And self-assessment is a skill offering us far more benefits than simply interpreting someone else’s assessment of our work. A major goal of this composition course, then, is for you to </w:t>
      </w:r>
      <w:r w:rsidRPr="00C408D3">
        <w:rPr>
          <w:rFonts w:cstheme="minorHAnsi"/>
          <w:i/>
        </w:rPr>
        <w:t>reflect</w:t>
      </w:r>
      <w:r w:rsidRPr="00C408D3">
        <w:rPr>
          <w:rFonts w:cstheme="minorHAnsi"/>
        </w:rPr>
        <w:t xml:space="preserve"> on your learning and writing practices, </w:t>
      </w:r>
      <w:r w:rsidRPr="00C408D3">
        <w:rPr>
          <w:rFonts w:cstheme="minorHAnsi"/>
          <w:i/>
        </w:rPr>
        <w:t>name</w:t>
      </w:r>
      <w:r w:rsidRPr="00C408D3">
        <w:rPr>
          <w:rFonts w:cstheme="minorHAnsi"/>
        </w:rPr>
        <w:t xml:space="preserve"> and </w:t>
      </w:r>
      <w:r w:rsidRPr="00C408D3">
        <w:rPr>
          <w:rFonts w:cstheme="minorHAnsi"/>
          <w:i/>
        </w:rPr>
        <w:t>discuss</w:t>
      </w:r>
      <w:r w:rsidRPr="00C408D3">
        <w:rPr>
          <w:rFonts w:cstheme="minorHAnsi"/>
        </w:rPr>
        <w:t xml:space="preserve"> what you’ve learned, and then </w:t>
      </w:r>
      <w:r w:rsidRPr="00C408D3">
        <w:rPr>
          <w:rFonts w:cstheme="minorHAnsi"/>
          <w:i/>
          <w:iCs/>
        </w:rPr>
        <w:t>self-assess</w:t>
      </w:r>
      <w:r w:rsidRPr="00C408D3">
        <w:rPr>
          <w:rFonts w:cstheme="minorHAnsi"/>
        </w:rPr>
        <w:t xml:space="preserve"> that learning. </w:t>
      </w:r>
    </w:p>
    <w:p w14:paraId="707A861D" w14:textId="77777777" w:rsidR="00C408D3" w:rsidRPr="00C408D3" w:rsidRDefault="00C408D3" w:rsidP="00DA236D">
      <w:pPr>
        <w:pStyle w:val="ListParagraph"/>
        <w:numPr>
          <w:ilvl w:val="0"/>
          <w:numId w:val="7"/>
        </w:numPr>
        <w:spacing w:before="240" w:line="276" w:lineRule="auto"/>
        <w:contextualSpacing w:val="0"/>
        <w:rPr>
          <w:rFonts w:cstheme="minorHAnsi"/>
        </w:rPr>
      </w:pPr>
      <w:r w:rsidRPr="00C408D3">
        <w:rPr>
          <w:rFonts w:cstheme="minorHAnsi"/>
        </w:rPr>
        <w:t xml:space="preserve">These self-assessments will also prepare you to write our final essay, the Self-Assessment Essay.  </w:t>
      </w:r>
    </w:p>
    <w:p w14:paraId="2777E971" w14:textId="77777777" w:rsidR="00C408D3" w:rsidRDefault="00C408D3" w:rsidP="00DA236D">
      <w:pPr>
        <w:spacing w:line="276" w:lineRule="auto"/>
        <w:rPr>
          <w:rFonts w:asciiTheme="majorHAnsi" w:hAnsiTheme="majorHAnsi" w:cstheme="majorHAnsi"/>
        </w:rPr>
      </w:pPr>
    </w:p>
    <w:p w14:paraId="3E4364E6" w14:textId="77777777" w:rsidR="00C408D3" w:rsidRPr="00C408D3" w:rsidRDefault="00C408D3" w:rsidP="00DA236D">
      <w:pPr>
        <w:spacing w:line="276" w:lineRule="auto"/>
        <w:rPr>
          <w:rFonts w:asciiTheme="majorHAnsi" w:hAnsiTheme="majorHAnsi" w:cstheme="majorHAnsi"/>
          <w:b/>
          <w:bCs/>
          <w:sz w:val="30"/>
          <w:szCs w:val="30"/>
        </w:rPr>
      </w:pPr>
      <w:r w:rsidRPr="00C408D3">
        <w:rPr>
          <w:rFonts w:asciiTheme="majorHAnsi" w:hAnsiTheme="majorHAnsi" w:cstheme="majorHAnsi"/>
          <w:b/>
          <w:bCs/>
          <w:sz w:val="30"/>
          <w:szCs w:val="30"/>
          <w:highlight w:val="cyan"/>
        </w:rPr>
        <w:t>Self-Assessment 1 – Language and Literacy Narrative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408D3" w14:paraId="727EE8B8" w14:textId="77777777" w:rsidTr="00C408D3">
        <w:tc>
          <w:tcPr>
            <w:tcW w:w="1795" w:type="dxa"/>
            <w:shd w:val="clear" w:color="auto" w:fill="E7E6E6" w:themeFill="background2"/>
          </w:tcPr>
          <w:p w14:paraId="3A82A505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t xml:space="preserve">Overall, </w:t>
            </w:r>
            <w:r>
              <w:rPr>
                <w:rFonts w:cstheme="minorHAnsi"/>
              </w:rPr>
              <w:t xml:space="preserve">what stands out as the </w:t>
            </w:r>
            <w:r w:rsidRPr="00C408D3">
              <w:rPr>
                <w:rFonts w:cstheme="minorHAnsi"/>
                <w:b/>
                <w:bCs/>
              </w:rPr>
              <w:t>most meaningful learning</w:t>
            </w:r>
            <w:r>
              <w:rPr>
                <w:rFonts w:cstheme="minorHAnsi"/>
              </w:rPr>
              <w:t xml:space="preserve"> you experienced during this assignment? </w:t>
            </w:r>
          </w:p>
        </w:tc>
        <w:tc>
          <w:tcPr>
            <w:tcW w:w="7555" w:type="dxa"/>
          </w:tcPr>
          <w:p w14:paraId="41018603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408D3" w14:paraId="0B4F5386" w14:textId="77777777" w:rsidTr="00C408D3">
        <w:tc>
          <w:tcPr>
            <w:tcW w:w="1795" w:type="dxa"/>
            <w:shd w:val="clear" w:color="auto" w:fill="E7E6E6" w:themeFill="background2"/>
          </w:tcPr>
          <w:p w14:paraId="09B2CD90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t xml:space="preserve">What were your </w:t>
            </w:r>
            <w:r w:rsidRPr="00C408D3">
              <w:rPr>
                <w:rFonts w:cstheme="minorHAnsi"/>
                <w:b/>
                <w:bCs/>
              </w:rPr>
              <w:t>instructor’s</w:t>
            </w:r>
            <w:r w:rsidRPr="00C408D3">
              <w:rPr>
                <w:rFonts w:cstheme="minorHAnsi"/>
              </w:rPr>
              <w:t xml:space="preserve"> learning goals? </w:t>
            </w:r>
          </w:p>
        </w:tc>
        <w:tc>
          <w:tcPr>
            <w:tcW w:w="7555" w:type="dxa"/>
          </w:tcPr>
          <w:p w14:paraId="2B84C463" w14:textId="77777777" w:rsidR="00C408D3" w:rsidRPr="00C408D3" w:rsidRDefault="00C408D3" w:rsidP="00DA236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  <w:color w:val="000000"/>
                <w:kern w:val="0"/>
              </w:rPr>
            </w:pPr>
            <w:r w:rsidRPr="00C408D3">
              <w:rPr>
                <w:rFonts w:asciiTheme="majorHAnsi" w:hAnsiTheme="majorHAnsi" w:cstheme="majorHAnsi"/>
                <w:color w:val="000000"/>
                <w:kern w:val="0"/>
              </w:rPr>
              <w:t>Narrow Your Story’s Focus to a Specific Moment from Your Life</w:t>
            </w:r>
          </w:p>
          <w:p w14:paraId="1F6ED0D9" w14:textId="77777777" w:rsidR="00C408D3" w:rsidRPr="00C408D3" w:rsidRDefault="00C408D3" w:rsidP="00DA236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408D3">
              <w:rPr>
                <w:rFonts w:asciiTheme="majorHAnsi" w:hAnsiTheme="majorHAnsi" w:cstheme="majorHAnsi"/>
                <w:color w:val="000000"/>
                <w:kern w:val="0"/>
              </w:rPr>
              <w:t>Provide Rich Description &amp; Details about Your Selected Moment</w:t>
            </w:r>
          </w:p>
          <w:p w14:paraId="794EE839" w14:textId="77777777" w:rsidR="00C408D3" w:rsidRPr="00C408D3" w:rsidRDefault="00C408D3" w:rsidP="00DA236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408D3">
              <w:rPr>
                <w:rFonts w:asciiTheme="majorHAnsi" w:hAnsiTheme="majorHAnsi" w:cstheme="majorHAnsi"/>
                <w:color w:val="000000"/>
                <w:kern w:val="0"/>
              </w:rPr>
              <w:t>Provide Explicit Comments on the Implications of Your Story</w:t>
            </w:r>
          </w:p>
          <w:p w14:paraId="632FD947" w14:textId="77777777" w:rsidR="00C408D3" w:rsidRPr="00C408D3" w:rsidRDefault="00C408D3" w:rsidP="00DA236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408D3">
              <w:rPr>
                <w:rFonts w:asciiTheme="majorHAnsi" w:hAnsiTheme="majorHAnsi" w:cstheme="majorHAnsi"/>
                <w:color w:val="000000"/>
                <w:kern w:val="0"/>
              </w:rPr>
              <w:t>Personalize Your Use of Language and Media</w:t>
            </w:r>
          </w:p>
          <w:p w14:paraId="3DAF5B53" w14:textId="77777777" w:rsidR="00C408D3" w:rsidRPr="00C408D3" w:rsidRDefault="00C408D3" w:rsidP="00DA236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408D3">
              <w:rPr>
                <w:rFonts w:asciiTheme="majorHAnsi" w:hAnsiTheme="majorHAnsi" w:cstheme="majorHAnsi"/>
                <w:color w:val="000000"/>
                <w:kern w:val="0"/>
              </w:rPr>
              <w:lastRenderedPageBreak/>
              <w:t xml:space="preserve">Practice Specific College-Level Writing Goals (like meeting deadlines, meeting length requirements, </w:t>
            </w:r>
            <w:r>
              <w:rPr>
                <w:rFonts w:asciiTheme="majorHAnsi" w:hAnsiTheme="majorHAnsi" w:cstheme="majorHAnsi"/>
                <w:color w:val="000000"/>
                <w:kern w:val="0"/>
              </w:rPr>
              <w:t xml:space="preserve">drafting, </w:t>
            </w:r>
            <w:r w:rsidRPr="00C408D3">
              <w:rPr>
                <w:rFonts w:asciiTheme="majorHAnsi" w:hAnsiTheme="majorHAnsi" w:cstheme="majorHAnsi"/>
                <w:color w:val="000000"/>
                <w:kern w:val="0"/>
              </w:rPr>
              <w:t xml:space="preserve">participating in peer review). </w:t>
            </w:r>
          </w:p>
        </w:tc>
      </w:tr>
      <w:tr w:rsidR="00C408D3" w14:paraId="5CD789C2" w14:textId="77777777" w:rsidTr="00C408D3">
        <w:tc>
          <w:tcPr>
            <w:tcW w:w="1795" w:type="dxa"/>
            <w:shd w:val="clear" w:color="auto" w:fill="E7E6E6" w:themeFill="background2"/>
          </w:tcPr>
          <w:p w14:paraId="7D440362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lastRenderedPageBreak/>
              <w:t xml:space="preserve">How well do you feel you achieved your </w:t>
            </w:r>
            <w:r w:rsidRPr="00C408D3">
              <w:rPr>
                <w:rFonts w:cstheme="minorHAnsi"/>
                <w:b/>
                <w:bCs/>
              </w:rPr>
              <w:t>instructor’s</w:t>
            </w:r>
            <w:r w:rsidRPr="00C408D3">
              <w:rPr>
                <w:rFonts w:cstheme="minorHAnsi"/>
              </w:rPr>
              <w:t xml:space="preserve"> learning goals?</w:t>
            </w:r>
          </w:p>
        </w:tc>
        <w:tc>
          <w:tcPr>
            <w:tcW w:w="7555" w:type="dxa"/>
          </w:tcPr>
          <w:p w14:paraId="3542C049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408D3" w14:paraId="49EC4DC6" w14:textId="77777777" w:rsidTr="00C408D3">
        <w:tc>
          <w:tcPr>
            <w:tcW w:w="1795" w:type="dxa"/>
            <w:shd w:val="clear" w:color="auto" w:fill="E7E6E6" w:themeFill="background2"/>
          </w:tcPr>
          <w:p w14:paraId="53CCBE21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t xml:space="preserve">What were </w:t>
            </w:r>
            <w:r w:rsidRPr="00C408D3">
              <w:rPr>
                <w:rFonts w:cstheme="minorHAnsi"/>
                <w:b/>
                <w:bCs/>
              </w:rPr>
              <w:t>your</w:t>
            </w:r>
            <w:r w:rsidRPr="00C408D3">
              <w:rPr>
                <w:rFonts w:cstheme="minorHAnsi"/>
              </w:rPr>
              <w:t xml:space="preserve"> learning goals?</w:t>
            </w:r>
          </w:p>
        </w:tc>
        <w:tc>
          <w:tcPr>
            <w:tcW w:w="7555" w:type="dxa"/>
          </w:tcPr>
          <w:p w14:paraId="70A6CBFB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408D3" w14:paraId="367049FF" w14:textId="77777777" w:rsidTr="00C408D3">
        <w:tc>
          <w:tcPr>
            <w:tcW w:w="1795" w:type="dxa"/>
            <w:shd w:val="clear" w:color="auto" w:fill="E7E6E6" w:themeFill="background2"/>
          </w:tcPr>
          <w:p w14:paraId="09708CDC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t xml:space="preserve">How well do you feel you achieved </w:t>
            </w:r>
            <w:r w:rsidRPr="00C408D3">
              <w:rPr>
                <w:rFonts w:cstheme="minorHAnsi"/>
                <w:b/>
                <w:bCs/>
              </w:rPr>
              <w:t>your</w:t>
            </w:r>
            <w:r w:rsidRPr="00C408D3">
              <w:rPr>
                <w:rFonts w:cstheme="minorHAnsi"/>
              </w:rPr>
              <w:t xml:space="preserve"> learning goals?</w:t>
            </w:r>
          </w:p>
        </w:tc>
        <w:tc>
          <w:tcPr>
            <w:tcW w:w="7555" w:type="dxa"/>
          </w:tcPr>
          <w:p w14:paraId="3DD884ED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408D3" w14:paraId="11991FCC" w14:textId="77777777" w:rsidTr="00C408D3">
        <w:tc>
          <w:tcPr>
            <w:tcW w:w="1795" w:type="dxa"/>
            <w:shd w:val="clear" w:color="auto" w:fill="E7E6E6" w:themeFill="background2"/>
          </w:tcPr>
          <w:p w14:paraId="0CD38392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t xml:space="preserve">What went particularly </w:t>
            </w:r>
            <w:r w:rsidRPr="00C408D3">
              <w:rPr>
                <w:rFonts w:cstheme="minorHAnsi"/>
                <w:b/>
                <w:bCs/>
              </w:rPr>
              <w:t>well</w:t>
            </w:r>
            <w:r w:rsidRPr="00C408D3">
              <w:rPr>
                <w:rFonts w:cstheme="minorHAnsi"/>
              </w:rPr>
              <w:t xml:space="preserve"> and</w:t>
            </w:r>
            <w:r>
              <w:rPr>
                <w:rFonts w:cstheme="minorHAnsi"/>
              </w:rPr>
              <w:t>/or</w:t>
            </w:r>
            <w:r w:rsidRPr="00C408D3">
              <w:rPr>
                <w:rFonts w:cstheme="minorHAnsi"/>
              </w:rPr>
              <w:t xml:space="preserve"> what was </w:t>
            </w:r>
            <w:r>
              <w:rPr>
                <w:rFonts w:cstheme="minorHAnsi"/>
              </w:rPr>
              <w:t xml:space="preserve">particularly </w:t>
            </w:r>
            <w:r w:rsidRPr="00C408D3">
              <w:rPr>
                <w:rFonts w:cstheme="minorHAnsi"/>
                <w:b/>
                <w:bCs/>
              </w:rPr>
              <w:t>challenging</w:t>
            </w:r>
            <w:r w:rsidRPr="00C408D3">
              <w:rPr>
                <w:rFonts w:cstheme="minorHAnsi"/>
              </w:rPr>
              <w:t xml:space="preserve">? </w:t>
            </w:r>
            <w:r>
              <w:rPr>
                <w:rFonts w:cstheme="minorHAnsi"/>
              </w:rPr>
              <w:t>Please describe with detail.</w:t>
            </w:r>
          </w:p>
        </w:tc>
        <w:tc>
          <w:tcPr>
            <w:tcW w:w="7555" w:type="dxa"/>
          </w:tcPr>
          <w:p w14:paraId="296B39E7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408D3" w14:paraId="1A767850" w14:textId="77777777" w:rsidTr="00C408D3">
        <w:tc>
          <w:tcPr>
            <w:tcW w:w="1795" w:type="dxa"/>
            <w:shd w:val="clear" w:color="auto" w:fill="E7E6E6" w:themeFill="background2"/>
          </w:tcPr>
          <w:p w14:paraId="3A659686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  <w:b/>
                <w:bCs/>
              </w:rPr>
              <w:t>What else</w:t>
            </w:r>
            <w:r w:rsidRPr="00C408D3">
              <w:rPr>
                <w:rFonts w:cstheme="minorHAnsi"/>
              </w:rPr>
              <w:t>, if anything, do you want your instructor to know?</w:t>
            </w:r>
          </w:p>
        </w:tc>
        <w:tc>
          <w:tcPr>
            <w:tcW w:w="7555" w:type="dxa"/>
          </w:tcPr>
          <w:p w14:paraId="664C5C1B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1EBFA5E1" w14:textId="77777777" w:rsidR="00940D2B" w:rsidRDefault="00940D2B" w:rsidP="00DA236D">
      <w:pPr>
        <w:spacing w:line="276" w:lineRule="auto"/>
        <w:rPr>
          <w:rFonts w:asciiTheme="majorHAnsi" w:hAnsiTheme="majorHAnsi" w:cstheme="majorHAnsi"/>
          <w:b/>
          <w:bCs/>
          <w:sz w:val="30"/>
          <w:szCs w:val="30"/>
          <w:highlight w:val="cyan"/>
        </w:rPr>
      </w:pPr>
    </w:p>
    <w:p w14:paraId="4F7E507F" w14:textId="1B7C5763" w:rsidR="00C408D3" w:rsidRPr="00C408D3" w:rsidRDefault="00C408D3" w:rsidP="00DA236D">
      <w:pPr>
        <w:spacing w:line="276" w:lineRule="auto"/>
        <w:rPr>
          <w:rFonts w:asciiTheme="majorHAnsi" w:hAnsiTheme="majorHAnsi" w:cstheme="majorHAnsi"/>
          <w:b/>
          <w:bCs/>
          <w:sz w:val="30"/>
          <w:szCs w:val="30"/>
        </w:rPr>
      </w:pPr>
      <w:r w:rsidRPr="00C408D3">
        <w:rPr>
          <w:rFonts w:asciiTheme="majorHAnsi" w:hAnsiTheme="majorHAnsi" w:cstheme="majorHAnsi"/>
          <w:b/>
          <w:bCs/>
          <w:sz w:val="30"/>
          <w:szCs w:val="30"/>
          <w:highlight w:val="cyan"/>
        </w:rPr>
        <w:t xml:space="preserve">Self-Assessment </w:t>
      </w:r>
      <w:r w:rsidR="00940D2B">
        <w:rPr>
          <w:rFonts w:asciiTheme="majorHAnsi" w:hAnsiTheme="majorHAnsi" w:cstheme="majorHAnsi"/>
          <w:b/>
          <w:bCs/>
          <w:sz w:val="30"/>
          <w:szCs w:val="30"/>
          <w:highlight w:val="cyan"/>
        </w:rPr>
        <w:t>2</w:t>
      </w:r>
      <w:r w:rsidRPr="00C408D3">
        <w:rPr>
          <w:rFonts w:asciiTheme="majorHAnsi" w:hAnsiTheme="majorHAnsi" w:cstheme="majorHAnsi"/>
          <w:b/>
          <w:bCs/>
          <w:sz w:val="30"/>
          <w:szCs w:val="30"/>
          <w:highlight w:val="cyan"/>
        </w:rPr>
        <w:t xml:space="preserve"> – Synthesis Essay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408D3" w14:paraId="670ED08C" w14:textId="77777777" w:rsidTr="00D872F2">
        <w:tc>
          <w:tcPr>
            <w:tcW w:w="1795" w:type="dxa"/>
            <w:shd w:val="clear" w:color="auto" w:fill="E7E6E6" w:themeFill="background2"/>
          </w:tcPr>
          <w:p w14:paraId="3BE2EADC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t xml:space="preserve">Overall, </w:t>
            </w:r>
            <w:r>
              <w:rPr>
                <w:rFonts w:cstheme="minorHAnsi"/>
              </w:rPr>
              <w:t xml:space="preserve">what stands out as the </w:t>
            </w:r>
            <w:r w:rsidRPr="00C408D3">
              <w:rPr>
                <w:rFonts w:cstheme="minorHAnsi"/>
                <w:b/>
                <w:bCs/>
              </w:rPr>
              <w:t>most meaningful learning</w:t>
            </w:r>
            <w:r>
              <w:rPr>
                <w:rFonts w:cstheme="minorHAnsi"/>
              </w:rPr>
              <w:t xml:space="preserve"> you experienced during this assignment?</w:t>
            </w:r>
          </w:p>
        </w:tc>
        <w:tc>
          <w:tcPr>
            <w:tcW w:w="7555" w:type="dxa"/>
          </w:tcPr>
          <w:p w14:paraId="0B58C1C8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408D3" w:rsidRPr="00C408D3" w14:paraId="68480A94" w14:textId="77777777" w:rsidTr="00D872F2">
        <w:tc>
          <w:tcPr>
            <w:tcW w:w="1795" w:type="dxa"/>
            <w:shd w:val="clear" w:color="auto" w:fill="E7E6E6" w:themeFill="background2"/>
          </w:tcPr>
          <w:p w14:paraId="3E638238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lastRenderedPageBreak/>
              <w:t xml:space="preserve">What were your </w:t>
            </w:r>
            <w:r w:rsidRPr="00C408D3">
              <w:rPr>
                <w:rFonts w:cstheme="minorHAnsi"/>
                <w:b/>
                <w:bCs/>
              </w:rPr>
              <w:t>instructor’s</w:t>
            </w:r>
            <w:r w:rsidRPr="00C408D3">
              <w:rPr>
                <w:rFonts w:cstheme="minorHAnsi"/>
              </w:rPr>
              <w:t xml:space="preserve"> learning goals? </w:t>
            </w:r>
          </w:p>
        </w:tc>
        <w:tc>
          <w:tcPr>
            <w:tcW w:w="7555" w:type="dxa"/>
          </w:tcPr>
          <w:p w14:paraId="0A8785C0" w14:textId="77777777" w:rsidR="007D6452" w:rsidRDefault="007D6452" w:rsidP="00DA236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Guide Your Audience with Transitions and “Signposts”</w:t>
            </w:r>
          </w:p>
          <w:p w14:paraId="0C22BD57" w14:textId="77777777" w:rsidR="007D6452" w:rsidRPr="007D6452" w:rsidRDefault="007D6452" w:rsidP="00DA236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</w:rPr>
              <w:t>Introduce and Integrate Sources for an Unfamiliar Audience</w:t>
            </w:r>
          </w:p>
          <w:p w14:paraId="2BC67AFD" w14:textId="77777777" w:rsidR="007D6452" w:rsidRPr="00C408D3" w:rsidRDefault="007D6452" w:rsidP="00DA236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Synthesize Sources to Show the Nuances of Different Perspectives</w:t>
            </w:r>
          </w:p>
          <w:p w14:paraId="78690137" w14:textId="77777777" w:rsidR="00C408D3" w:rsidRDefault="007D6452" w:rsidP="00DA236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Personalize</w:t>
            </w:r>
            <w:r w:rsidR="00C408D3" w:rsidRPr="00C408D3">
              <w:rPr>
                <w:rFonts w:asciiTheme="majorHAnsi" w:hAnsiTheme="majorHAnsi" w:cstheme="majorHAnsi"/>
              </w:rPr>
              <w:t xml:space="preserve"> Your </w:t>
            </w:r>
            <w:r>
              <w:rPr>
                <w:rFonts w:asciiTheme="majorHAnsi" w:hAnsiTheme="majorHAnsi" w:cstheme="majorHAnsi"/>
              </w:rPr>
              <w:t xml:space="preserve">Language, </w:t>
            </w:r>
            <w:r w:rsidR="00C408D3" w:rsidRPr="00C408D3">
              <w:rPr>
                <w:rFonts w:asciiTheme="majorHAnsi" w:hAnsiTheme="majorHAnsi" w:cstheme="majorHAnsi"/>
              </w:rPr>
              <w:t>Delivery, Design, and Media</w:t>
            </w:r>
          </w:p>
          <w:p w14:paraId="6F609BDB" w14:textId="77777777" w:rsidR="00C408D3" w:rsidRPr="00C408D3" w:rsidRDefault="00C408D3" w:rsidP="00DA236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408D3">
              <w:rPr>
                <w:rFonts w:asciiTheme="majorHAnsi" w:hAnsiTheme="majorHAnsi" w:cstheme="majorHAnsi"/>
                <w:color w:val="000000"/>
                <w:kern w:val="0"/>
              </w:rPr>
              <w:t xml:space="preserve">Practice Specific College-Level Writing Goals (like meeting deadlines, </w:t>
            </w:r>
            <w:r w:rsidR="007D6452">
              <w:rPr>
                <w:rFonts w:asciiTheme="majorHAnsi" w:hAnsiTheme="majorHAnsi" w:cstheme="majorHAnsi"/>
                <w:color w:val="000000"/>
                <w:kern w:val="0"/>
              </w:rPr>
              <w:t>&amp;</w:t>
            </w:r>
            <w:r w:rsidRPr="00C408D3">
              <w:rPr>
                <w:rFonts w:asciiTheme="majorHAnsi" w:hAnsiTheme="majorHAnsi" w:cstheme="majorHAnsi"/>
                <w:color w:val="000000"/>
                <w:kern w:val="0"/>
              </w:rPr>
              <w:t xml:space="preserve"> requirements, </w:t>
            </w:r>
            <w:r w:rsidR="007D6452">
              <w:rPr>
                <w:rFonts w:asciiTheme="majorHAnsi" w:hAnsiTheme="majorHAnsi" w:cstheme="majorHAnsi"/>
                <w:color w:val="000000"/>
                <w:kern w:val="0"/>
              </w:rPr>
              <w:t xml:space="preserve">formatting, </w:t>
            </w:r>
            <w:r>
              <w:rPr>
                <w:rFonts w:asciiTheme="majorHAnsi" w:hAnsiTheme="majorHAnsi" w:cstheme="majorHAnsi"/>
                <w:color w:val="000000"/>
                <w:kern w:val="0"/>
              </w:rPr>
              <w:t xml:space="preserve">drafting, </w:t>
            </w:r>
            <w:r w:rsidRPr="00C408D3">
              <w:rPr>
                <w:rFonts w:asciiTheme="majorHAnsi" w:hAnsiTheme="majorHAnsi" w:cstheme="majorHAnsi"/>
                <w:color w:val="000000"/>
                <w:kern w:val="0"/>
              </w:rPr>
              <w:t>participating in peer review).</w:t>
            </w:r>
          </w:p>
        </w:tc>
      </w:tr>
      <w:tr w:rsidR="00C408D3" w14:paraId="7BF0E547" w14:textId="77777777" w:rsidTr="00D872F2">
        <w:tc>
          <w:tcPr>
            <w:tcW w:w="1795" w:type="dxa"/>
            <w:shd w:val="clear" w:color="auto" w:fill="E7E6E6" w:themeFill="background2"/>
          </w:tcPr>
          <w:p w14:paraId="2ECAD0DE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t xml:space="preserve">How well do you feel you achieved your </w:t>
            </w:r>
            <w:r w:rsidRPr="00C408D3">
              <w:rPr>
                <w:rFonts w:cstheme="minorHAnsi"/>
                <w:b/>
                <w:bCs/>
              </w:rPr>
              <w:t>instructor’s</w:t>
            </w:r>
            <w:r w:rsidRPr="00C408D3">
              <w:rPr>
                <w:rFonts w:cstheme="minorHAnsi"/>
              </w:rPr>
              <w:t xml:space="preserve"> learning goals?</w:t>
            </w:r>
          </w:p>
        </w:tc>
        <w:tc>
          <w:tcPr>
            <w:tcW w:w="7555" w:type="dxa"/>
          </w:tcPr>
          <w:p w14:paraId="35BBAD37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408D3" w14:paraId="5733C079" w14:textId="77777777" w:rsidTr="00D872F2">
        <w:tc>
          <w:tcPr>
            <w:tcW w:w="1795" w:type="dxa"/>
            <w:shd w:val="clear" w:color="auto" w:fill="E7E6E6" w:themeFill="background2"/>
          </w:tcPr>
          <w:p w14:paraId="6398CDE0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t xml:space="preserve">What were </w:t>
            </w:r>
            <w:r w:rsidRPr="00C408D3">
              <w:rPr>
                <w:rFonts w:cstheme="minorHAnsi"/>
                <w:b/>
                <w:bCs/>
              </w:rPr>
              <w:t>your</w:t>
            </w:r>
            <w:r w:rsidRPr="00C408D3">
              <w:rPr>
                <w:rFonts w:cstheme="minorHAnsi"/>
              </w:rPr>
              <w:t xml:space="preserve"> learning goals?</w:t>
            </w:r>
          </w:p>
        </w:tc>
        <w:tc>
          <w:tcPr>
            <w:tcW w:w="7555" w:type="dxa"/>
          </w:tcPr>
          <w:p w14:paraId="781EF897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408D3" w14:paraId="513068E6" w14:textId="77777777" w:rsidTr="00D872F2">
        <w:tc>
          <w:tcPr>
            <w:tcW w:w="1795" w:type="dxa"/>
            <w:shd w:val="clear" w:color="auto" w:fill="E7E6E6" w:themeFill="background2"/>
          </w:tcPr>
          <w:p w14:paraId="776BD977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t xml:space="preserve">How well do you feel you achieved </w:t>
            </w:r>
            <w:r w:rsidRPr="00C408D3">
              <w:rPr>
                <w:rFonts w:cstheme="minorHAnsi"/>
                <w:b/>
                <w:bCs/>
              </w:rPr>
              <w:t>your</w:t>
            </w:r>
            <w:r w:rsidRPr="00C408D3">
              <w:rPr>
                <w:rFonts w:cstheme="minorHAnsi"/>
              </w:rPr>
              <w:t xml:space="preserve"> learning goals?</w:t>
            </w:r>
          </w:p>
        </w:tc>
        <w:tc>
          <w:tcPr>
            <w:tcW w:w="7555" w:type="dxa"/>
          </w:tcPr>
          <w:p w14:paraId="7F829F91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408D3" w14:paraId="6DB92A1C" w14:textId="77777777" w:rsidTr="00D872F2">
        <w:tc>
          <w:tcPr>
            <w:tcW w:w="1795" w:type="dxa"/>
            <w:shd w:val="clear" w:color="auto" w:fill="E7E6E6" w:themeFill="background2"/>
          </w:tcPr>
          <w:p w14:paraId="493516B2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</w:rPr>
              <w:t xml:space="preserve">What went particularly </w:t>
            </w:r>
            <w:r w:rsidRPr="00C408D3">
              <w:rPr>
                <w:rFonts w:cstheme="minorHAnsi"/>
                <w:b/>
                <w:bCs/>
              </w:rPr>
              <w:t>well</w:t>
            </w:r>
            <w:r w:rsidRPr="00C408D3">
              <w:rPr>
                <w:rFonts w:cstheme="minorHAnsi"/>
              </w:rPr>
              <w:t xml:space="preserve"> and</w:t>
            </w:r>
            <w:r>
              <w:rPr>
                <w:rFonts w:cstheme="minorHAnsi"/>
              </w:rPr>
              <w:t>/or</w:t>
            </w:r>
            <w:r w:rsidRPr="00C408D3">
              <w:rPr>
                <w:rFonts w:cstheme="minorHAnsi"/>
              </w:rPr>
              <w:t xml:space="preserve"> what was </w:t>
            </w:r>
            <w:r>
              <w:rPr>
                <w:rFonts w:cstheme="minorHAnsi"/>
              </w:rPr>
              <w:t xml:space="preserve">particularly </w:t>
            </w:r>
            <w:r w:rsidRPr="00C408D3">
              <w:rPr>
                <w:rFonts w:cstheme="minorHAnsi"/>
                <w:b/>
                <w:bCs/>
              </w:rPr>
              <w:t>challenging</w:t>
            </w:r>
            <w:r w:rsidRPr="00C408D3">
              <w:rPr>
                <w:rFonts w:cstheme="minorHAnsi"/>
              </w:rPr>
              <w:t xml:space="preserve">? </w:t>
            </w:r>
            <w:r>
              <w:rPr>
                <w:rFonts w:cstheme="minorHAnsi"/>
              </w:rPr>
              <w:t>Please describe with detail.</w:t>
            </w:r>
          </w:p>
        </w:tc>
        <w:tc>
          <w:tcPr>
            <w:tcW w:w="7555" w:type="dxa"/>
          </w:tcPr>
          <w:p w14:paraId="14B48E06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408D3" w14:paraId="5B6F3AF3" w14:textId="77777777" w:rsidTr="00D872F2">
        <w:tc>
          <w:tcPr>
            <w:tcW w:w="1795" w:type="dxa"/>
            <w:shd w:val="clear" w:color="auto" w:fill="E7E6E6" w:themeFill="background2"/>
          </w:tcPr>
          <w:p w14:paraId="73915B45" w14:textId="77777777" w:rsidR="00C408D3" w:rsidRPr="00C408D3" w:rsidRDefault="00C408D3" w:rsidP="00DA236D">
            <w:pPr>
              <w:spacing w:line="276" w:lineRule="auto"/>
              <w:rPr>
                <w:rFonts w:cstheme="minorHAnsi"/>
              </w:rPr>
            </w:pPr>
            <w:r w:rsidRPr="00C408D3">
              <w:rPr>
                <w:rFonts w:cstheme="minorHAnsi"/>
                <w:b/>
                <w:bCs/>
              </w:rPr>
              <w:t>What else</w:t>
            </w:r>
            <w:r w:rsidRPr="00C408D3">
              <w:rPr>
                <w:rFonts w:cstheme="minorHAnsi"/>
              </w:rPr>
              <w:t>, if anything, do you want your instructor to know?</w:t>
            </w:r>
          </w:p>
        </w:tc>
        <w:tc>
          <w:tcPr>
            <w:tcW w:w="7555" w:type="dxa"/>
          </w:tcPr>
          <w:p w14:paraId="2A6763DF" w14:textId="77777777" w:rsidR="00C408D3" w:rsidRDefault="00C408D3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40F10445" w14:textId="77777777" w:rsidR="00DA236D" w:rsidRDefault="00DA236D" w:rsidP="00DA236D">
      <w:pPr>
        <w:spacing w:line="276" w:lineRule="auto"/>
        <w:rPr>
          <w:rFonts w:asciiTheme="majorHAnsi" w:hAnsiTheme="majorHAnsi" w:cstheme="majorHAnsi"/>
          <w:b/>
          <w:bCs/>
          <w:sz w:val="30"/>
          <w:szCs w:val="30"/>
          <w:highlight w:val="cyan"/>
        </w:rPr>
      </w:pPr>
    </w:p>
    <w:p w14:paraId="793DA234" w14:textId="1565F1B8" w:rsidR="00C408D3" w:rsidRDefault="00FE5CE8" w:rsidP="00DA236D">
      <w:pPr>
        <w:spacing w:line="276" w:lineRule="auto"/>
        <w:rPr>
          <w:rFonts w:asciiTheme="majorHAnsi" w:hAnsiTheme="majorHAnsi" w:cstheme="majorHAnsi"/>
          <w:b/>
          <w:bCs/>
          <w:sz w:val="30"/>
          <w:szCs w:val="30"/>
        </w:rPr>
      </w:pPr>
      <w:r w:rsidRPr="00C408D3">
        <w:rPr>
          <w:rFonts w:asciiTheme="majorHAnsi" w:hAnsiTheme="majorHAnsi" w:cstheme="majorHAnsi"/>
          <w:b/>
          <w:bCs/>
          <w:sz w:val="30"/>
          <w:szCs w:val="30"/>
          <w:highlight w:val="cyan"/>
        </w:rPr>
        <w:t>Self-</w:t>
      </w:r>
      <w:r w:rsidRPr="00FE5CE8">
        <w:rPr>
          <w:rFonts w:asciiTheme="majorHAnsi" w:hAnsiTheme="majorHAnsi" w:cstheme="majorHAnsi"/>
          <w:b/>
          <w:bCs/>
          <w:sz w:val="30"/>
          <w:szCs w:val="30"/>
          <w:highlight w:val="cyan"/>
        </w:rPr>
        <w:t xml:space="preserve">Assessment </w:t>
      </w:r>
      <w:r w:rsidR="003D6378">
        <w:rPr>
          <w:rFonts w:asciiTheme="majorHAnsi" w:hAnsiTheme="majorHAnsi" w:cstheme="majorHAnsi"/>
          <w:b/>
          <w:bCs/>
          <w:sz w:val="30"/>
          <w:szCs w:val="30"/>
          <w:highlight w:val="cyan"/>
        </w:rPr>
        <w:t xml:space="preserve">3 </w:t>
      </w:r>
      <w:r w:rsidRPr="00FE5CE8">
        <w:rPr>
          <w:rFonts w:asciiTheme="majorHAnsi" w:hAnsiTheme="majorHAnsi" w:cstheme="majorHAnsi"/>
          <w:b/>
          <w:bCs/>
          <w:sz w:val="30"/>
          <w:szCs w:val="30"/>
          <w:highlight w:val="cyan"/>
        </w:rPr>
        <w:t>– Course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2707"/>
        <w:gridCol w:w="2387"/>
        <w:gridCol w:w="1192"/>
        <w:gridCol w:w="2716"/>
      </w:tblGrid>
      <w:tr w:rsidR="00DA236D" w:rsidRPr="00DA236D" w14:paraId="63B34C14" w14:textId="77777777" w:rsidTr="00DA236D">
        <w:tc>
          <w:tcPr>
            <w:tcW w:w="348" w:type="dxa"/>
            <w:shd w:val="clear" w:color="auto" w:fill="E7E6E6" w:themeFill="background2"/>
          </w:tcPr>
          <w:p w14:paraId="4C84AE9C" w14:textId="77777777" w:rsidR="00FE5CE8" w:rsidRPr="00DA236D" w:rsidRDefault="00FE5CE8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2707" w:type="dxa"/>
            <w:shd w:val="clear" w:color="auto" w:fill="E7E6E6" w:themeFill="background2"/>
          </w:tcPr>
          <w:p w14:paraId="192B6B1E" w14:textId="77777777" w:rsidR="00FE5CE8" w:rsidRPr="00DA236D" w:rsidRDefault="00FE5CE8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Course Learning Outcome</w:t>
            </w:r>
          </w:p>
        </w:tc>
        <w:tc>
          <w:tcPr>
            <w:tcW w:w="2387" w:type="dxa"/>
            <w:shd w:val="clear" w:color="auto" w:fill="E7E6E6" w:themeFill="background2"/>
          </w:tcPr>
          <w:p w14:paraId="31B92C93" w14:textId="77777777" w:rsidR="00FE5CE8" w:rsidRPr="00DA236D" w:rsidRDefault="00FE5CE8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Your Paraphrase</w:t>
            </w:r>
          </w:p>
        </w:tc>
        <w:tc>
          <w:tcPr>
            <w:tcW w:w="1192" w:type="dxa"/>
            <w:shd w:val="clear" w:color="auto" w:fill="E7E6E6" w:themeFill="background2"/>
          </w:tcPr>
          <w:p w14:paraId="27EFD29A" w14:textId="77777777" w:rsidR="00FE5CE8" w:rsidRPr="00DA236D" w:rsidRDefault="00FE5CE8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 xml:space="preserve">Level of Learning* </w:t>
            </w:r>
          </w:p>
        </w:tc>
        <w:tc>
          <w:tcPr>
            <w:tcW w:w="2716" w:type="dxa"/>
            <w:shd w:val="clear" w:color="auto" w:fill="E7E6E6" w:themeFill="background2"/>
          </w:tcPr>
          <w:p w14:paraId="366F378F" w14:textId="77777777" w:rsidR="00FE5CE8" w:rsidRPr="00DA236D" w:rsidRDefault="00FE5CE8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Example of How you Worked to Achieve it</w:t>
            </w:r>
          </w:p>
        </w:tc>
      </w:tr>
      <w:tr w:rsidR="00FE5CE8" w14:paraId="5AE41154" w14:textId="77777777" w:rsidTr="00DA236D">
        <w:tc>
          <w:tcPr>
            <w:tcW w:w="348" w:type="dxa"/>
            <w:shd w:val="clear" w:color="auto" w:fill="E7E6E6" w:themeFill="background2"/>
          </w:tcPr>
          <w:p w14:paraId="707A8104" w14:textId="77777777" w:rsidR="00FE5CE8" w:rsidRPr="00DA236D" w:rsidRDefault="00FE5CE8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707" w:type="dxa"/>
          </w:tcPr>
          <w:p w14:paraId="26B469EB" w14:textId="77777777" w:rsidR="00FE5CE8" w:rsidRPr="00DA236D" w:rsidRDefault="00DA236D" w:rsidP="00DA236D">
            <w:pPr>
              <w:pStyle w:val="Normal1"/>
              <w:spacing w:line="276" w:lineRule="auto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3339A">
              <w:rPr>
                <w:rFonts w:asciiTheme="majorHAnsi" w:eastAsia="Calibri" w:hAnsiTheme="majorHAnsi" w:cs="Calibri"/>
                <w:sz w:val="22"/>
                <w:szCs w:val="22"/>
                <w:u w:val="single"/>
              </w:rPr>
              <w:t>Examine</w:t>
            </w:r>
            <w:r w:rsidRPr="00D3339A">
              <w:rPr>
                <w:rFonts w:asciiTheme="majorHAnsi" w:eastAsia="Calibri" w:hAnsiTheme="majorHAnsi" w:cs="Calibri"/>
                <w:sz w:val="22"/>
                <w:szCs w:val="22"/>
              </w:rPr>
              <w:t xml:space="preserve"> how </w:t>
            </w:r>
            <w:r w:rsidRPr="00D3339A">
              <w:rPr>
                <w:rFonts w:asciiTheme="majorHAnsi" w:eastAsia="Calibri" w:hAnsiTheme="majorHAnsi" w:cs="Calibri"/>
                <w:b/>
                <w:bCs/>
                <w:sz w:val="22"/>
                <w:szCs w:val="22"/>
              </w:rPr>
              <w:t>attitudes towards linguistic standards</w:t>
            </w:r>
            <w:r w:rsidRPr="00D3339A">
              <w:rPr>
                <w:rFonts w:asciiTheme="majorHAnsi" w:eastAsia="Calibri" w:hAnsiTheme="majorHAnsi" w:cs="Calibri"/>
                <w:sz w:val="22"/>
                <w:szCs w:val="22"/>
              </w:rPr>
              <w:t xml:space="preserve"> empower and oppress language users.</w:t>
            </w:r>
          </w:p>
        </w:tc>
        <w:tc>
          <w:tcPr>
            <w:tcW w:w="2387" w:type="dxa"/>
          </w:tcPr>
          <w:p w14:paraId="725032C3" w14:textId="77777777" w:rsidR="00FE5CE8" w:rsidRDefault="00FE5CE8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92" w:type="dxa"/>
          </w:tcPr>
          <w:p w14:paraId="09B84D3E" w14:textId="77777777" w:rsidR="00FE5CE8" w:rsidRDefault="00FE5CE8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16" w:type="dxa"/>
          </w:tcPr>
          <w:p w14:paraId="7E77F44C" w14:textId="77777777" w:rsidR="00FE5CE8" w:rsidRDefault="00FE5CE8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DA236D" w14:paraId="48370522" w14:textId="77777777" w:rsidTr="00DA236D">
        <w:tc>
          <w:tcPr>
            <w:tcW w:w="348" w:type="dxa"/>
            <w:shd w:val="clear" w:color="auto" w:fill="E7E6E6" w:themeFill="background2"/>
          </w:tcPr>
          <w:p w14:paraId="7A7997F5" w14:textId="77777777" w:rsidR="00DA236D" w:rsidRPr="00DA236D" w:rsidRDefault="00DA236D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lastRenderedPageBreak/>
              <w:t>2</w:t>
            </w:r>
          </w:p>
        </w:tc>
        <w:tc>
          <w:tcPr>
            <w:tcW w:w="2707" w:type="dxa"/>
          </w:tcPr>
          <w:p w14:paraId="25C7870B" w14:textId="77777777" w:rsidR="00DA236D" w:rsidRPr="00D963C0" w:rsidRDefault="00DA236D" w:rsidP="00DA236D">
            <w:pPr>
              <w:pStyle w:val="Normal1"/>
              <w:spacing w:line="276" w:lineRule="auto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963C0">
              <w:rPr>
                <w:rFonts w:asciiTheme="majorHAnsi" w:eastAsia="Calibri" w:hAnsiTheme="majorHAnsi" w:cs="Calibri"/>
                <w:sz w:val="22"/>
                <w:szCs w:val="22"/>
                <w:u w:val="single"/>
              </w:rPr>
              <w:t>Explore and analyze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, in writing and reading, a </w:t>
            </w:r>
            <w:r w:rsidRPr="00D963C0">
              <w:rPr>
                <w:rFonts w:asciiTheme="majorHAnsi" w:eastAsia="Calibri" w:hAnsiTheme="majorHAnsi" w:cs="Calibri"/>
                <w:b/>
                <w:bCs/>
                <w:sz w:val="22"/>
                <w:szCs w:val="22"/>
              </w:rPr>
              <w:t>variety of genres and rhetorical situations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>.</w:t>
            </w:r>
          </w:p>
        </w:tc>
        <w:tc>
          <w:tcPr>
            <w:tcW w:w="2387" w:type="dxa"/>
          </w:tcPr>
          <w:p w14:paraId="72948058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92" w:type="dxa"/>
          </w:tcPr>
          <w:p w14:paraId="460C9785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16" w:type="dxa"/>
          </w:tcPr>
          <w:p w14:paraId="6C1DA45A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DA236D" w14:paraId="59F038B4" w14:textId="77777777" w:rsidTr="00DA236D">
        <w:tc>
          <w:tcPr>
            <w:tcW w:w="348" w:type="dxa"/>
            <w:shd w:val="clear" w:color="auto" w:fill="E7E6E6" w:themeFill="background2"/>
          </w:tcPr>
          <w:p w14:paraId="01CCCDAF" w14:textId="77777777" w:rsidR="00DA236D" w:rsidRPr="00DA236D" w:rsidRDefault="00DA236D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707" w:type="dxa"/>
          </w:tcPr>
          <w:p w14:paraId="28FB6E5E" w14:textId="77777777" w:rsidR="00DA236D" w:rsidRPr="00D963C0" w:rsidRDefault="00DA236D" w:rsidP="00DA236D">
            <w:pPr>
              <w:pStyle w:val="Normal1"/>
              <w:spacing w:line="276" w:lineRule="auto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963C0">
              <w:rPr>
                <w:rFonts w:asciiTheme="majorHAnsi" w:eastAsia="Calibri" w:hAnsiTheme="majorHAnsi" w:cs="Calibri"/>
                <w:sz w:val="22"/>
                <w:szCs w:val="22"/>
                <w:u w:val="single"/>
              </w:rPr>
              <w:t>Develop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 </w:t>
            </w:r>
            <w:r w:rsidRPr="00D963C0">
              <w:rPr>
                <w:rFonts w:asciiTheme="majorHAnsi" w:eastAsia="Calibri" w:hAnsiTheme="majorHAnsi" w:cs="Calibri"/>
                <w:b/>
                <w:bCs/>
                <w:sz w:val="22"/>
                <w:szCs w:val="22"/>
              </w:rPr>
              <w:t>strategies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 for reading, drafting, collaborating, revising, and editing.</w:t>
            </w:r>
          </w:p>
        </w:tc>
        <w:tc>
          <w:tcPr>
            <w:tcW w:w="2387" w:type="dxa"/>
          </w:tcPr>
          <w:p w14:paraId="50C5E40A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92" w:type="dxa"/>
          </w:tcPr>
          <w:p w14:paraId="52CA46F2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16" w:type="dxa"/>
          </w:tcPr>
          <w:p w14:paraId="3510A0A9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DA236D" w14:paraId="6A4DF8FC" w14:textId="77777777" w:rsidTr="00DA236D">
        <w:tc>
          <w:tcPr>
            <w:tcW w:w="348" w:type="dxa"/>
            <w:shd w:val="clear" w:color="auto" w:fill="E7E6E6" w:themeFill="background2"/>
          </w:tcPr>
          <w:p w14:paraId="6FBC2BE7" w14:textId="77777777" w:rsidR="00DA236D" w:rsidRPr="00DA236D" w:rsidRDefault="00DA236D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707" w:type="dxa"/>
          </w:tcPr>
          <w:p w14:paraId="20ED26F2" w14:textId="77777777" w:rsidR="00DA236D" w:rsidRPr="00D963C0" w:rsidRDefault="00DA236D" w:rsidP="00DA236D">
            <w:pPr>
              <w:pStyle w:val="Normal1"/>
              <w:spacing w:line="276" w:lineRule="auto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963C0">
              <w:rPr>
                <w:rFonts w:asciiTheme="majorHAnsi" w:eastAsia="Calibri" w:hAnsiTheme="majorHAnsi" w:cs="Calibri"/>
                <w:sz w:val="22"/>
                <w:szCs w:val="22"/>
                <w:u w:val="single"/>
              </w:rPr>
              <w:t>Recognize and practice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 </w:t>
            </w:r>
            <w:r w:rsidRPr="00D963C0">
              <w:rPr>
                <w:rFonts w:asciiTheme="majorHAnsi" w:eastAsia="Calibri" w:hAnsiTheme="majorHAnsi" w:cs="Calibri"/>
                <w:b/>
                <w:bCs/>
                <w:sz w:val="22"/>
                <w:szCs w:val="22"/>
              </w:rPr>
              <w:t>key rhetorical terms and strategies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 when engaged in writing situations.</w:t>
            </w:r>
          </w:p>
        </w:tc>
        <w:tc>
          <w:tcPr>
            <w:tcW w:w="2387" w:type="dxa"/>
          </w:tcPr>
          <w:p w14:paraId="44FBC64A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92" w:type="dxa"/>
          </w:tcPr>
          <w:p w14:paraId="09F2DD74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16" w:type="dxa"/>
          </w:tcPr>
          <w:p w14:paraId="45265314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DA236D" w14:paraId="52DAAC48" w14:textId="77777777" w:rsidTr="00DA236D">
        <w:tc>
          <w:tcPr>
            <w:tcW w:w="348" w:type="dxa"/>
            <w:shd w:val="clear" w:color="auto" w:fill="E7E6E6" w:themeFill="background2"/>
          </w:tcPr>
          <w:p w14:paraId="4C55C9C4" w14:textId="77777777" w:rsidR="00DA236D" w:rsidRPr="00DA236D" w:rsidRDefault="00DA236D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707" w:type="dxa"/>
          </w:tcPr>
          <w:p w14:paraId="122A4577" w14:textId="77777777" w:rsidR="00DA236D" w:rsidRPr="00D963C0" w:rsidRDefault="00DA236D" w:rsidP="00DA236D">
            <w:pPr>
              <w:pStyle w:val="Normal1"/>
              <w:spacing w:line="276" w:lineRule="auto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963C0">
              <w:rPr>
                <w:rFonts w:asciiTheme="majorHAnsi" w:eastAsia="Calibri" w:hAnsiTheme="majorHAnsi" w:cs="Calibri"/>
                <w:sz w:val="22"/>
                <w:szCs w:val="22"/>
                <w:u w:val="single"/>
              </w:rPr>
              <w:t>Understand and use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 </w:t>
            </w:r>
            <w:r w:rsidRPr="00D963C0">
              <w:rPr>
                <w:rFonts w:asciiTheme="majorHAnsi" w:eastAsia="Calibri" w:hAnsiTheme="majorHAnsi" w:cs="Calibri"/>
                <w:b/>
                <w:bCs/>
                <w:sz w:val="22"/>
                <w:szCs w:val="22"/>
              </w:rPr>
              <w:t>print and digital technologies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 to address a range of audiences.</w:t>
            </w:r>
          </w:p>
        </w:tc>
        <w:tc>
          <w:tcPr>
            <w:tcW w:w="2387" w:type="dxa"/>
          </w:tcPr>
          <w:p w14:paraId="7AB790DD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92" w:type="dxa"/>
          </w:tcPr>
          <w:p w14:paraId="6F3D55AF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16" w:type="dxa"/>
          </w:tcPr>
          <w:p w14:paraId="1F0D0DE4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DA236D" w14:paraId="40535A1C" w14:textId="77777777" w:rsidTr="00DA236D">
        <w:tc>
          <w:tcPr>
            <w:tcW w:w="348" w:type="dxa"/>
            <w:shd w:val="clear" w:color="auto" w:fill="E7E6E6" w:themeFill="background2"/>
          </w:tcPr>
          <w:p w14:paraId="2A1038CC" w14:textId="77777777" w:rsidR="00DA236D" w:rsidRPr="00DA236D" w:rsidRDefault="00DA236D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707" w:type="dxa"/>
          </w:tcPr>
          <w:p w14:paraId="4B5FC080" w14:textId="77777777" w:rsidR="00DA236D" w:rsidRPr="00D963C0" w:rsidRDefault="00DA236D" w:rsidP="00DA236D">
            <w:pPr>
              <w:pStyle w:val="Normal1"/>
              <w:spacing w:line="276" w:lineRule="auto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963C0">
              <w:rPr>
                <w:rFonts w:asciiTheme="majorHAnsi" w:eastAsia="Calibri" w:hAnsiTheme="majorHAnsi" w:cs="Calibri"/>
                <w:sz w:val="22"/>
                <w:szCs w:val="22"/>
                <w:u w:val="single"/>
              </w:rPr>
              <w:t>Locate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 </w:t>
            </w:r>
            <w:r w:rsidRPr="00D963C0">
              <w:rPr>
                <w:rFonts w:asciiTheme="majorHAnsi" w:eastAsia="Calibri" w:hAnsiTheme="majorHAnsi" w:cs="Calibri"/>
                <w:b/>
                <w:bCs/>
                <w:sz w:val="22"/>
                <w:szCs w:val="22"/>
              </w:rPr>
              <w:t>research sources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 (including academic journal articles, magazine and newspaper articles) in the library’s databases or archives and on the Internet and evaluate them for credibility, accuracy, timeliness, and bias.</w:t>
            </w:r>
          </w:p>
        </w:tc>
        <w:tc>
          <w:tcPr>
            <w:tcW w:w="2387" w:type="dxa"/>
          </w:tcPr>
          <w:p w14:paraId="3368D8E6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92" w:type="dxa"/>
          </w:tcPr>
          <w:p w14:paraId="5855C6B2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16" w:type="dxa"/>
          </w:tcPr>
          <w:p w14:paraId="6DB47E04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DA236D" w14:paraId="786456DE" w14:textId="77777777" w:rsidTr="00DA236D">
        <w:tc>
          <w:tcPr>
            <w:tcW w:w="348" w:type="dxa"/>
            <w:shd w:val="clear" w:color="auto" w:fill="E7E6E6" w:themeFill="background2"/>
          </w:tcPr>
          <w:p w14:paraId="58B4CB59" w14:textId="77777777" w:rsidR="00DA236D" w:rsidRPr="00DA236D" w:rsidRDefault="00DA236D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2707" w:type="dxa"/>
          </w:tcPr>
          <w:p w14:paraId="2AE9F3BE" w14:textId="77777777" w:rsidR="00DA236D" w:rsidRPr="00D963C0" w:rsidRDefault="00DA236D" w:rsidP="00DA236D">
            <w:pPr>
              <w:pStyle w:val="Normal1"/>
              <w:spacing w:line="276" w:lineRule="auto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963C0">
              <w:rPr>
                <w:rFonts w:asciiTheme="majorHAnsi" w:eastAsia="Calibri" w:hAnsiTheme="majorHAnsi" w:cs="Calibri"/>
                <w:sz w:val="22"/>
                <w:szCs w:val="22"/>
                <w:u w:val="single"/>
              </w:rPr>
              <w:t>Compose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 </w:t>
            </w:r>
            <w:r w:rsidRPr="00D963C0">
              <w:rPr>
                <w:rFonts w:asciiTheme="majorHAnsi" w:eastAsia="Calibri" w:hAnsiTheme="majorHAnsi" w:cs="Calibri"/>
                <w:b/>
                <w:bCs/>
                <w:sz w:val="22"/>
                <w:szCs w:val="22"/>
              </w:rPr>
              <w:t>texts that integrate a stance</w:t>
            </w:r>
            <w:r w:rsidRPr="00D963C0">
              <w:rPr>
                <w:rFonts w:asciiTheme="majorHAnsi" w:eastAsia="Calibri" w:hAnsiTheme="majorHAnsi" w:cs="Calibri"/>
                <w:sz w:val="22"/>
                <w:szCs w:val="22"/>
              </w:rPr>
              <w:t xml:space="preserve"> with appropriate sources, using strategies such as summary, analysis, synthesis, and argumentation.</w:t>
            </w:r>
          </w:p>
        </w:tc>
        <w:tc>
          <w:tcPr>
            <w:tcW w:w="2387" w:type="dxa"/>
          </w:tcPr>
          <w:p w14:paraId="6C3894C4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92" w:type="dxa"/>
          </w:tcPr>
          <w:p w14:paraId="51B00DC0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16" w:type="dxa"/>
          </w:tcPr>
          <w:p w14:paraId="6A0C63FA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DA236D" w14:paraId="6EB98E79" w14:textId="77777777" w:rsidTr="00DA236D">
        <w:tc>
          <w:tcPr>
            <w:tcW w:w="348" w:type="dxa"/>
            <w:shd w:val="clear" w:color="auto" w:fill="E7E6E6" w:themeFill="background2"/>
          </w:tcPr>
          <w:p w14:paraId="3C6575D0" w14:textId="77777777" w:rsidR="00DA236D" w:rsidRPr="00DA236D" w:rsidRDefault="00DA236D" w:rsidP="00DA236D">
            <w:pPr>
              <w:spacing w:line="276" w:lineRule="auto"/>
              <w:rPr>
                <w:rFonts w:cstheme="minorHAnsi"/>
                <w:b/>
                <w:bCs/>
              </w:rPr>
            </w:pPr>
            <w:r w:rsidRPr="00DA236D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2707" w:type="dxa"/>
          </w:tcPr>
          <w:p w14:paraId="1B658D73" w14:textId="77777777" w:rsidR="00DA236D" w:rsidRDefault="00DA236D" w:rsidP="00DA236D">
            <w:pPr>
              <w:spacing w:line="276" w:lineRule="auto"/>
            </w:pPr>
            <w:r w:rsidRPr="00DA236D">
              <w:rPr>
                <w:rFonts w:asciiTheme="majorHAnsi" w:eastAsia="Calibri" w:hAnsiTheme="majorHAnsi" w:cs="Calibri"/>
                <w:sz w:val="22"/>
                <w:szCs w:val="22"/>
                <w:u w:val="single"/>
              </w:rPr>
              <w:t>Practice</w:t>
            </w:r>
            <w:r w:rsidRPr="00DA236D">
              <w:rPr>
                <w:rFonts w:asciiTheme="majorHAnsi" w:eastAsia="Calibri" w:hAnsiTheme="majorHAnsi" w:cs="Calibri"/>
                <w:sz w:val="22"/>
                <w:szCs w:val="22"/>
              </w:rPr>
              <w:t xml:space="preserve"> systematic application of </w:t>
            </w:r>
            <w:r w:rsidRPr="00DA236D">
              <w:rPr>
                <w:rFonts w:asciiTheme="majorHAnsi" w:eastAsia="Calibri" w:hAnsiTheme="majorHAnsi" w:cs="Calibri"/>
                <w:b/>
                <w:bCs/>
                <w:sz w:val="22"/>
                <w:szCs w:val="22"/>
              </w:rPr>
              <w:t>citation conventions</w:t>
            </w:r>
            <w:r w:rsidRPr="00DA236D">
              <w:rPr>
                <w:rFonts w:asciiTheme="majorHAnsi" w:eastAsia="Calibri" w:hAnsiTheme="majorHAnsi" w:cs="Calibri"/>
                <w:sz w:val="22"/>
                <w:szCs w:val="22"/>
              </w:rPr>
              <w:t>.</w:t>
            </w:r>
          </w:p>
        </w:tc>
        <w:tc>
          <w:tcPr>
            <w:tcW w:w="2387" w:type="dxa"/>
          </w:tcPr>
          <w:p w14:paraId="21F022EF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92" w:type="dxa"/>
          </w:tcPr>
          <w:p w14:paraId="14790078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716" w:type="dxa"/>
          </w:tcPr>
          <w:p w14:paraId="0113C6AD" w14:textId="77777777" w:rsidR="00DA236D" w:rsidRDefault="00DA236D" w:rsidP="00DA23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5F9B9791" w14:textId="77777777" w:rsidR="00FE5CE8" w:rsidRDefault="00FE5CE8" w:rsidP="00DA236D">
      <w:pPr>
        <w:spacing w:line="276" w:lineRule="auto"/>
        <w:rPr>
          <w:rFonts w:asciiTheme="majorHAnsi" w:hAnsiTheme="majorHAnsi" w:cstheme="majorHAnsi"/>
        </w:rPr>
      </w:pPr>
    </w:p>
    <w:p w14:paraId="6F12725C" w14:textId="77777777" w:rsidR="00FE5CE8" w:rsidRDefault="00FE5CE8" w:rsidP="00DA236D">
      <w:pPr>
        <w:tabs>
          <w:tab w:val="left" w:pos="1733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Level of learning scores:</w:t>
      </w:r>
    </w:p>
    <w:p w14:paraId="31BA27B6" w14:textId="77777777" w:rsidR="00FE5CE8" w:rsidRDefault="00FE5CE8" w:rsidP="00DA236D">
      <w:pPr>
        <w:tabs>
          <w:tab w:val="left" w:pos="1733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 – No learning/practices</w:t>
      </w:r>
    </w:p>
    <w:p w14:paraId="4D92475C" w14:textId="77777777" w:rsidR="00FE5CE8" w:rsidRDefault="00FE5CE8" w:rsidP="00DA236D">
      <w:pPr>
        <w:tabs>
          <w:tab w:val="left" w:pos="1733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– Very little learning /practicing</w:t>
      </w:r>
    </w:p>
    <w:p w14:paraId="7FC870E1" w14:textId="77777777" w:rsidR="00FE5CE8" w:rsidRDefault="00FE5CE8" w:rsidP="00DA236D">
      <w:pPr>
        <w:tabs>
          <w:tab w:val="left" w:pos="1733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 – Some learning /practicing</w:t>
      </w:r>
    </w:p>
    <w:p w14:paraId="479F6D7C" w14:textId="77777777" w:rsidR="00FE5CE8" w:rsidRDefault="00FE5CE8" w:rsidP="00DA236D">
      <w:pPr>
        <w:tabs>
          <w:tab w:val="left" w:pos="1733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 – Good/average amount of learning/practicing</w:t>
      </w:r>
    </w:p>
    <w:p w14:paraId="4A3810BA" w14:textId="77777777" w:rsidR="00FE5CE8" w:rsidRDefault="00FE5CE8" w:rsidP="00DA236D">
      <w:pPr>
        <w:tabs>
          <w:tab w:val="left" w:pos="1733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 – Great amount of learning/practicing</w:t>
      </w:r>
    </w:p>
    <w:p w14:paraId="63E691E0" w14:textId="77777777" w:rsidR="00FE5CE8" w:rsidRDefault="00FE5CE8" w:rsidP="00DA236D">
      <w:pPr>
        <w:tabs>
          <w:tab w:val="left" w:pos="1733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5 – Outstanding learning/practicing</w:t>
      </w:r>
    </w:p>
    <w:p w14:paraId="1F772434" w14:textId="77777777" w:rsidR="00FE5CE8" w:rsidRPr="00FE5CE8" w:rsidRDefault="00FE5CE8" w:rsidP="00DA236D">
      <w:pPr>
        <w:tabs>
          <w:tab w:val="left" w:pos="1733"/>
        </w:tabs>
        <w:spacing w:line="276" w:lineRule="auto"/>
        <w:rPr>
          <w:rFonts w:asciiTheme="majorHAnsi" w:hAnsiTheme="majorHAnsi" w:cstheme="majorHAnsi"/>
        </w:rPr>
      </w:pPr>
    </w:p>
    <w:sectPr w:rsidR="00FE5CE8" w:rsidRPr="00FE5C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B4F5" w14:textId="77777777" w:rsidR="006E59A7" w:rsidRDefault="006E59A7" w:rsidP="006E5080">
      <w:r>
        <w:separator/>
      </w:r>
    </w:p>
  </w:endnote>
  <w:endnote w:type="continuationSeparator" w:id="0">
    <w:p w14:paraId="22A2F760" w14:textId="77777777" w:rsidR="006E59A7" w:rsidRDefault="006E59A7" w:rsidP="006E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5D1F" w14:textId="77777777" w:rsidR="006E59A7" w:rsidRDefault="006E59A7" w:rsidP="006E5080">
      <w:r>
        <w:separator/>
      </w:r>
    </w:p>
  </w:footnote>
  <w:footnote w:type="continuationSeparator" w:id="0">
    <w:p w14:paraId="79533308" w14:textId="77777777" w:rsidR="006E59A7" w:rsidRDefault="006E59A7" w:rsidP="006E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9B99" w14:textId="77777777" w:rsidR="006E5080" w:rsidRPr="006E5080" w:rsidRDefault="006E5080" w:rsidP="006E5080">
    <w:pPr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Your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CCD"/>
    <w:multiLevelType w:val="hybridMultilevel"/>
    <w:tmpl w:val="6010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7691"/>
    <w:multiLevelType w:val="hybridMultilevel"/>
    <w:tmpl w:val="E8F6AD5A"/>
    <w:lvl w:ilvl="0" w:tplc="697C1D7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6327"/>
    <w:multiLevelType w:val="hybridMultilevel"/>
    <w:tmpl w:val="44143C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B1822"/>
    <w:multiLevelType w:val="hybridMultilevel"/>
    <w:tmpl w:val="989AB272"/>
    <w:lvl w:ilvl="0" w:tplc="697C1D7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76FB4"/>
    <w:multiLevelType w:val="hybridMultilevel"/>
    <w:tmpl w:val="3F8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B13A7"/>
    <w:multiLevelType w:val="hybridMultilevel"/>
    <w:tmpl w:val="6010D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7327B"/>
    <w:multiLevelType w:val="hybridMultilevel"/>
    <w:tmpl w:val="6010D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5D16"/>
    <w:multiLevelType w:val="hybridMultilevel"/>
    <w:tmpl w:val="9B20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E6CB8"/>
    <w:multiLevelType w:val="hybridMultilevel"/>
    <w:tmpl w:val="194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425AC"/>
    <w:multiLevelType w:val="hybridMultilevel"/>
    <w:tmpl w:val="6010D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1908">
    <w:abstractNumId w:val="8"/>
  </w:num>
  <w:num w:numId="2" w16cid:durableId="1417287078">
    <w:abstractNumId w:val="4"/>
  </w:num>
  <w:num w:numId="3" w16cid:durableId="1050109969">
    <w:abstractNumId w:val="0"/>
  </w:num>
  <w:num w:numId="4" w16cid:durableId="1752921764">
    <w:abstractNumId w:val="6"/>
  </w:num>
  <w:num w:numId="5" w16cid:durableId="570700200">
    <w:abstractNumId w:val="5"/>
  </w:num>
  <w:num w:numId="6" w16cid:durableId="27688628">
    <w:abstractNumId w:val="9"/>
  </w:num>
  <w:num w:numId="7" w16cid:durableId="1624775109">
    <w:abstractNumId w:val="7"/>
  </w:num>
  <w:num w:numId="8" w16cid:durableId="912473076">
    <w:abstractNumId w:val="3"/>
  </w:num>
  <w:num w:numId="9" w16cid:durableId="1978335732">
    <w:abstractNumId w:val="2"/>
  </w:num>
  <w:num w:numId="10" w16cid:durableId="208078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BE"/>
    <w:rsid w:val="00350B20"/>
    <w:rsid w:val="003D6378"/>
    <w:rsid w:val="004A1C8A"/>
    <w:rsid w:val="005D05C1"/>
    <w:rsid w:val="006E5080"/>
    <w:rsid w:val="006E59A7"/>
    <w:rsid w:val="007D6452"/>
    <w:rsid w:val="008A11B7"/>
    <w:rsid w:val="00940D2B"/>
    <w:rsid w:val="00AD39BE"/>
    <w:rsid w:val="00B03B1F"/>
    <w:rsid w:val="00BE0BE3"/>
    <w:rsid w:val="00C408D3"/>
    <w:rsid w:val="00C45905"/>
    <w:rsid w:val="00DA236D"/>
    <w:rsid w:val="00E054EE"/>
    <w:rsid w:val="00EC06E2"/>
    <w:rsid w:val="00F514F7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9AC16"/>
  <w15:chartTrackingRefBased/>
  <w15:docId w15:val="{354C7F47-CB98-CB4E-BEFD-533FE50B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080"/>
  </w:style>
  <w:style w:type="paragraph" w:styleId="Footer">
    <w:name w:val="footer"/>
    <w:basedOn w:val="Normal"/>
    <w:link w:val="FooterChar"/>
    <w:uiPriority w:val="99"/>
    <w:unhideWhenUsed/>
    <w:rsid w:val="006E5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080"/>
  </w:style>
  <w:style w:type="paragraph" w:customStyle="1" w:styleId="Normal1">
    <w:name w:val="Normal1"/>
    <w:rsid w:val="00DA236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Angeliki Cintron</cp:lastModifiedBy>
  <cp:revision>3</cp:revision>
  <dcterms:created xsi:type="dcterms:W3CDTF">2025-07-16T17:17:00Z</dcterms:created>
  <dcterms:modified xsi:type="dcterms:W3CDTF">2025-09-29T15:42:00Z</dcterms:modified>
</cp:coreProperties>
</file>