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E6" w:rsidRPr="00EF2CE6" w:rsidRDefault="00EF2CE6" w:rsidP="00EF2CE6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40"/>
          <w:szCs w:val="21"/>
          <w:lang w:val="en"/>
        </w:rPr>
      </w:pPr>
      <w:r w:rsidRPr="00EF2CE6">
        <w:rPr>
          <w:rFonts w:asciiTheme="majorHAnsi" w:eastAsia="Times New Roman" w:hAnsiTheme="majorHAnsi" w:cs="Lucida Sans Unicode"/>
          <w:b/>
          <w:sz w:val="40"/>
          <w:szCs w:val="21"/>
          <w:lang w:val="en"/>
        </w:rPr>
        <w:t>Summary</w:t>
      </w:r>
    </w:p>
    <w:p w:rsidR="00EF2CE6" w:rsidRPr="00EF2CE6" w:rsidRDefault="00EF2CE6" w:rsidP="00EF2CE6">
      <w:pPr>
        <w:numPr>
          <w:ilvl w:val="0"/>
          <w:numId w:val="7"/>
        </w:numPr>
        <w:spacing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>
        <w:rPr>
          <w:rFonts w:eastAsia="Times New Roman" w:cs="Lucida Sans Unicode"/>
          <w:sz w:val="28"/>
          <w:szCs w:val="28"/>
          <w:lang w:val="en"/>
        </w:rPr>
        <w:t>Ranged will stack where indicated and switch to other marker if totem gets too close.</w:t>
      </w:r>
    </w:p>
    <w:p w:rsidR="00EF2CE6" w:rsidRPr="00EF2CE6" w:rsidRDefault="00EF2CE6" w:rsidP="00EF2CE6">
      <w:pPr>
        <w:numPr>
          <w:ilvl w:val="0"/>
          <w:numId w:val="7"/>
        </w:numPr>
        <w:spacing w:before="45"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sz w:val="28"/>
          <w:szCs w:val="28"/>
          <w:lang w:val="en"/>
        </w:rPr>
        <w:t xml:space="preserve">The off-tank must prepare to taunt the boss whenever the current tank is </w:t>
      </w:r>
      <w:proofErr w:type="gramStart"/>
      <w:r w:rsidRPr="00EF2CE6">
        <w:rPr>
          <w:rFonts w:eastAsia="Times New Roman" w:cs="Lucida Sans Unicode"/>
          <w:sz w:val="28"/>
          <w:szCs w:val="28"/>
          <w:lang w:val="en"/>
        </w:rPr>
        <w:t>Banished</w:t>
      </w:r>
      <w:proofErr w:type="gramEnd"/>
      <w:r w:rsidRPr="00EF2CE6">
        <w:rPr>
          <w:rFonts w:eastAsia="Times New Roman" w:cs="Lucida Sans Unicode"/>
          <w:sz w:val="28"/>
          <w:szCs w:val="28"/>
          <w:lang w:val="en"/>
        </w:rPr>
        <w:t xml:space="preserve"> to the Spirit World.</w:t>
      </w:r>
    </w:p>
    <w:p w:rsidR="00EF2CE6" w:rsidRPr="00EF2CE6" w:rsidRDefault="00EF2CE6" w:rsidP="00EF2CE6">
      <w:pPr>
        <w:numPr>
          <w:ilvl w:val="0"/>
          <w:numId w:val="7"/>
        </w:numPr>
        <w:spacing w:before="45"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sz w:val="28"/>
          <w:szCs w:val="28"/>
          <w:lang w:val="en"/>
        </w:rPr>
        <w:t xml:space="preserve">Heals watch for extra damage done to the voodoo dolls. </w:t>
      </w:r>
    </w:p>
    <w:p w:rsidR="00EF2CE6" w:rsidRPr="00EF2CE6" w:rsidRDefault="00EF2CE6" w:rsidP="00EF2CE6">
      <w:pPr>
        <w:numPr>
          <w:ilvl w:val="0"/>
          <w:numId w:val="7"/>
        </w:numPr>
        <w:spacing w:before="45"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sz w:val="28"/>
          <w:szCs w:val="28"/>
          <w:lang w:val="en"/>
        </w:rPr>
        <w:t>One</w:t>
      </w:r>
      <w:r>
        <w:rPr>
          <w:rFonts w:eastAsia="Times New Roman" w:cs="Lucida Sans Unicode"/>
          <w:sz w:val="28"/>
          <w:szCs w:val="28"/>
          <w:lang w:val="en"/>
        </w:rPr>
        <w:t xml:space="preserve"> group to go into spirit world, 2 range </w:t>
      </w:r>
      <w:proofErr w:type="spellStart"/>
      <w:r>
        <w:rPr>
          <w:rFonts w:eastAsia="Times New Roman" w:cs="Lucida Sans Unicode"/>
          <w:sz w:val="28"/>
          <w:szCs w:val="28"/>
          <w:lang w:val="en"/>
        </w:rPr>
        <w:t>dps</w:t>
      </w:r>
      <w:proofErr w:type="spellEnd"/>
      <w:r>
        <w:rPr>
          <w:rFonts w:eastAsia="Times New Roman" w:cs="Lucida Sans Unicode"/>
          <w:sz w:val="28"/>
          <w:szCs w:val="28"/>
          <w:lang w:val="en"/>
        </w:rPr>
        <w:t xml:space="preserve"> and 1 healer. </w:t>
      </w:r>
      <w:r w:rsidRPr="00EF2CE6">
        <w:rPr>
          <w:rFonts w:eastAsia="Times New Roman" w:cs="Lucida Sans Unicode"/>
          <w:b/>
          <w:sz w:val="28"/>
          <w:szCs w:val="28"/>
          <w:lang w:val="en"/>
        </w:rPr>
        <w:t xml:space="preserve">(Only every other </w:t>
      </w:r>
      <w:r>
        <w:rPr>
          <w:rFonts w:eastAsia="Times New Roman" w:cs="Lucida Sans Unicode"/>
          <w:b/>
          <w:sz w:val="28"/>
          <w:szCs w:val="28"/>
          <w:lang w:val="en"/>
        </w:rPr>
        <w:t>totem</w:t>
      </w:r>
      <w:r w:rsidRPr="00EF2CE6">
        <w:rPr>
          <w:rFonts w:eastAsia="Times New Roman" w:cs="Lucida Sans Unicode"/>
          <w:b/>
          <w:sz w:val="28"/>
          <w:szCs w:val="28"/>
          <w:lang w:val="en"/>
        </w:rPr>
        <w:t>)</w:t>
      </w:r>
    </w:p>
    <w:p w:rsidR="00EF2CE6" w:rsidRPr="00EF2CE6" w:rsidRDefault="00EF2CE6" w:rsidP="00EF2CE6">
      <w:pPr>
        <w:numPr>
          <w:ilvl w:val="0"/>
          <w:numId w:val="7"/>
        </w:numPr>
        <w:spacing w:before="45"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>
        <w:rPr>
          <w:rFonts w:eastAsia="Times New Roman" w:cs="Lucida Sans Unicode"/>
          <w:sz w:val="28"/>
          <w:szCs w:val="28"/>
          <w:lang w:val="en"/>
        </w:rPr>
        <w:t>Healers will need to c</w:t>
      </w:r>
      <w:r w:rsidRPr="00EF2CE6">
        <w:rPr>
          <w:rFonts w:eastAsia="Times New Roman" w:cs="Lucida Sans Unicode"/>
          <w:sz w:val="28"/>
          <w:szCs w:val="28"/>
          <w:lang w:val="en"/>
        </w:rPr>
        <w:t xml:space="preserve">ontend with the very intense damage your tank and raid will sustain after </w:t>
      </w: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goes below 20% health.</w:t>
      </w:r>
    </w:p>
    <w:p w:rsidR="00EF2CE6" w:rsidRPr="00EF2CE6" w:rsidRDefault="00EF2CE6" w:rsidP="00EF2CE6">
      <w:pPr>
        <w:pStyle w:val="ListParagraph"/>
        <w:spacing w:before="45" w:after="100" w:afterAutospacing="1" w:line="270" w:lineRule="atLeast"/>
        <w:ind w:right="600"/>
        <w:rPr>
          <w:sz w:val="28"/>
          <w:szCs w:val="28"/>
        </w:rPr>
      </w:pPr>
      <w:r w:rsidRPr="00EF2CE6">
        <w:rPr>
          <w:b/>
          <w:sz w:val="28"/>
          <w:szCs w:val="28"/>
          <w:u w:val="single"/>
        </w:rPr>
        <w:t>Call outs needed:</w:t>
      </w:r>
    </w:p>
    <w:p w:rsidR="00EF2CE6" w:rsidRPr="00EF2CE6" w:rsidRDefault="00EF2CE6" w:rsidP="00EF2CE6">
      <w:pPr>
        <w:pStyle w:val="ListParagraph"/>
        <w:numPr>
          <w:ilvl w:val="0"/>
          <w:numId w:val="9"/>
        </w:numPr>
        <w:spacing w:before="45" w:after="100" w:afterAutospacing="1" w:line="270" w:lineRule="atLeast"/>
        <w:ind w:right="600"/>
        <w:rPr>
          <w:sz w:val="28"/>
          <w:szCs w:val="28"/>
        </w:rPr>
      </w:pPr>
      <w:r w:rsidRPr="00EF2CE6">
        <w:rPr>
          <w:sz w:val="28"/>
          <w:szCs w:val="28"/>
        </w:rPr>
        <w:t xml:space="preserve">When a </w:t>
      </w:r>
      <w:r w:rsidRPr="00EF2CE6">
        <w:rPr>
          <w:sz w:val="28"/>
          <w:szCs w:val="28"/>
        </w:rPr>
        <w:t>totem</w:t>
      </w:r>
      <w:r w:rsidRPr="00EF2CE6">
        <w:rPr>
          <w:sz w:val="28"/>
          <w:szCs w:val="28"/>
        </w:rPr>
        <w:t xml:space="preserve"> is up</w:t>
      </w:r>
    </w:p>
    <w:p w:rsidR="00EF2CE6" w:rsidRDefault="00EF2CE6" w:rsidP="00EF2CE6">
      <w:pPr>
        <w:pStyle w:val="ListParagraph"/>
        <w:numPr>
          <w:ilvl w:val="0"/>
          <w:numId w:val="9"/>
        </w:numPr>
        <w:spacing w:before="45" w:after="100" w:afterAutospacing="1" w:line="270" w:lineRule="atLeast"/>
        <w:ind w:right="600"/>
        <w:rPr>
          <w:sz w:val="28"/>
          <w:szCs w:val="28"/>
        </w:rPr>
      </w:pPr>
      <w:r w:rsidRPr="00EF2CE6">
        <w:rPr>
          <w:sz w:val="28"/>
          <w:szCs w:val="28"/>
        </w:rPr>
        <w:t xml:space="preserve">Spirit Group when one member is </w:t>
      </w:r>
      <w:proofErr w:type="gramStart"/>
      <w:r w:rsidRPr="00EF2CE6">
        <w:rPr>
          <w:sz w:val="28"/>
          <w:szCs w:val="28"/>
        </w:rPr>
        <w:t>a voodoo</w:t>
      </w:r>
      <w:proofErr w:type="gramEnd"/>
      <w:r w:rsidRPr="00EF2CE6">
        <w:rPr>
          <w:sz w:val="28"/>
          <w:szCs w:val="28"/>
        </w:rPr>
        <w:t xml:space="preserve">. </w:t>
      </w:r>
    </w:p>
    <w:p w:rsidR="00EF2CE6" w:rsidRPr="00EF2CE6" w:rsidRDefault="00EF2CE6" w:rsidP="00EF2CE6">
      <w:pPr>
        <w:spacing w:before="45" w:after="100" w:afterAutospacing="1" w:line="270" w:lineRule="atLeast"/>
        <w:ind w:right="600"/>
        <w:rPr>
          <w:b/>
          <w:color w:val="FF0000"/>
          <w:sz w:val="28"/>
          <w:szCs w:val="28"/>
        </w:rPr>
      </w:pPr>
      <w:proofErr w:type="gramStart"/>
      <w:r w:rsidRPr="00EF2CE6">
        <w:rPr>
          <w:b/>
          <w:color w:val="FF0000"/>
          <w:sz w:val="28"/>
          <w:szCs w:val="28"/>
        </w:rPr>
        <w:t>Time Warp at 20% health.</w:t>
      </w:r>
      <w:proofErr w:type="gramEnd"/>
    </w:p>
    <w:p w:rsidR="00EF2CE6" w:rsidRDefault="00EF2CE6" w:rsidP="00377DEB">
      <w:pPr>
        <w:spacing w:before="240" w:after="120" w:line="285" w:lineRule="atLeast"/>
        <w:ind w:right="605"/>
        <w:rPr>
          <w:rFonts w:eastAsia="Times New Roman" w:cs="Lucida Sans Unicode"/>
          <w:b/>
          <w:color w:val="000000" w:themeColor="text1"/>
          <w:sz w:val="28"/>
          <w:szCs w:val="28"/>
          <w:lang w:val="en"/>
        </w:rPr>
      </w:pPr>
    </w:p>
    <w:p w:rsidR="00EF2CE6" w:rsidRPr="00EF2CE6" w:rsidRDefault="00EF2CE6" w:rsidP="00377DEB">
      <w:pPr>
        <w:spacing w:before="240" w:after="120" w:line="285" w:lineRule="atLeast"/>
        <w:ind w:right="605"/>
        <w:rPr>
          <w:rFonts w:eastAsia="Times New Roman" w:cs="Lucida Sans Unicode"/>
          <w:b/>
          <w:color w:val="000000" w:themeColor="text1"/>
          <w:sz w:val="28"/>
          <w:szCs w:val="28"/>
          <w:lang w:val="en"/>
        </w:rPr>
      </w:pPr>
    </w:p>
    <w:p w:rsidR="00377DEB" w:rsidRPr="00EF2CE6" w:rsidRDefault="00377DEB" w:rsidP="00377DEB">
      <w:pPr>
        <w:spacing w:before="240" w:after="120" w:line="285" w:lineRule="atLeast"/>
        <w:ind w:right="605"/>
        <w:rPr>
          <w:rFonts w:eastAsia="Times New Roman" w:cs="Lucida Sans Unicode"/>
          <w:b/>
          <w:color w:val="000000" w:themeColor="text1"/>
          <w:sz w:val="44"/>
          <w:szCs w:val="28"/>
          <w:lang w:val="en"/>
        </w:rPr>
      </w:pPr>
      <w:proofErr w:type="spellStart"/>
      <w:r w:rsidRPr="00EF2CE6">
        <w:rPr>
          <w:rFonts w:eastAsia="Times New Roman" w:cs="Lucida Sans Unicode"/>
          <w:b/>
          <w:color w:val="000000" w:themeColor="text1"/>
          <w:sz w:val="44"/>
          <w:szCs w:val="28"/>
          <w:lang w:val="en"/>
        </w:rPr>
        <w:t>Spiritbinder</w:t>
      </w:r>
      <w:proofErr w:type="spellEnd"/>
      <w:r w:rsidRPr="00EF2CE6">
        <w:rPr>
          <w:rFonts w:eastAsia="Times New Roman" w:cs="Lucida Sans Unicode"/>
          <w:b/>
          <w:color w:val="000000" w:themeColor="text1"/>
          <w:sz w:val="44"/>
          <w:szCs w:val="28"/>
          <w:lang w:val="en"/>
        </w:rPr>
        <w:t xml:space="preserve"> </w:t>
      </w:r>
      <w:proofErr w:type="spellStart"/>
      <w:r w:rsidRPr="00EF2CE6">
        <w:rPr>
          <w:rFonts w:eastAsia="Times New Roman" w:cs="Lucida Sans Unicode"/>
          <w:b/>
          <w:color w:val="000000" w:themeColor="text1"/>
          <w:sz w:val="44"/>
          <w:szCs w:val="28"/>
          <w:lang w:val="en"/>
        </w:rPr>
        <w:t>Feng</w:t>
      </w:r>
      <w:proofErr w:type="spellEnd"/>
    </w:p>
    <w:p w:rsidR="00965962" w:rsidRPr="00EF2CE6" w:rsidRDefault="00965962" w:rsidP="00E94C9E">
      <w:pPr>
        <w:spacing w:before="240" w:after="120" w:line="285" w:lineRule="atLeast"/>
        <w:ind w:right="605"/>
        <w:rPr>
          <w:rFonts w:eastAsia="Times New Roman" w:cs="Lucida Sans Unicode"/>
          <w:b/>
          <w:color w:val="000000" w:themeColor="text1"/>
          <w:sz w:val="28"/>
          <w:szCs w:val="28"/>
          <w:lang w:val="en"/>
        </w:rPr>
      </w:pPr>
      <w:proofErr w:type="spellStart"/>
      <w:r w:rsidRPr="00EF2CE6">
        <w:rPr>
          <w:rFonts w:eastAsia="Times New Roman" w:cs="Lucida Sans Unicode"/>
          <w:b/>
          <w:color w:val="000000" w:themeColor="text1"/>
          <w:sz w:val="28"/>
          <w:szCs w:val="28"/>
          <w:lang w:val="en"/>
        </w:rPr>
        <w:t>Abilites</w:t>
      </w:r>
      <w:proofErr w:type="spellEnd"/>
    </w:p>
    <w:p w:rsidR="00377DEB" w:rsidRPr="00EF2CE6" w:rsidRDefault="00377DEB" w:rsidP="00377DEB">
      <w:pPr>
        <w:numPr>
          <w:ilvl w:val="0"/>
          <w:numId w:val="24"/>
        </w:numPr>
        <w:spacing w:after="100" w:afterAutospacing="1" w:line="270" w:lineRule="atLeast"/>
        <w:ind w:left="600" w:right="750"/>
        <w:rPr>
          <w:rFonts w:eastAsia="Times New Roman" w:cs="Lucida Sans Unicode"/>
          <w:sz w:val="28"/>
          <w:szCs w:val="28"/>
          <w:lang w:val="en"/>
        </w:rPr>
      </w:pP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will </w:t>
      </w:r>
      <w:r w:rsidRPr="00EF2CE6">
        <w:rPr>
          <w:rFonts w:eastAsia="Times New Roman" w:cs="Lucida Sans Unicode"/>
          <w:noProof/>
          <w:sz w:val="28"/>
          <w:szCs w:val="28"/>
        </w:rPr>
        <w:drawing>
          <wp:inline distT="0" distB="0" distL="0" distR="0" wp14:anchorId="07A32314" wp14:editId="18855C8F">
            <wp:extent cx="190500" cy="190500"/>
            <wp:effectExtent l="0" t="0" r="0" b="0"/>
            <wp:docPr id="1" name="Picture 1" descr="Summon Spirit Tote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mmon Spirit Totem 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F2CE6">
          <w:rPr>
            <w:rFonts w:eastAsia="Times New Roman" w:cs="Lucida Sans Unicode"/>
            <w:sz w:val="28"/>
            <w:szCs w:val="28"/>
            <w:lang w:val="en"/>
          </w:rPr>
          <w:t>Summon Spirit Totem</w:t>
        </w:r>
      </w:hyperlink>
      <w:r w:rsidRPr="00EF2CE6">
        <w:rPr>
          <w:rFonts w:eastAsia="Times New Roman" w:cs="Lucida Sans Unicode"/>
          <w:sz w:val="28"/>
          <w:szCs w:val="28"/>
          <w:lang w:val="en"/>
        </w:rPr>
        <w:t xml:space="preserve">s, every 20 seconds. These totems are the only means for your raid members to enter the Spirit World, </w:t>
      </w:r>
    </w:p>
    <w:p w:rsidR="00377DEB" w:rsidRPr="00EF2CE6" w:rsidRDefault="00377DEB" w:rsidP="00EF2CE6">
      <w:pPr>
        <w:numPr>
          <w:ilvl w:val="1"/>
          <w:numId w:val="24"/>
        </w:numPr>
        <w:spacing w:before="45" w:after="100" w:afterAutospacing="1" w:line="270" w:lineRule="atLeast"/>
        <w:ind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sz w:val="28"/>
          <w:szCs w:val="28"/>
          <w:lang w:val="en"/>
        </w:rPr>
        <w:t xml:space="preserve">In 10 and 25-man, the totems are attackable and killable. When a totem is killed, the nearest 3 players within 6 yards of the totem will be sent to the Spirit World. </w:t>
      </w:r>
    </w:p>
    <w:p w:rsidR="00377DEB" w:rsidRPr="00EF2CE6" w:rsidRDefault="00377DEB" w:rsidP="00377DEB">
      <w:pPr>
        <w:numPr>
          <w:ilvl w:val="0"/>
          <w:numId w:val="24"/>
        </w:numPr>
        <w:spacing w:before="45" w:after="100" w:afterAutospacing="1" w:line="270" w:lineRule="atLeast"/>
        <w:ind w:left="600" w:right="750"/>
        <w:rPr>
          <w:rFonts w:eastAsia="Times New Roman" w:cs="Lucida Sans Unicode"/>
          <w:sz w:val="28"/>
          <w:szCs w:val="28"/>
          <w:lang w:val="en"/>
        </w:rPr>
      </w:pP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turns the current tank and 2 other random raid </w:t>
      </w:r>
      <w:proofErr w:type="gramStart"/>
      <w:r w:rsidRPr="00EF2CE6">
        <w:rPr>
          <w:rFonts w:eastAsia="Times New Roman" w:cs="Lucida Sans Unicode"/>
          <w:sz w:val="28"/>
          <w:szCs w:val="28"/>
          <w:lang w:val="en"/>
        </w:rPr>
        <w:t>members  into</w:t>
      </w:r>
      <w:proofErr w:type="gramEnd"/>
      <w:r w:rsidRPr="00EF2CE6">
        <w:rPr>
          <w:rFonts w:eastAsia="Times New Roman" w:cs="Lucida Sans Unicode"/>
          <w:sz w:val="28"/>
          <w:szCs w:val="28"/>
          <w:lang w:val="en"/>
        </w:rPr>
        <w:t xml:space="preserve"> </w:t>
      </w:r>
      <w:r w:rsidRPr="00EF2CE6">
        <w:rPr>
          <w:rFonts w:eastAsia="Times New Roman" w:cs="Lucida Sans Unicode"/>
          <w:noProof/>
          <w:sz w:val="28"/>
          <w:szCs w:val="28"/>
        </w:rPr>
        <w:drawing>
          <wp:inline distT="0" distB="0" distL="0" distR="0" wp14:anchorId="4F3C8675" wp14:editId="5FFF0C4C">
            <wp:extent cx="190500" cy="190500"/>
            <wp:effectExtent l="0" t="0" r="0" b="0"/>
            <wp:docPr id="3" name="Picture 3" descr="Voodoo Doll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odoo Dolls 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EF2CE6">
          <w:rPr>
            <w:rFonts w:eastAsia="Times New Roman" w:cs="Lucida Sans Unicode"/>
            <w:sz w:val="28"/>
            <w:szCs w:val="28"/>
            <w:lang w:val="en"/>
          </w:rPr>
          <w:t>Voodoo Dolls</w:t>
        </w:r>
      </w:hyperlink>
      <w:r w:rsidRPr="00EF2CE6">
        <w:rPr>
          <w:rFonts w:eastAsia="Times New Roman" w:cs="Lucida Sans Unicode"/>
          <w:sz w:val="28"/>
          <w:szCs w:val="28"/>
          <w:lang w:val="en"/>
        </w:rPr>
        <w:t>. 70% of the damage taken by each Voodoo Doll is also dealt to the other Voodoo Dolls (excluding, of course, the transferred damage from Voodoo Dolls itself). The effect lasts for 1 minute. Voodoo Dolls cannot enter the Spirit World (such as through the use of Spirit Totems).</w:t>
      </w:r>
    </w:p>
    <w:p w:rsidR="00377DEB" w:rsidRPr="00EF2CE6" w:rsidRDefault="00377DEB" w:rsidP="00377DEB">
      <w:pPr>
        <w:numPr>
          <w:ilvl w:val="0"/>
          <w:numId w:val="24"/>
        </w:numPr>
        <w:spacing w:before="45" w:after="100" w:afterAutospacing="1" w:line="270" w:lineRule="atLeast"/>
        <w:ind w:left="600"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noProof/>
          <w:sz w:val="28"/>
          <w:szCs w:val="28"/>
        </w:rPr>
        <w:drawing>
          <wp:inline distT="0" distB="0" distL="0" distR="0" wp14:anchorId="568798A0" wp14:editId="2AF703E0">
            <wp:extent cx="190500" cy="190500"/>
            <wp:effectExtent l="0" t="0" r="0" b="0"/>
            <wp:docPr id="4" name="Picture 4" descr="Banishme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ishment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EF2CE6">
          <w:rPr>
            <w:rFonts w:eastAsia="Times New Roman" w:cs="Lucida Sans Unicode"/>
            <w:sz w:val="28"/>
            <w:szCs w:val="28"/>
            <w:lang w:val="en"/>
          </w:rPr>
          <w:t>Banishment</w:t>
        </w:r>
      </w:hyperlink>
      <w:r w:rsidRPr="00EF2CE6">
        <w:rPr>
          <w:rFonts w:eastAsia="Times New Roman" w:cs="Lucida Sans Unicode"/>
          <w:sz w:val="28"/>
          <w:szCs w:val="28"/>
          <w:lang w:val="en"/>
        </w:rPr>
        <w:t xml:space="preserve"> is cast by </w:t>
      </w: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on the Voodoo Doll tank, as soon as the Voodoo Doll effect expires. This sends the tank into the Spirit World.</w:t>
      </w:r>
    </w:p>
    <w:p w:rsidR="00377DEB" w:rsidRPr="00EF2CE6" w:rsidRDefault="00377DEB" w:rsidP="00377DEB">
      <w:pPr>
        <w:numPr>
          <w:ilvl w:val="0"/>
          <w:numId w:val="24"/>
        </w:numPr>
        <w:spacing w:before="45" w:after="100" w:afterAutospacing="1" w:line="270" w:lineRule="atLeast"/>
        <w:ind w:left="600"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sz w:val="28"/>
          <w:szCs w:val="28"/>
          <w:lang w:val="en"/>
        </w:rPr>
        <w:t xml:space="preserve">Every 8 seconds or so, </w:t>
      </w: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will use a </w:t>
      </w:r>
      <w:r w:rsidRPr="00EF2CE6">
        <w:rPr>
          <w:rFonts w:eastAsia="Times New Roman" w:cs="Lucida Sans Unicode"/>
          <w:b/>
          <w:bCs/>
          <w:sz w:val="28"/>
          <w:szCs w:val="28"/>
          <w:lang w:val="en"/>
        </w:rPr>
        <w:t>Shadowy Attack</w:t>
      </w:r>
      <w:r w:rsidRPr="00EF2CE6">
        <w:rPr>
          <w:rFonts w:eastAsia="Times New Roman" w:cs="Lucida Sans Unicode"/>
          <w:sz w:val="28"/>
          <w:szCs w:val="28"/>
          <w:lang w:val="en"/>
        </w:rPr>
        <w:t xml:space="preserve"> against the tank. This is simply an attack that deals Shadow damage and ignores absorption effects.</w:t>
      </w:r>
    </w:p>
    <w:p w:rsidR="00377DEB" w:rsidRPr="00EF2CE6" w:rsidRDefault="00377DEB" w:rsidP="00377DEB">
      <w:pPr>
        <w:numPr>
          <w:ilvl w:val="0"/>
          <w:numId w:val="24"/>
        </w:numPr>
        <w:spacing w:before="45" w:after="100" w:afterAutospacing="1" w:line="270" w:lineRule="atLeast"/>
        <w:ind w:left="600" w:right="750"/>
        <w:rPr>
          <w:rFonts w:eastAsia="Times New Roman" w:cs="Lucida Sans Unicode"/>
          <w:sz w:val="28"/>
          <w:szCs w:val="28"/>
          <w:lang w:val="en"/>
        </w:rPr>
      </w:pPr>
      <w:r w:rsidRPr="00EF2CE6">
        <w:rPr>
          <w:rFonts w:eastAsia="Times New Roman" w:cs="Lucida Sans Unicode"/>
          <w:noProof/>
          <w:sz w:val="28"/>
          <w:szCs w:val="28"/>
        </w:rPr>
        <w:drawing>
          <wp:inline distT="0" distB="0" distL="0" distR="0" wp14:anchorId="615C625E" wp14:editId="3036A09E">
            <wp:extent cx="190500" cy="190500"/>
            <wp:effectExtent l="0" t="0" r="0" b="0"/>
            <wp:docPr id="5" name="Picture 5" descr="Frenz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nzy 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EF2CE6">
          <w:rPr>
            <w:rFonts w:eastAsia="Times New Roman" w:cs="Lucida Sans Unicode"/>
            <w:sz w:val="28"/>
            <w:szCs w:val="28"/>
            <w:lang w:val="en"/>
          </w:rPr>
          <w:t>Frenzy</w:t>
        </w:r>
      </w:hyperlink>
      <w:r w:rsidRPr="00EF2CE6">
        <w:rPr>
          <w:rFonts w:eastAsia="Times New Roman" w:cs="Lucida Sans Unicode"/>
          <w:sz w:val="28"/>
          <w:szCs w:val="28"/>
          <w:lang w:val="en"/>
        </w:rPr>
        <w:t xml:space="preserve"> increases </w:t>
      </w: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Gara'jal's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attack speed by 50% and his damage by 25%, when he reaches 20% health. Once in the Frenzy state, </w:t>
      </w:r>
      <w:proofErr w:type="spellStart"/>
      <w:r w:rsidRPr="00EF2CE6">
        <w:rPr>
          <w:rFonts w:eastAsia="Times New Roman" w:cs="Lucida Sans Unicode"/>
          <w:sz w:val="28"/>
          <w:szCs w:val="28"/>
          <w:lang w:val="en"/>
        </w:rPr>
        <w:t>Gara'jal</w:t>
      </w:r>
      <w:proofErr w:type="spellEnd"/>
      <w:r w:rsidRPr="00EF2CE6">
        <w:rPr>
          <w:rFonts w:eastAsia="Times New Roman" w:cs="Lucida Sans Unicode"/>
          <w:sz w:val="28"/>
          <w:szCs w:val="28"/>
          <w:lang w:val="en"/>
        </w:rPr>
        <w:t xml:space="preserve"> stops summoning Spirit Totems. </w:t>
      </w:r>
    </w:p>
    <w:p w:rsidR="00EF2CE6" w:rsidRDefault="00EF2CE6" w:rsidP="00EF2CE6">
      <w:pPr>
        <w:spacing w:after="0" w:line="240" w:lineRule="auto"/>
        <w:ind w:right="605"/>
        <w:rPr>
          <w:rFonts w:eastAsia="Times New Roman" w:cs="Lucida Sans Unicode"/>
          <w:b/>
          <w:bCs/>
          <w:color w:val="000000" w:themeColor="text1"/>
          <w:sz w:val="28"/>
          <w:szCs w:val="28"/>
          <w:lang w:val="en"/>
        </w:rPr>
      </w:pPr>
    </w:p>
    <w:p w:rsidR="00965962" w:rsidRPr="00EF2CE6" w:rsidRDefault="00377DEB" w:rsidP="00EF2CE6">
      <w:pPr>
        <w:spacing w:after="0" w:line="240" w:lineRule="auto"/>
        <w:ind w:right="605"/>
        <w:rPr>
          <w:rFonts w:eastAsia="Times New Roman" w:cs="Lucida Sans Unicode"/>
          <w:b/>
          <w:bCs/>
          <w:color w:val="000000" w:themeColor="text1"/>
          <w:sz w:val="28"/>
          <w:szCs w:val="28"/>
          <w:lang w:val="en"/>
        </w:rPr>
      </w:pPr>
      <w:bookmarkStart w:id="0" w:name="_GoBack"/>
      <w:bookmarkEnd w:id="0"/>
      <w:r w:rsidRPr="00EF2CE6">
        <w:rPr>
          <w:rFonts w:eastAsia="Times New Roman" w:cs="Lucida Sans Unicode"/>
          <w:b/>
          <w:bCs/>
          <w:color w:val="000000" w:themeColor="text1"/>
          <w:sz w:val="28"/>
          <w:szCs w:val="28"/>
          <w:lang w:val="en"/>
        </w:rPr>
        <w:lastRenderedPageBreak/>
        <w:t>Exit The Spirit World:</w:t>
      </w:r>
    </w:p>
    <w:p w:rsidR="00377DEB" w:rsidRPr="00EF2CE6" w:rsidRDefault="00377DEB" w:rsidP="00EF2CE6">
      <w:pPr>
        <w:spacing w:after="0" w:line="285" w:lineRule="atLeast"/>
        <w:ind w:left="360" w:right="605"/>
        <w:rPr>
          <w:rFonts w:cs="Lucida Sans Unicode"/>
          <w:sz w:val="28"/>
          <w:szCs w:val="28"/>
          <w:lang w:val="en"/>
        </w:rPr>
      </w:pPr>
      <w:r w:rsidRPr="00EF2CE6">
        <w:rPr>
          <w:rFonts w:cs="Lucida Sans Unicode"/>
          <w:sz w:val="28"/>
          <w:szCs w:val="28"/>
          <w:lang w:val="en"/>
        </w:rPr>
        <w:t xml:space="preserve">There is only one way to voluntarily exit the Spirit World, namely by using </w:t>
      </w:r>
      <w:r w:rsidRPr="00EF2CE6">
        <w:rPr>
          <w:rFonts w:cs="Lucida Sans Unicode"/>
          <w:noProof/>
          <w:sz w:val="28"/>
          <w:szCs w:val="28"/>
        </w:rPr>
        <w:drawing>
          <wp:inline distT="0" distB="0" distL="0" distR="0" wp14:anchorId="3ABC9987" wp14:editId="705A987F">
            <wp:extent cx="190500" cy="190500"/>
            <wp:effectExtent l="0" t="0" r="0" b="0"/>
            <wp:docPr id="6" name="Picture 6" descr="Return Soul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turn Soul 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Pr="00EF2CE6">
          <w:rPr>
            <w:rStyle w:val="Hyperlink"/>
            <w:rFonts w:cs="Lucida Sans Unicode"/>
            <w:color w:val="auto"/>
            <w:sz w:val="28"/>
            <w:szCs w:val="28"/>
            <w:lang w:val="en"/>
          </w:rPr>
          <w:t>Return Soul</w:t>
        </w:r>
      </w:hyperlink>
      <w:r w:rsidRPr="00EF2CE6">
        <w:rPr>
          <w:rFonts w:cs="Lucida Sans Unicode"/>
          <w:sz w:val="28"/>
          <w:szCs w:val="28"/>
          <w:lang w:val="en"/>
        </w:rPr>
        <w:t>, a special action button that will appear on your screen.</w:t>
      </w:r>
    </w:p>
    <w:p w:rsidR="00377DEB" w:rsidRPr="00EF2CE6" w:rsidRDefault="00377DEB" w:rsidP="00EF2CE6">
      <w:pPr>
        <w:spacing w:after="0" w:line="285" w:lineRule="atLeast"/>
        <w:ind w:left="360" w:right="605"/>
        <w:rPr>
          <w:rFonts w:cs="Lucida Sans Unicode"/>
          <w:sz w:val="28"/>
          <w:szCs w:val="28"/>
          <w:lang w:val="en"/>
        </w:rPr>
      </w:pPr>
      <w:r w:rsidRPr="00EF2CE6">
        <w:rPr>
          <w:rFonts w:cs="Lucida Sans Unicode"/>
          <w:sz w:val="28"/>
          <w:szCs w:val="28"/>
          <w:lang w:val="en"/>
        </w:rPr>
        <w:t>In LFR, this button is always present, from the moment when you enter the Spirit World. Therefore, exiting the Spirit World is a simple matter of clicking the button.</w:t>
      </w:r>
    </w:p>
    <w:p w:rsidR="00377DEB" w:rsidRPr="00EF2CE6" w:rsidRDefault="00377DEB" w:rsidP="00EF2CE6">
      <w:pPr>
        <w:spacing w:before="240" w:after="255" w:line="285" w:lineRule="atLeast"/>
        <w:ind w:left="360" w:right="600"/>
        <w:rPr>
          <w:rFonts w:cs="Lucida Sans Unicode"/>
          <w:sz w:val="28"/>
          <w:szCs w:val="28"/>
          <w:lang w:val="en"/>
        </w:rPr>
      </w:pPr>
      <w:r w:rsidRPr="00EF2CE6">
        <w:rPr>
          <w:rFonts w:cs="Lucida Sans Unicode"/>
          <w:sz w:val="28"/>
          <w:szCs w:val="28"/>
          <w:lang w:val="en"/>
        </w:rPr>
        <w:t xml:space="preserve">In 10 things </w:t>
      </w:r>
      <w:proofErr w:type="gramStart"/>
      <w:r w:rsidRPr="00EF2CE6">
        <w:rPr>
          <w:rFonts w:cs="Lucida Sans Unicode"/>
          <w:sz w:val="28"/>
          <w:szCs w:val="28"/>
          <w:lang w:val="en"/>
        </w:rPr>
        <w:t>are, again, a bit</w:t>
      </w:r>
      <w:proofErr w:type="gramEnd"/>
      <w:r w:rsidRPr="00EF2CE6">
        <w:rPr>
          <w:rFonts w:cs="Lucida Sans Unicode"/>
          <w:sz w:val="28"/>
          <w:szCs w:val="28"/>
          <w:lang w:val="en"/>
        </w:rPr>
        <w:t xml:space="preserve"> more difficult. As we noted in the section above, players who enter the Spirit World in 10-man are brought down to 30% health. The only way for the Return Soul button to appear is for the player to be healed up to 100% health.</w:t>
      </w:r>
    </w:p>
    <w:p w:rsidR="00377DEB" w:rsidRDefault="00377DEB" w:rsidP="00965962">
      <w:pPr>
        <w:spacing w:after="100" w:afterAutospacing="1" w:line="270" w:lineRule="atLeast"/>
        <w:ind w:right="600"/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</w:pPr>
    </w:p>
    <w:p w:rsidR="00E94C9E" w:rsidRDefault="00E94C9E" w:rsidP="00965962">
      <w:pPr>
        <w:spacing w:after="100" w:afterAutospacing="1" w:line="270" w:lineRule="atLeast"/>
        <w:ind w:right="600"/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</w:pPr>
    </w:p>
    <w:p w:rsidR="00E94C9E" w:rsidRDefault="00E94C9E" w:rsidP="00965962">
      <w:pPr>
        <w:spacing w:after="100" w:afterAutospacing="1" w:line="270" w:lineRule="atLeast"/>
        <w:ind w:right="600"/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</w:pPr>
    </w:p>
    <w:p w:rsidR="00E94C9E" w:rsidRDefault="00E94C9E" w:rsidP="00965962">
      <w:pPr>
        <w:spacing w:after="100" w:afterAutospacing="1" w:line="270" w:lineRule="atLeast"/>
        <w:ind w:right="600"/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</w:pPr>
    </w:p>
    <w:p w:rsidR="00E94C9E" w:rsidRDefault="00E94C9E" w:rsidP="00965962">
      <w:pPr>
        <w:spacing w:after="100" w:afterAutospacing="1" w:line="270" w:lineRule="atLeast"/>
        <w:ind w:right="600"/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</w:pPr>
    </w:p>
    <w:p w:rsidR="00FA4352" w:rsidRDefault="00FA4352" w:rsidP="00E94C9E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</w:p>
    <w:p w:rsidR="00FA4352" w:rsidRDefault="00FA4352" w:rsidP="00E94C9E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</w:p>
    <w:sectPr w:rsidR="00FA4352" w:rsidSect="00EF2CE6">
      <w:pgSz w:w="12240" w:h="15840"/>
      <w:pgMar w:top="630" w:right="180" w:bottom="36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56E"/>
    <w:multiLevelType w:val="multilevel"/>
    <w:tmpl w:val="7CB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677B2"/>
    <w:multiLevelType w:val="hybridMultilevel"/>
    <w:tmpl w:val="7ECE0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7E4"/>
    <w:multiLevelType w:val="hybridMultilevel"/>
    <w:tmpl w:val="193E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B77538"/>
    <w:multiLevelType w:val="multilevel"/>
    <w:tmpl w:val="595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429CE"/>
    <w:multiLevelType w:val="multilevel"/>
    <w:tmpl w:val="8AA0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67EFE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66D59E6"/>
    <w:multiLevelType w:val="hybridMultilevel"/>
    <w:tmpl w:val="3788D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D45B70"/>
    <w:multiLevelType w:val="multilevel"/>
    <w:tmpl w:val="459E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DA2961"/>
    <w:multiLevelType w:val="multilevel"/>
    <w:tmpl w:val="3F8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465B53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5509D8"/>
    <w:multiLevelType w:val="multilevel"/>
    <w:tmpl w:val="87CE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8643A2"/>
    <w:multiLevelType w:val="multilevel"/>
    <w:tmpl w:val="B90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627498"/>
    <w:multiLevelType w:val="hybridMultilevel"/>
    <w:tmpl w:val="886E59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6C91"/>
    <w:multiLevelType w:val="multilevel"/>
    <w:tmpl w:val="A64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22B40"/>
    <w:multiLevelType w:val="multilevel"/>
    <w:tmpl w:val="C80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3768D"/>
    <w:multiLevelType w:val="multilevel"/>
    <w:tmpl w:val="BAB0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614A6"/>
    <w:multiLevelType w:val="hybridMultilevel"/>
    <w:tmpl w:val="C41CF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E124E4"/>
    <w:multiLevelType w:val="multilevel"/>
    <w:tmpl w:val="89CAB1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B55A14"/>
    <w:multiLevelType w:val="multilevel"/>
    <w:tmpl w:val="1190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8005D1"/>
    <w:multiLevelType w:val="hybridMultilevel"/>
    <w:tmpl w:val="BE3EC3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AD2917"/>
    <w:multiLevelType w:val="multilevel"/>
    <w:tmpl w:val="4734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D525AD"/>
    <w:multiLevelType w:val="multilevel"/>
    <w:tmpl w:val="4BB8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184963"/>
    <w:multiLevelType w:val="hybridMultilevel"/>
    <w:tmpl w:val="2E12E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D5198"/>
    <w:multiLevelType w:val="hybridMultilevel"/>
    <w:tmpl w:val="3C807024"/>
    <w:lvl w:ilvl="0" w:tplc="8D4AB474">
      <w:start w:val="1"/>
      <w:numFmt w:val="decimal"/>
      <w:lvlText w:val="%1."/>
      <w:lvlJc w:val="left"/>
      <w:pPr>
        <w:ind w:left="900" w:hanging="360"/>
      </w:pPr>
      <w:rPr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540656A"/>
    <w:multiLevelType w:val="hybridMultilevel"/>
    <w:tmpl w:val="E0002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22"/>
  </w:num>
  <w:num w:numId="5">
    <w:abstractNumId w:val="5"/>
  </w:num>
  <w:num w:numId="6">
    <w:abstractNumId w:val="12"/>
  </w:num>
  <w:num w:numId="7">
    <w:abstractNumId w:val="19"/>
  </w:num>
  <w:num w:numId="8">
    <w:abstractNumId w:val="23"/>
  </w:num>
  <w:num w:numId="9">
    <w:abstractNumId w:val="9"/>
  </w:num>
  <w:num w:numId="10">
    <w:abstractNumId w:val="21"/>
  </w:num>
  <w:num w:numId="11">
    <w:abstractNumId w:val="8"/>
  </w:num>
  <w:num w:numId="12">
    <w:abstractNumId w:val="3"/>
  </w:num>
  <w:num w:numId="13">
    <w:abstractNumId w:val="15"/>
  </w:num>
  <w:num w:numId="14">
    <w:abstractNumId w:val="20"/>
  </w:num>
  <w:num w:numId="15">
    <w:abstractNumId w:val="14"/>
  </w:num>
  <w:num w:numId="16">
    <w:abstractNumId w:val="0"/>
  </w:num>
  <w:num w:numId="17">
    <w:abstractNumId w:val="11"/>
  </w:num>
  <w:num w:numId="18">
    <w:abstractNumId w:val="10"/>
  </w:num>
  <w:num w:numId="19">
    <w:abstractNumId w:val="1"/>
  </w:num>
  <w:num w:numId="20">
    <w:abstractNumId w:val="24"/>
  </w:num>
  <w:num w:numId="21">
    <w:abstractNumId w:val="6"/>
  </w:num>
  <w:num w:numId="22">
    <w:abstractNumId w:val="16"/>
  </w:num>
  <w:num w:numId="23">
    <w:abstractNumId w:val="2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3"/>
    <w:rsid w:val="000730BF"/>
    <w:rsid w:val="00195D1C"/>
    <w:rsid w:val="002B4B97"/>
    <w:rsid w:val="002C32AE"/>
    <w:rsid w:val="00377DEB"/>
    <w:rsid w:val="003B1C23"/>
    <w:rsid w:val="004B6FB0"/>
    <w:rsid w:val="004F1D93"/>
    <w:rsid w:val="005B4007"/>
    <w:rsid w:val="005E3101"/>
    <w:rsid w:val="006F487B"/>
    <w:rsid w:val="007449C5"/>
    <w:rsid w:val="007A4660"/>
    <w:rsid w:val="007C1A8C"/>
    <w:rsid w:val="008436EC"/>
    <w:rsid w:val="008B103F"/>
    <w:rsid w:val="00965962"/>
    <w:rsid w:val="009E0674"/>
    <w:rsid w:val="00AA5DA8"/>
    <w:rsid w:val="00B36030"/>
    <w:rsid w:val="00C04CDB"/>
    <w:rsid w:val="00C07A88"/>
    <w:rsid w:val="00CA7EE6"/>
    <w:rsid w:val="00E8102F"/>
    <w:rsid w:val="00E94C9E"/>
    <w:rsid w:val="00EF2CE6"/>
    <w:rsid w:val="00FA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5962"/>
    <w:rPr>
      <w:i/>
      <w:iCs/>
    </w:rPr>
  </w:style>
  <w:style w:type="character" w:customStyle="1" w:styleId="top1">
    <w:name w:val="top1"/>
    <w:basedOn w:val="DefaultParagraphFont"/>
    <w:rsid w:val="00965962"/>
    <w:rPr>
      <w:rFonts w:ascii="Lucida Sans Unicode" w:hAnsi="Lucida Sans Unicode" w:cs="Lucida Sans Unicode" w:hint="default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5962"/>
    <w:rPr>
      <w:i/>
      <w:iCs/>
    </w:rPr>
  </w:style>
  <w:style w:type="character" w:customStyle="1" w:styleId="top1">
    <w:name w:val="top1"/>
    <w:basedOn w:val="DefaultParagraphFont"/>
    <w:rsid w:val="00965962"/>
    <w:rPr>
      <w:rFonts w:ascii="Lucida Sans Unicode" w:hAnsi="Lucida Sans Unicode" w:cs="Lucida Sans Unicode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66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322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92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25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793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66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8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99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9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35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16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43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852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165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5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32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10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00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4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14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77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19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90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116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82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owdb.com/spells/1177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wdb.com/spells/116173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wowdb.com/spells/1162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wdb.com/spells/120715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wowdb.com/spells/11600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4</cp:revision>
  <dcterms:created xsi:type="dcterms:W3CDTF">2013-03-13T15:28:00Z</dcterms:created>
  <dcterms:modified xsi:type="dcterms:W3CDTF">2013-03-15T15:29:00Z</dcterms:modified>
</cp:coreProperties>
</file>