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4AA40" w14:textId="77777777" w:rsidR="00900FF8" w:rsidRPr="00B44A19" w:rsidRDefault="00900FF8" w:rsidP="00900FF8">
      <w:pPr>
        <w:jc w:val="center"/>
        <w:rPr>
          <w:rFonts w:asciiTheme="minorHAnsi" w:hAnsiTheme="minorHAnsi"/>
          <w:b/>
          <w:bCs/>
        </w:rPr>
      </w:pPr>
      <w:r w:rsidRPr="00B44A19">
        <w:rPr>
          <w:rFonts w:asciiTheme="minorHAnsi" w:hAnsiTheme="minorHAnsi"/>
          <w:b/>
          <w:bCs/>
        </w:rPr>
        <w:t>Fixing Our Hearts on Jesus</w:t>
      </w:r>
    </w:p>
    <w:p w14:paraId="738448AA" w14:textId="77777777" w:rsidR="00900FF8" w:rsidRPr="00B44A19" w:rsidRDefault="00900FF8" w:rsidP="00900FF8">
      <w:pPr>
        <w:jc w:val="center"/>
        <w:rPr>
          <w:rFonts w:asciiTheme="minorHAnsi" w:hAnsiTheme="minorHAnsi"/>
          <w:b/>
          <w:bCs/>
        </w:rPr>
      </w:pPr>
      <w:r w:rsidRPr="00B44A19">
        <w:rPr>
          <w:rFonts w:asciiTheme="minorHAnsi" w:hAnsiTheme="minorHAnsi"/>
          <w:b/>
          <w:bCs/>
        </w:rPr>
        <w:t>Encouragement to Persevere</w:t>
      </w:r>
    </w:p>
    <w:p w14:paraId="34E4A5C8" w14:textId="77777777" w:rsidR="00900FF8" w:rsidRDefault="00900FF8" w:rsidP="00900FF8">
      <w:pPr>
        <w:jc w:val="center"/>
        <w:rPr>
          <w:rFonts w:asciiTheme="minorHAnsi" w:hAnsiTheme="minorHAnsi"/>
          <w:b/>
          <w:bCs/>
        </w:rPr>
      </w:pPr>
      <w:r w:rsidRPr="00B44A19">
        <w:rPr>
          <w:rFonts w:asciiTheme="minorHAnsi" w:hAnsiTheme="minorHAnsi"/>
          <w:b/>
          <w:bCs/>
        </w:rPr>
        <w:t>Hebrews 10:26-39</w:t>
      </w:r>
    </w:p>
    <w:p w14:paraId="22D5153A" w14:textId="410A75C3" w:rsidR="004614A5" w:rsidRPr="00B44A19" w:rsidRDefault="004614A5" w:rsidP="00900FF8">
      <w:pPr>
        <w:jc w:val="center"/>
        <w:rPr>
          <w:rFonts w:asciiTheme="minorHAnsi" w:hAnsiTheme="minorHAnsi"/>
          <w:b/>
          <w:bCs/>
        </w:rPr>
      </w:pPr>
      <w:r>
        <w:rPr>
          <w:rFonts w:asciiTheme="minorHAnsi" w:hAnsiTheme="minorHAnsi"/>
          <w:b/>
          <w:bCs/>
        </w:rPr>
        <w:t>David Mora</w:t>
      </w:r>
    </w:p>
    <w:p w14:paraId="43DBB78D" w14:textId="77777777" w:rsidR="0099542E" w:rsidRPr="00B44A19" w:rsidRDefault="0099542E" w:rsidP="0099542E">
      <w:pPr>
        <w:jc w:val="both"/>
        <w:rPr>
          <w:rFonts w:asciiTheme="minorHAnsi" w:hAnsiTheme="minorHAnsi"/>
        </w:rPr>
      </w:pPr>
    </w:p>
    <w:p w14:paraId="1E50A84F" w14:textId="343FE332" w:rsidR="00865583" w:rsidRPr="00B44A19" w:rsidRDefault="0099542E" w:rsidP="007E6030">
      <w:pPr>
        <w:ind w:left="0" w:firstLine="0"/>
        <w:rPr>
          <w:rFonts w:asciiTheme="minorHAnsi" w:hAnsiTheme="minorHAnsi"/>
        </w:rPr>
      </w:pPr>
      <w:r w:rsidRPr="00B44A19">
        <w:rPr>
          <w:rFonts w:asciiTheme="minorHAnsi" w:hAnsiTheme="minorHAnsi"/>
        </w:rPr>
        <w:t>It’s good to be back in our study of the book of Hebrews</w:t>
      </w:r>
      <w:r w:rsidR="00D11B09" w:rsidRPr="00B44A19">
        <w:rPr>
          <w:rFonts w:asciiTheme="minorHAnsi" w:hAnsiTheme="minorHAnsi"/>
        </w:rPr>
        <w:t xml:space="preserve">, </w:t>
      </w:r>
      <w:r w:rsidR="00D11B09" w:rsidRPr="00B44A19">
        <w:rPr>
          <w:rFonts w:asciiTheme="minorHAnsi" w:hAnsiTheme="minorHAnsi"/>
          <w:b/>
          <w:bCs/>
          <w:highlight w:val="yellow"/>
        </w:rPr>
        <w:t>fixing our hearts on Jesus</w:t>
      </w:r>
      <w:r w:rsidR="00A77381" w:rsidRPr="00B44A19">
        <w:rPr>
          <w:rFonts w:asciiTheme="minorHAnsi" w:hAnsiTheme="minorHAnsi"/>
          <w:b/>
          <w:bCs/>
        </w:rPr>
        <w:t xml:space="preserve"> </w:t>
      </w:r>
      <w:r w:rsidR="00A77381" w:rsidRPr="00B44A19">
        <w:rPr>
          <w:rFonts w:asciiTheme="minorHAnsi" w:hAnsiTheme="minorHAnsi"/>
        </w:rPr>
        <w:t xml:space="preserve">with a goal toward </w:t>
      </w:r>
      <w:r w:rsidR="00A77381" w:rsidRPr="00B44A19">
        <w:rPr>
          <w:rFonts w:asciiTheme="minorHAnsi" w:hAnsiTheme="minorHAnsi"/>
          <w:b/>
          <w:bCs/>
          <w:highlight w:val="yellow"/>
        </w:rPr>
        <w:t>Encouragement to</w:t>
      </w:r>
      <w:r w:rsidR="009860EF" w:rsidRPr="00B44A19">
        <w:rPr>
          <w:rFonts w:asciiTheme="minorHAnsi" w:hAnsiTheme="minorHAnsi"/>
          <w:b/>
          <w:bCs/>
          <w:highlight w:val="yellow"/>
        </w:rPr>
        <w:t xml:space="preserve"> P</w:t>
      </w:r>
      <w:r w:rsidR="00A77381" w:rsidRPr="00B44A19">
        <w:rPr>
          <w:rFonts w:asciiTheme="minorHAnsi" w:hAnsiTheme="minorHAnsi"/>
          <w:b/>
          <w:bCs/>
          <w:highlight w:val="yellow"/>
        </w:rPr>
        <w:t>ersevere</w:t>
      </w:r>
      <w:r w:rsidR="009860EF" w:rsidRPr="00B44A19">
        <w:rPr>
          <w:rFonts w:asciiTheme="minorHAnsi" w:hAnsiTheme="minorHAnsi"/>
          <w:b/>
          <w:bCs/>
        </w:rPr>
        <w:t xml:space="preserve"> </w:t>
      </w:r>
      <w:r w:rsidR="009860EF" w:rsidRPr="00B44A19">
        <w:rPr>
          <w:rFonts w:asciiTheme="minorHAnsi" w:hAnsiTheme="minorHAnsi"/>
        </w:rPr>
        <w:t>in the faith once and for all delivered to the saints</w:t>
      </w:r>
      <w:r w:rsidR="006C1CDC" w:rsidRPr="00B44A19">
        <w:rPr>
          <w:rFonts w:asciiTheme="minorHAnsi" w:hAnsiTheme="minorHAnsi"/>
        </w:rPr>
        <w:t xml:space="preserve">. </w:t>
      </w:r>
    </w:p>
    <w:p w14:paraId="38A8D6C4" w14:textId="77777777" w:rsidR="004C64FF" w:rsidRPr="00B44A19" w:rsidRDefault="004C64FF" w:rsidP="007E6030">
      <w:pPr>
        <w:rPr>
          <w:rFonts w:asciiTheme="minorHAnsi" w:hAnsiTheme="minorHAnsi"/>
        </w:rPr>
      </w:pPr>
    </w:p>
    <w:p w14:paraId="59097B08" w14:textId="7621AB0C" w:rsidR="00660483" w:rsidRPr="00B44A19" w:rsidRDefault="004C64FF" w:rsidP="007E6030">
      <w:pPr>
        <w:ind w:left="0" w:firstLine="0"/>
        <w:rPr>
          <w:rFonts w:asciiTheme="minorHAnsi" w:hAnsiTheme="minorHAnsi"/>
        </w:rPr>
      </w:pPr>
      <w:r w:rsidRPr="00B44A19">
        <w:rPr>
          <w:rFonts w:asciiTheme="minorHAnsi" w:hAnsiTheme="minorHAnsi"/>
        </w:rPr>
        <w:t>The text that we are about to walk through is filled with encouragement to persevere while also giving the consequences for not</w:t>
      </w:r>
      <w:r w:rsidR="00CE6E73" w:rsidRPr="00B44A19">
        <w:rPr>
          <w:rFonts w:asciiTheme="minorHAnsi" w:hAnsiTheme="minorHAnsi"/>
        </w:rPr>
        <w:t>. That is to say, not persevering in your faith</w:t>
      </w:r>
      <w:r w:rsidR="007E6030" w:rsidRPr="00B44A19">
        <w:rPr>
          <w:rFonts w:asciiTheme="minorHAnsi" w:hAnsiTheme="minorHAnsi"/>
        </w:rPr>
        <w:t xml:space="preserve"> in </w:t>
      </w:r>
      <w:r w:rsidR="00CE6E73" w:rsidRPr="00B44A19">
        <w:rPr>
          <w:rFonts w:asciiTheme="minorHAnsi" w:hAnsiTheme="minorHAnsi"/>
        </w:rPr>
        <w:t xml:space="preserve"> </w:t>
      </w:r>
      <w:r w:rsidR="00003F46" w:rsidRPr="00B44A19">
        <w:rPr>
          <w:rFonts w:asciiTheme="minorHAnsi" w:hAnsiTheme="minorHAnsi"/>
        </w:rPr>
        <w:t xml:space="preserve">will inevitably lead to apostasy or a falling away from </w:t>
      </w:r>
      <w:r w:rsidR="00660483" w:rsidRPr="00B44A19">
        <w:rPr>
          <w:rFonts w:asciiTheme="minorHAnsi" w:hAnsiTheme="minorHAnsi"/>
        </w:rPr>
        <w:t xml:space="preserve">Faith in Christ completely. </w:t>
      </w:r>
    </w:p>
    <w:p w14:paraId="104ED241" w14:textId="77777777" w:rsidR="00FA460C" w:rsidRPr="00B44A19" w:rsidRDefault="00FA460C" w:rsidP="00A77381">
      <w:pPr>
        <w:ind w:left="0" w:firstLine="0"/>
        <w:jc w:val="both"/>
        <w:rPr>
          <w:rFonts w:asciiTheme="minorHAnsi" w:hAnsiTheme="minorHAnsi"/>
        </w:rPr>
      </w:pPr>
    </w:p>
    <w:p w14:paraId="74742CD1" w14:textId="6C79C3C7" w:rsidR="00FA460C" w:rsidRPr="00B44A19" w:rsidRDefault="00FA460C" w:rsidP="00A77381">
      <w:pPr>
        <w:ind w:left="0" w:firstLine="0"/>
        <w:jc w:val="both"/>
        <w:rPr>
          <w:rFonts w:asciiTheme="minorHAnsi" w:hAnsiTheme="minorHAnsi"/>
        </w:rPr>
      </w:pPr>
      <w:r w:rsidRPr="00B44A19">
        <w:rPr>
          <w:rFonts w:asciiTheme="minorHAnsi" w:hAnsiTheme="minorHAnsi"/>
        </w:rPr>
        <w:t xml:space="preserve">This is the author’s fourth warning </w:t>
      </w:r>
      <w:r w:rsidR="00937245" w:rsidRPr="00B44A19">
        <w:rPr>
          <w:rFonts w:asciiTheme="minorHAnsi" w:hAnsiTheme="minorHAnsi"/>
        </w:rPr>
        <w:t>he gives to God’s people about</w:t>
      </w:r>
      <w:r w:rsidR="00005364" w:rsidRPr="00B44A19">
        <w:rPr>
          <w:rFonts w:asciiTheme="minorHAnsi" w:hAnsiTheme="minorHAnsi"/>
        </w:rPr>
        <w:t xml:space="preserve"> falling away and exhorts them to commit to a lifestyle of faithfulness. </w:t>
      </w:r>
    </w:p>
    <w:p w14:paraId="59ED6621" w14:textId="77777777" w:rsidR="00C6782C" w:rsidRPr="00B44A19" w:rsidRDefault="00C6782C" w:rsidP="00A77381">
      <w:pPr>
        <w:ind w:left="0" w:firstLine="0"/>
        <w:jc w:val="both"/>
        <w:rPr>
          <w:rFonts w:asciiTheme="minorHAnsi" w:hAnsiTheme="minorHAnsi"/>
        </w:rPr>
      </w:pPr>
    </w:p>
    <w:p w14:paraId="086AA72E" w14:textId="77777777" w:rsidR="00F81EC3" w:rsidRPr="00B44A19" w:rsidRDefault="00C6782C" w:rsidP="00A77381">
      <w:pPr>
        <w:ind w:left="0" w:firstLine="0"/>
        <w:jc w:val="both"/>
        <w:rPr>
          <w:rFonts w:asciiTheme="minorHAnsi" w:hAnsiTheme="minorHAnsi"/>
        </w:rPr>
      </w:pPr>
      <w:r w:rsidRPr="00B44A19">
        <w:rPr>
          <w:rFonts w:asciiTheme="minorHAnsi" w:hAnsiTheme="minorHAnsi"/>
        </w:rPr>
        <w:t xml:space="preserve">Remember, God’s people during this time </w:t>
      </w:r>
      <w:r w:rsidR="006F2A80" w:rsidRPr="00B44A19">
        <w:rPr>
          <w:rFonts w:asciiTheme="minorHAnsi" w:hAnsiTheme="minorHAnsi"/>
        </w:rPr>
        <w:t>are essentially being baptized in persecution</w:t>
      </w:r>
      <w:r w:rsidR="004C7C44" w:rsidRPr="00B44A19">
        <w:rPr>
          <w:rFonts w:asciiTheme="minorHAnsi" w:hAnsiTheme="minorHAnsi"/>
        </w:rPr>
        <w:t>. By and large, the author is speaking</w:t>
      </w:r>
      <w:r w:rsidR="005F18CB" w:rsidRPr="00B44A19">
        <w:rPr>
          <w:rFonts w:asciiTheme="minorHAnsi" w:hAnsiTheme="minorHAnsi"/>
        </w:rPr>
        <w:t>, by and large, to a believing Jewish community</w:t>
      </w:r>
      <w:r w:rsidR="00DE61CB" w:rsidRPr="00B44A19">
        <w:rPr>
          <w:rFonts w:asciiTheme="minorHAnsi" w:hAnsiTheme="minorHAnsi"/>
        </w:rPr>
        <w:t xml:space="preserve">. </w:t>
      </w:r>
    </w:p>
    <w:p w14:paraId="4D8DA5CE" w14:textId="77777777" w:rsidR="00F81EC3" w:rsidRPr="00B44A19" w:rsidRDefault="00F81EC3" w:rsidP="00A77381">
      <w:pPr>
        <w:ind w:left="0" w:firstLine="0"/>
        <w:jc w:val="both"/>
        <w:rPr>
          <w:rFonts w:asciiTheme="minorHAnsi" w:hAnsiTheme="minorHAnsi"/>
        </w:rPr>
      </w:pPr>
    </w:p>
    <w:p w14:paraId="1B09F248" w14:textId="093789C8" w:rsidR="00F81EC3" w:rsidRPr="00B44A19" w:rsidRDefault="00DE61CB" w:rsidP="00A77381">
      <w:pPr>
        <w:ind w:left="0" w:firstLine="0"/>
        <w:jc w:val="both"/>
        <w:rPr>
          <w:rFonts w:asciiTheme="minorHAnsi" w:hAnsiTheme="minorHAnsi"/>
        </w:rPr>
      </w:pPr>
      <w:r w:rsidRPr="00B44A19">
        <w:rPr>
          <w:rFonts w:asciiTheme="minorHAnsi" w:hAnsiTheme="minorHAnsi"/>
        </w:rPr>
        <w:t>But he was also writing to those who had heard the Gospel</w:t>
      </w:r>
      <w:r w:rsidR="00D167E6" w:rsidRPr="00B44A19">
        <w:rPr>
          <w:rFonts w:asciiTheme="minorHAnsi" w:hAnsiTheme="minorHAnsi"/>
        </w:rPr>
        <w:t xml:space="preserve">. They are fully aware of the Person of Jesus Christ, </w:t>
      </w:r>
      <w:r w:rsidRPr="00B44A19">
        <w:rPr>
          <w:rFonts w:asciiTheme="minorHAnsi" w:hAnsiTheme="minorHAnsi"/>
        </w:rPr>
        <w:t>but were riding the fence</w:t>
      </w:r>
      <w:r w:rsidR="00F81EC3" w:rsidRPr="00B44A19">
        <w:rPr>
          <w:rFonts w:asciiTheme="minorHAnsi" w:hAnsiTheme="minorHAnsi"/>
        </w:rPr>
        <w:t xml:space="preserve"> on whether or not to make a full commitment of surrender to the Lordship of Christ</w:t>
      </w:r>
      <w:r w:rsidR="0044345F" w:rsidRPr="00B44A19">
        <w:rPr>
          <w:rFonts w:asciiTheme="minorHAnsi" w:hAnsiTheme="minorHAnsi"/>
        </w:rPr>
        <w:t xml:space="preserve"> because the persecution was so severe in those days. </w:t>
      </w:r>
    </w:p>
    <w:p w14:paraId="41D182EC" w14:textId="77777777" w:rsidR="0044345F" w:rsidRPr="00B44A19" w:rsidRDefault="0044345F" w:rsidP="00A77381">
      <w:pPr>
        <w:ind w:left="0" w:firstLine="0"/>
        <w:jc w:val="both"/>
        <w:rPr>
          <w:rFonts w:asciiTheme="minorHAnsi" w:hAnsiTheme="minorHAnsi"/>
        </w:rPr>
      </w:pPr>
    </w:p>
    <w:p w14:paraId="347CED5B" w14:textId="77777777" w:rsidR="00770545" w:rsidRPr="00B44A19" w:rsidRDefault="0044345F" w:rsidP="00A77381">
      <w:pPr>
        <w:ind w:left="0" w:firstLine="0"/>
        <w:jc w:val="both"/>
        <w:rPr>
          <w:rFonts w:asciiTheme="minorHAnsi" w:hAnsiTheme="minorHAnsi"/>
        </w:rPr>
      </w:pPr>
      <w:r w:rsidRPr="00B44A19">
        <w:rPr>
          <w:rFonts w:asciiTheme="minorHAnsi" w:hAnsiTheme="minorHAnsi"/>
        </w:rPr>
        <w:t>So on the one hand you had believers in Christ who</w:t>
      </w:r>
      <w:r w:rsidR="00E34D01" w:rsidRPr="00B44A19">
        <w:rPr>
          <w:rFonts w:asciiTheme="minorHAnsi" w:hAnsiTheme="minorHAnsi"/>
        </w:rPr>
        <w:t>’s faith was shaken due to the pressure of persecution</w:t>
      </w:r>
      <w:r w:rsidR="00C919D2" w:rsidRPr="00B44A19">
        <w:rPr>
          <w:rFonts w:asciiTheme="minorHAnsi" w:hAnsiTheme="minorHAnsi"/>
        </w:rPr>
        <w:t xml:space="preserve"> and loss of all things for the sake of Christ. </w:t>
      </w:r>
    </w:p>
    <w:p w14:paraId="278FFB5B" w14:textId="77777777" w:rsidR="00770545" w:rsidRPr="00B44A19" w:rsidRDefault="00770545" w:rsidP="00A77381">
      <w:pPr>
        <w:ind w:left="0" w:firstLine="0"/>
        <w:jc w:val="both"/>
        <w:rPr>
          <w:rFonts w:asciiTheme="minorHAnsi" w:hAnsiTheme="minorHAnsi"/>
        </w:rPr>
      </w:pPr>
    </w:p>
    <w:p w14:paraId="0F21EA1F" w14:textId="2BC563C0" w:rsidR="00F81EC3" w:rsidRPr="00B44A19" w:rsidRDefault="00C919D2" w:rsidP="00A77381">
      <w:pPr>
        <w:ind w:left="0" w:firstLine="0"/>
        <w:jc w:val="both"/>
        <w:rPr>
          <w:rFonts w:asciiTheme="minorHAnsi" w:hAnsiTheme="minorHAnsi"/>
        </w:rPr>
      </w:pPr>
      <w:r w:rsidRPr="00B44A19">
        <w:rPr>
          <w:rFonts w:asciiTheme="minorHAnsi" w:hAnsiTheme="minorHAnsi"/>
        </w:rPr>
        <w:t xml:space="preserve">On the other hand, you had those who made no commitment of surrender yet because to embrace Christ </w:t>
      </w:r>
      <w:r w:rsidR="00770545" w:rsidRPr="00B44A19">
        <w:rPr>
          <w:rFonts w:asciiTheme="minorHAnsi" w:hAnsiTheme="minorHAnsi"/>
        </w:rPr>
        <w:t>is to embrace a</w:t>
      </w:r>
      <w:r w:rsidR="00234203" w:rsidRPr="00B44A19">
        <w:rPr>
          <w:rFonts w:asciiTheme="minorHAnsi" w:hAnsiTheme="minorHAnsi"/>
        </w:rPr>
        <w:t xml:space="preserve">n inevitable suffering that </w:t>
      </w:r>
      <w:r w:rsidR="006C4B3E" w:rsidRPr="00B44A19">
        <w:rPr>
          <w:rFonts w:asciiTheme="minorHAnsi" w:hAnsiTheme="minorHAnsi"/>
        </w:rPr>
        <w:t xml:space="preserve">would come with following after the Lord of Hosts. </w:t>
      </w:r>
    </w:p>
    <w:p w14:paraId="1B41784A" w14:textId="77777777" w:rsidR="006C4B3E" w:rsidRPr="00B44A19" w:rsidRDefault="006C4B3E" w:rsidP="00A77381">
      <w:pPr>
        <w:ind w:left="0" w:firstLine="0"/>
        <w:jc w:val="both"/>
        <w:rPr>
          <w:rFonts w:asciiTheme="minorHAnsi" w:hAnsiTheme="minorHAnsi"/>
        </w:rPr>
      </w:pPr>
    </w:p>
    <w:p w14:paraId="41385862" w14:textId="4038E0C2" w:rsidR="006C4B3E" w:rsidRPr="00B44A19" w:rsidRDefault="006C4B3E" w:rsidP="00A77381">
      <w:pPr>
        <w:ind w:left="0" w:firstLine="0"/>
        <w:jc w:val="both"/>
        <w:rPr>
          <w:rFonts w:asciiTheme="minorHAnsi" w:hAnsiTheme="minorHAnsi"/>
        </w:rPr>
      </w:pPr>
      <w:r w:rsidRPr="00B44A19">
        <w:rPr>
          <w:rFonts w:asciiTheme="minorHAnsi" w:hAnsiTheme="minorHAnsi"/>
        </w:rPr>
        <w:t>So the wri</w:t>
      </w:r>
      <w:r w:rsidR="00DE4AB4" w:rsidRPr="00B44A19">
        <w:rPr>
          <w:rFonts w:asciiTheme="minorHAnsi" w:hAnsiTheme="minorHAnsi"/>
        </w:rPr>
        <w:t>ter to persevere because Christ is their pearl of great price</w:t>
      </w:r>
      <w:r w:rsidR="00710DB2" w:rsidRPr="00B44A19">
        <w:rPr>
          <w:rFonts w:asciiTheme="minorHAnsi" w:hAnsiTheme="minorHAnsi"/>
        </w:rPr>
        <w:t xml:space="preserve"> and is so much better. And </w:t>
      </w:r>
      <w:r w:rsidR="00640540" w:rsidRPr="00B44A19">
        <w:rPr>
          <w:rFonts w:asciiTheme="minorHAnsi" w:hAnsiTheme="minorHAnsi"/>
        </w:rPr>
        <w:t>their momentary “affliction is working out for us an eternal weight of glory far beyond all comparison” – 2 Corinthians</w:t>
      </w:r>
      <w:r w:rsidR="00432F6D" w:rsidRPr="00B44A19">
        <w:rPr>
          <w:rFonts w:asciiTheme="minorHAnsi" w:hAnsiTheme="minorHAnsi"/>
        </w:rPr>
        <w:t xml:space="preserve"> 4:17</w:t>
      </w:r>
    </w:p>
    <w:p w14:paraId="30C7BD0D" w14:textId="77777777" w:rsidR="00F6007B" w:rsidRPr="00B44A19" w:rsidRDefault="00F6007B" w:rsidP="00A77381">
      <w:pPr>
        <w:ind w:left="0" w:firstLine="0"/>
        <w:jc w:val="both"/>
        <w:rPr>
          <w:rFonts w:asciiTheme="minorHAnsi" w:hAnsiTheme="minorHAnsi"/>
        </w:rPr>
      </w:pPr>
    </w:p>
    <w:p w14:paraId="67C69B51" w14:textId="22FD9DE4" w:rsidR="00F6007B" w:rsidRPr="00B44A19" w:rsidRDefault="00F6007B" w:rsidP="00A77381">
      <w:pPr>
        <w:ind w:left="0" w:firstLine="0"/>
        <w:jc w:val="both"/>
        <w:rPr>
          <w:rFonts w:asciiTheme="minorHAnsi" w:hAnsiTheme="minorHAnsi"/>
        </w:rPr>
      </w:pPr>
      <w:r w:rsidRPr="00B44A19">
        <w:rPr>
          <w:rFonts w:asciiTheme="minorHAnsi" w:hAnsiTheme="minorHAnsi"/>
        </w:rPr>
        <w:t>So persevere</w:t>
      </w:r>
      <w:r w:rsidR="005612C4" w:rsidRPr="00B44A19">
        <w:rPr>
          <w:rFonts w:asciiTheme="minorHAnsi" w:hAnsiTheme="minorHAnsi"/>
        </w:rPr>
        <w:t xml:space="preserve"> and don’t drift away from your anchor, that is Christ – your hope of glory! </w:t>
      </w:r>
      <w:r w:rsidR="00C90481" w:rsidRPr="00B44A19">
        <w:rPr>
          <w:rFonts w:asciiTheme="minorHAnsi" w:hAnsiTheme="minorHAnsi"/>
        </w:rPr>
        <w:t>So form today, I would hope for us to see…</w:t>
      </w:r>
    </w:p>
    <w:p w14:paraId="57329CF7" w14:textId="77777777" w:rsidR="0099542E" w:rsidRPr="00B44A19" w:rsidRDefault="0099542E" w:rsidP="00455288">
      <w:pPr>
        <w:rPr>
          <w:rFonts w:asciiTheme="minorHAnsi" w:hAnsiTheme="minorHAnsi"/>
          <w:b/>
          <w:bCs/>
        </w:rPr>
      </w:pPr>
    </w:p>
    <w:p w14:paraId="0B0A0036" w14:textId="20938A70" w:rsidR="00455288" w:rsidRDefault="00455288" w:rsidP="00455288">
      <w:pPr>
        <w:rPr>
          <w:rFonts w:asciiTheme="minorHAnsi" w:hAnsiTheme="minorHAnsi"/>
          <w:b/>
          <w:bCs/>
        </w:rPr>
      </w:pPr>
      <w:r w:rsidRPr="00B44A19">
        <w:rPr>
          <w:rFonts w:asciiTheme="minorHAnsi" w:hAnsiTheme="minorHAnsi"/>
          <w:b/>
          <w:bCs/>
          <w:highlight w:val="yellow"/>
        </w:rPr>
        <w:t>2 different types of encouragement to persevere</w:t>
      </w:r>
    </w:p>
    <w:p w14:paraId="4D832512" w14:textId="77777777" w:rsidR="00B44A19" w:rsidRDefault="00B44A19" w:rsidP="00455288">
      <w:pPr>
        <w:rPr>
          <w:rFonts w:asciiTheme="minorHAnsi" w:hAnsiTheme="minorHAnsi"/>
          <w:b/>
          <w:bCs/>
        </w:rPr>
      </w:pPr>
    </w:p>
    <w:p w14:paraId="0B16BE48" w14:textId="1F983DAC" w:rsidR="00B44A19" w:rsidRDefault="00C82549" w:rsidP="00455288">
      <w:pPr>
        <w:rPr>
          <w:rFonts w:asciiTheme="minorHAnsi" w:hAnsiTheme="minorHAnsi"/>
        </w:rPr>
      </w:pPr>
      <w:r>
        <w:rPr>
          <w:rFonts w:asciiTheme="minorHAnsi" w:hAnsiTheme="minorHAnsi"/>
        </w:rPr>
        <w:t>Let’s look at our first one, shall we…</w:t>
      </w:r>
    </w:p>
    <w:p w14:paraId="4E42C6E8" w14:textId="77777777" w:rsidR="00521D4A" w:rsidRDefault="00521D4A" w:rsidP="00455288">
      <w:pPr>
        <w:rPr>
          <w:rFonts w:asciiTheme="minorHAnsi" w:hAnsiTheme="minorHAnsi"/>
        </w:rPr>
      </w:pPr>
    </w:p>
    <w:p w14:paraId="080B14CE" w14:textId="77777777" w:rsidR="00521D4A" w:rsidRDefault="00521D4A" w:rsidP="00455288">
      <w:pPr>
        <w:rPr>
          <w:rFonts w:asciiTheme="minorHAnsi" w:hAnsiTheme="minorHAnsi"/>
        </w:rPr>
      </w:pPr>
    </w:p>
    <w:p w14:paraId="5BD60F52" w14:textId="77777777" w:rsidR="00521D4A" w:rsidRDefault="00521D4A" w:rsidP="00455288">
      <w:pPr>
        <w:rPr>
          <w:rFonts w:asciiTheme="minorHAnsi" w:hAnsiTheme="minorHAnsi"/>
        </w:rPr>
      </w:pPr>
    </w:p>
    <w:p w14:paraId="1D998D01" w14:textId="77777777" w:rsidR="00455288" w:rsidRPr="00B44A19" w:rsidRDefault="00455288" w:rsidP="004E7B62">
      <w:pPr>
        <w:ind w:left="0" w:firstLine="0"/>
        <w:rPr>
          <w:rFonts w:asciiTheme="minorHAnsi" w:hAnsiTheme="minorHAnsi"/>
          <w:b/>
          <w:bCs/>
        </w:rPr>
      </w:pPr>
    </w:p>
    <w:p w14:paraId="19B6C1E1" w14:textId="358DD7B8" w:rsidR="00455288" w:rsidRDefault="00455288" w:rsidP="00455288">
      <w:pPr>
        <w:rPr>
          <w:rFonts w:asciiTheme="minorHAnsi" w:hAnsiTheme="minorHAnsi"/>
          <w:b/>
          <w:bCs/>
        </w:rPr>
      </w:pPr>
      <w:r w:rsidRPr="00B44A19">
        <w:rPr>
          <w:rFonts w:asciiTheme="minorHAnsi" w:hAnsiTheme="minorHAnsi"/>
          <w:b/>
          <w:bCs/>
          <w:highlight w:val="yellow"/>
        </w:rPr>
        <w:lastRenderedPageBreak/>
        <w:t>I. Consider the Warning for Continued Disobedience</w:t>
      </w:r>
    </w:p>
    <w:p w14:paraId="4BDCE2F0" w14:textId="77777777" w:rsidR="00521D4A" w:rsidRDefault="00521D4A" w:rsidP="00455288">
      <w:pPr>
        <w:rPr>
          <w:rFonts w:asciiTheme="minorHAnsi" w:hAnsiTheme="minorHAnsi"/>
          <w:b/>
          <w:bCs/>
        </w:rPr>
      </w:pPr>
    </w:p>
    <w:p w14:paraId="2063CCAF" w14:textId="385E531D" w:rsidR="00114C80" w:rsidRDefault="00521D4A" w:rsidP="00256AF7">
      <w:pPr>
        <w:ind w:left="0" w:firstLine="0"/>
        <w:rPr>
          <w:rFonts w:asciiTheme="minorHAnsi" w:hAnsiTheme="minorHAnsi"/>
        </w:rPr>
      </w:pPr>
      <w:r>
        <w:rPr>
          <w:rFonts w:asciiTheme="minorHAnsi" w:hAnsiTheme="minorHAnsi"/>
        </w:rPr>
        <w:t>In other words, if you fail to persevere in your faith and fall away from the living God, understand</w:t>
      </w:r>
      <w:r w:rsidR="00256AF7">
        <w:rPr>
          <w:rFonts w:asciiTheme="minorHAnsi" w:hAnsiTheme="minorHAnsi"/>
        </w:rPr>
        <w:t xml:space="preserve"> the inevitable consequence of rejecting </w:t>
      </w:r>
      <w:r w:rsidR="00D7668E">
        <w:rPr>
          <w:rFonts w:asciiTheme="minorHAnsi" w:hAnsiTheme="minorHAnsi"/>
        </w:rPr>
        <w:t>the fullest revelation</w:t>
      </w:r>
      <w:r w:rsidR="0091760B">
        <w:rPr>
          <w:rFonts w:asciiTheme="minorHAnsi" w:hAnsiTheme="minorHAnsi"/>
        </w:rPr>
        <w:t xml:space="preserve"> you will ever come to know, that is Christ – your </w:t>
      </w:r>
      <w:r w:rsidR="00D03C40">
        <w:rPr>
          <w:rFonts w:asciiTheme="minorHAnsi" w:hAnsiTheme="minorHAnsi"/>
        </w:rPr>
        <w:t xml:space="preserve">continued disobedience for your </w:t>
      </w:r>
      <w:r w:rsidR="00756F03">
        <w:rPr>
          <w:rFonts w:asciiTheme="minorHAnsi" w:hAnsiTheme="minorHAnsi"/>
        </w:rPr>
        <w:t xml:space="preserve">abject rejection results in: </w:t>
      </w:r>
    </w:p>
    <w:p w14:paraId="0FC54FFC" w14:textId="77777777" w:rsidR="00114C80" w:rsidRDefault="00114C80" w:rsidP="00256AF7">
      <w:pPr>
        <w:ind w:left="0" w:firstLine="0"/>
        <w:rPr>
          <w:rFonts w:asciiTheme="minorHAnsi" w:hAnsiTheme="minorHAnsi"/>
        </w:rPr>
      </w:pPr>
    </w:p>
    <w:p w14:paraId="5336808B" w14:textId="170B0114" w:rsidR="00521D4A" w:rsidRPr="00114C80" w:rsidRDefault="00114C80" w:rsidP="00114C80">
      <w:pPr>
        <w:pStyle w:val="ListParagraph"/>
        <w:numPr>
          <w:ilvl w:val="0"/>
          <w:numId w:val="2"/>
        </w:numPr>
        <w:rPr>
          <w:rFonts w:asciiTheme="minorHAnsi" w:hAnsiTheme="minorHAnsi"/>
        </w:rPr>
      </w:pPr>
      <w:r>
        <w:rPr>
          <w:rFonts w:asciiTheme="minorHAnsi" w:hAnsiTheme="minorHAnsi"/>
        </w:rPr>
        <w:t>N</w:t>
      </w:r>
      <w:r w:rsidR="00416978" w:rsidRPr="00114C80">
        <w:rPr>
          <w:rFonts w:asciiTheme="minorHAnsi" w:hAnsiTheme="minorHAnsi"/>
        </w:rPr>
        <w:t>o atonement for you</w:t>
      </w:r>
      <w:r w:rsidR="00264734" w:rsidRPr="00114C80">
        <w:rPr>
          <w:rFonts w:asciiTheme="minorHAnsi" w:hAnsiTheme="minorHAnsi"/>
        </w:rPr>
        <w:t xml:space="preserve"> – no one to </w:t>
      </w:r>
      <w:r w:rsidR="00B73BEB" w:rsidRPr="00114C80">
        <w:rPr>
          <w:rFonts w:asciiTheme="minorHAnsi" w:hAnsiTheme="minorHAnsi"/>
        </w:rPr>
        <w:t>wipe away your sin</w:t>
      </w:r>
    </w:p>
    <w:p w14:paraId="1AE28461" w14:textId="77777777" w:rsidR="00416978" w:rsidRDefault="00416978" w:rsidP="00256AF7">
      <w:pPr>
        <w:ind w:left="0" w:firstLine="0"/>
        <w:rPr>
          <w:rFonts w:asciiTheme="minorHAnsi" w:hAnsiTheme="minorHAnsi"/>
        </w:rPr>
      </w:pPr>
    </w:p>
    <w:p w14:paraId="20C825FB" w14:textId="3C3C2B97" w:rsidR="00F54BDD" w:rsidRDefault="00CF391F" w:rsidP="00F54BDD">
      <w:pPr>
        <w:pStyle w:val="ListParagraph"/>
        <w:numPr>
          <w:ilvl w:val="0"/>
          <w:numId w:val="1"/>
        </w:numPr>
        <w:rPr>
          <w:rFonts w:asciiTheme="minorHAnsi" w:hAnsiTheme="minorHAnsi"/>
        </w:rPr>
      </w:pPr>
      <w:r w:rsidRPr="00F54BDD">
        <w:rPr>
          <w:rFonts w:asciiTheme="minorHAnsi" w:hAnsiTheme="minorHAnsi"/>
        </w:rPr>
        <w:t>N</w:t>
      </w:r>
      <w:r w:rsidR="00416978" w:rsidRPr="00F54BDD">
        <w:rPr>
          <w:rFonts w:asciiTheme="minorHAnsi" w:hAnsiTheme="minorHAnsi"/>
        </w:rPr>
        <w:t xml:space="preserve">o one to stand between you and </w:t>
      </w:r>
      <w:r w:rsidR="008E3127" w:rsidRPr="00F54BDD">
        <w:rPr>
          <w:rFonts w:asciiTheme="minorHAnsi" w:hAnsiTheme="minorHAnsi"/>
        </w:rPr>
        <w:t>a holy God</w:t>
      </w:r>
    </w:p>
    <w:p w14:paraId="4149004D" w14:textId="77777777" w:rsidR="00213199" w:rsidRDefault="00213199" w:rsidP="00213199">
      <w:pPr>
        <w:pStyle w:val="ListParagraph"/>
        <w:ind w:firstLine="0"/>
        <w:rPr>
          <w:rFonts w:asciiTheme="minorHAnsi" w:hAnsiTheme="minorHAnsi"/>
        </w:rPr>
      </w:pPr>
    </w:p>
    <w:p w14:paraId="581DAD35" w14:textId="77777777" w:rsidR="00781A2F" w:rsidRDefault="00F54BDD" w:rsidP="00781A2F">
      <w:pPr>
        <w:pStyle w:val="ListParagraph"/>
        <w:numPr>
          <w:ilvl w:val="0"/>
          <w:numId w:val="1"/>
        </w:numPr>
        <w:rPr>
          <w:rFonts w:asciiTheme="minorHAnsi" w:hAnsiTheme="minorHAnsi"/>
        </w:rPr>
      </w:pPr>
      <w:r>
        <w:rPr>
          <w:rFonts w:asciiTheme="minorHAnsi" w:hAnsiTheme="minorHAnsi"/>
        </w:rPr>
        <w:t>N</w:t>
      </w:r>
      <w:r w:rsidR="008E3127" w:rsidRPr="00F54BDD">
        <w:rPr>
          <w:rFonts w:asciiTheme="minorHAnsi" w:hAnsiTheme="minorHAnsi"/>
        </w:rPr>
        <w:t xml:space="preserve">o </w:t>
      </w:r>
      <w:r w:rsidR="00E2216B" w:rsidRPr="00F54BDD">
        <w:rPr>
          <w:rFonts w:asciiTheme="minorHAnsi" w:hAnsiTheme="minorHAnsi"/>
        </w:rPr>
        <w:t xml:space="preserve">bridge of grace </w:t>
      </w:r>
      <w:r w:rsidR="00987E4B" w:rsidRPr="00F54BDD">
        <w:rPr>
          <w:rFonts w:asciiTheme="minorHAnsi" w:hAnsiTheme="minorHAnsi"/>
        </w:rPr>
        <w:t xml:space="preserve">for you to </w:t>
      </w:r>
      <w:r w:rsidR="008A0D4C" w:rsidRPr="00F54BDD">
        <w:rPr>
          <w:rFonts w:asciiTheme="minorHAnsi" w:hAnsiTheme="minorHAnsi"/>
        </w:rPr>
        <w:t>cross over into th</w:t>
      </w:r>
      <w:r w:rsidR="00213199">
        <w:rPr>
          <w:rFonts w:asciiTheme="minorHAnsi" w:hAnsiTheme="minorHAnsi"/>
        </w:rPr>
        <w:t xml:space="preserve">e </w:t>
      </w:r>
      <w:r w:rsidR="00991CDD" w:rsidRPr="00F54BDD">
        <w:rPr>
          <w:rFonts w:asciiTheme="minorHAnsi" w:hAnsiTheme="minorHAnsi"/>
        </w:rPr>
        <w:t>Celestial City</w:t>
      </w:r>
      <w:r w:rsidR="00213199">
        <w:rPr>
          <w:rFonts w:asciiTheme="minorHAnsi" w:hAnsiTheme="minorHAnsi"/>
        </w:rPr>
        <w:t xml:space="preserve"> because your sins have separated you from a holy God. </w:t>
      </w:r>
    </w:p>
    <w:p w14:paraId="058AB8A1" w14:textId="77777777" w:rsidR="00781A2F" w:rsidRPr="00781A2F" w:rsidRDefault="00781A2F" w:rsidP="00781A2F">
      <w:pPr>
        <w:pStyle w:val="ListParagraph"/>
        <w:rPr>
          <w:rFonts w:asciiTheme="minorHAnsi" w:hAnsiTheme="minorHAnsi"/>
        </w:rPr>
      </w:pPr>
    </w:p>
    <w:p w14:paraId="3C3B6170" w14:textId="27BB42C0" w:rsidR="00781A2F" w:rsidRPr="00846F9E" w:rsidRDefault="00451A15" w:rsidP="00046E09">
      <w:pPr>
        <w:pStyle w:val="ListParagraph"/>
        <w:numPr>
          <w:ilvl w:val="0"/>
          <w:numId w:val="1"/>
        </w:numPr>
        <w:rPr>
          <w:rFonts w:asciiTheme="minorHAnsi" w:hAnsiTheme="minorHAnsi"/>
        </w:rPr>
      </w:pPr>
      <w:r w:rsidRPr="00846F9E">
        <w:rPr>
          <w:rFonts w:asciiTheme="minorHAnsi" w:hAnsiTheme="minorHAnsi"/>
        </w:rPr>
        <w:t>No</w:t>
      </w:r>
      <w:r w:rsidR="00277B44" w:rsidRPr="00846F9E">
        <w:rPr>
          <w:rFonts w:asciiTheme="minorHAnsi" w:hAnsiTheme="minorHAnsi"/>
        </w:rPr>
        <w:t xml:space="preserve"> one</w:t>
      </w:r>
      <w:r w:rsidRPr="00846F9E">
        <w:rPr>
          <w:rFonts w:asciiTheme="minorHAnsi" w:hAnsiTheme="minorHAnsi"/>
        </w:rPr>
        <w:t xml:space="preserve"> to placate God</w:t>
      </w:r>
      <w:r w:rsidR="00277B44" w:rsidRPr="00846F9E">
        <w:rPr>
          <w:rFonts w:asciiTheme="minorHAnsi" w:hAnsiTheme="minorHAnsi"/>
        </w:rPr>
        <w:t>’s wrath</w:t>
      </w:r>
      <w:r w:rsidRPr="00846F9E">
        <w:rPr>
          <w:rFonts w:asciiTheme="minorHAnsi" w:hAnsiTheme="minorHAnsi"/>
        </w:rPr>
        <w:t xml:space="preserve"> against your sin</w:t>
      </w:r>
    </w:p>
    <w:p w14:paraId="09515F88" w14:textId="77777777" w:rsidR="00846F9E" w:rsidRDefault="00846F9E" w:rsidP="00846F9E">
      <w:pPr>
        <w:pStyle w:val="ListParagraph"/>
        <w:ind w:firstLine="0"/>
        <w:rPr>
          <w:rFonts w:asciiTheme="minorHAnsi" w:hAnsiTheme="minorHAnsi"/>
        </w:rPr>
      </w:pPr>
    </w:p>
    <w:p w14:paraId="64CAAEFD" w14:textId="06D8D6B4" w:rsidR="00781A2F" w:rsidRPr="00781A2F" w:rsidRDefault="00781A2F" w:rsidP="00781A2F">
      <w:pPr>
        <w:pStyle w:val="ListParagraph"/>
        <w:numPr>
          <w:ilvl w:val="0"/>
          <w:numId w:val="1"/>
        </w:numPr>
        <w:rPr>
          <w:rFonts w:asciiTheme="minorHAnsi" w:hAnsiTheme="minorHAnsi"/>
        </w:rPr>
      </w:pPr>
      <w:r w:rsidRPr="00781A2F">
        <w:rPr>
          <w:rFonts w:asciiTheme="minorHAnsi" w:hAnsiTheme="minorHAnsi"/>
        </w:rPr>
        <w:t>No cross to reconcile you before a holy God</w:t>
      </w:r>
    </w:p>
    <w:p w14:paraId="2B3570F6" w14:textId="77777777" w:rsidR="00781A2F" w:rsidRPr="00781A2F" w:rsidRDefault="00781A2F" w:rsidP="00781A2F">
      <w:pPr>
        <w:pStyle w:val="ListParagraph"/>
        <w:ind w:firstLine="0"/>
        <w:rPr>
          <w:rFonts w:asciiTheme="minorHAnsi" w:hAnsiTheme="minorHAnsi"/>
        </w:rPr>
      </w:pPr>
    </w:p>
    <w:p w14:paraId="49CBE76E" w14:textId="4B50D512" w:rsidR="00231050" w:rsidRDefault="00FA3DA2" w:rsidP="00231050">
      <w:pPr>
        <w:ind w:left="0" w:firstLine="0"/>
        <w:rPr>
          <w:rFonts w:asciiTheme="minorHAnsi" w:hAnsiTheme="minorHAnsi"/>
        </w:rPr>
      </w:pPr>
      <w:r>
        <w:rPr>
          <w:rFonts w:asciiTheme="minorHAnsi" w:hAnsiTheme="minorHAnsi"/>
        </w:rPr>
        <w:t>D</w:t>
      </w:r>
      <w:r w:rsidR="00184618">
        <w:rPr>
          <w:rFonts w:asciiTheme="minorHAnsi" w:hAnsiTheme="minorHAnsi"/>
        </w:rPr>
        <w:t>eath is the</w:t>
      </w:r>
      <w:r w:rsidR="00231050">
        <w:rPr>
          <w:rFonts w:asciiTheme="minorHAnsi" w:hAnsiTheme="minorHAnsi"/>
        </w:rPr>
        <w:t xml:space="preserve"> wage </w:t>
      </w:r>
      <w:r w:rsidR="00184618">
        <w:rPr>
          <w:rFonts w:asciiTheme="minorHAnsi" w:hAnsiTheme="minorHAnsi"/>
        </w:rPr>
        <w:t>you will receive for</w:t>
      </w:r>
      <w:r w:rsidR="00571777">
        <w:rPr>
          <w:rFonts w:asciiTheme="minorHAnsi" w:hAnsiTheme="minorHAnsi"/>
        </w:rPr>
        <w:t xml:space="preserve"> your</w:t>
      </w:r>
      <w:r w:rsidR="00231050">
        <w:rPr>
          <w:rFonts w:asciiTheme="minorHAnsi" w:hAnsiTheme="minorHAnsi"/>
        </w:rPr>
        <w:t xml:space="preserve"> sin</w:t>
      </w:r>
      <w:r w:rsidR="00F277F6">
        <w:rPr>
          <w:rFonts w:asciiTheme="minorHAnsi" w:hAnsiTheme="minorHAnsi"/>
        </w:rPr>
        <w:t>, as Paul put</w:t>
      </w:r>
      <w:r w:rsidR="00190F98">
        <w:rPr>
          <w:rFonts w:asciiTheme="minorHAnsi" w:hAnsiTheme="minorHAnsi"/>
        </w:rPr>
        <w:t xml:space="preserve"> it in </w:t>
      </w:r>
      <w:r w:rsidR="00A07ACF">
        <w:rPr>
          <w:rFonts w:asciiTheme="minorHAnsi" w:hAnsiTheme="minorHAnsi"/>
        </w:rPr>
        <w:t>Romans 8:23</w:t>
      </w:r>
      <w:r w:rsidR="00190F98">
        <w:rPr>
          <w:rFonts w:asciiTheme="minorHAnsi" w:hAnsiTheme="minorHAnsi"/>
        </w:rPr>
        <w:t xml:space="preserve">. </w:t>
      </w:r>
      <w:r>
        <w:rPr>
          <w:rFonts w:asciiTheme="minorHAnsi" w:hAnsiTheme="minorHAnsi"/>
        </w:rPr>
        <w:t xml:space="preserve"> </w:t>
      </w:r>
    </w:p>
    <w:p w14:paraId="3D296825" w14:textId="77777777" w:rsidR="007A2D9E" w:rsidRDefault="007A2D9E" w:rsidP="00256AF7">
      <w:pPr>
        <w:ind w:left="0" w:firstLine="0"/>
        <w:rPr>
          <w:rFonts w:asciiTheme="minorHAnsi" w:hAnsiTheme="minorHAnsi"/>
        </w:rPr>
      </w:pPr>
    </w:p>
    <w:p w14:paraId="6DD79957" w14:textId="1C9DBA21" w:rsidR="00ED44B9" w:rsidRDefault="00563F68" w:rsidP="00256AF7">
      <w:pPr>
        <w:ind w:left="0" w:firstLine="0"/>
        <w:rPr>
          <w:rFonts w:asciiTheme="minorHAnsi" w:hAnsiTheme="minorHAnsi"/>
        </w:rPr>
      </w:pPr>
      <w:r>
        <w:rPr>
          <w:rFonts w:asciiTheme="minorHAnsi" w:hAnsiTheme="minorHAnsi"/>
        </w:rPr>
        <w:t xml:space="preserve">Some of you may have heard about a man named John Newton. </w:t>
      </w:r>
      <w:r w:rsidR="0081759C">
        <w:rPr>
          <w:rFonts w:asciiTheme="minorHAnsi" w:hAnsiTheme="minorHAnsi"/>
        </w:rPr>
        <w:t xml:space="preserve">Prior to his salvation, John Newton made a living getting rich by selling…slaves. </w:t>
      </w:r>
    </w:p>
    <w:p w14:paraId="5ACA678B" w14:textId="77777777" w:rsidR="00B36E1F" w:rsidRDefault="00B36E1F" w:rsidP="00256AF7">
      <w:pPr>
        <w:ind w:left="0" w:firstLine="0"/>
        <w:rPr>
          <w:rFonts w:asciiTheme="minorHAnsi" w:hAnsiTheme="minorHAnsi"/>
        </w:rPr>
      </w:pPr>
    </w:p>
    <w:p w14:paraId="59E039DD" w14:textId="12AA4F42" w:rsidR="00FC217C" w:rsidRDefault="00DA5D9C" w:rsidP="00256AF7">
      <w:pPr>
        <w:ind w:left="0" w:firstLine="0"/>
        <w:rPr>
          <w:rFonts w:asciiTheme="minorHAnsi" w:hAnsiTheme="minorHAnsi"/>
        </w:rPr>
      </w:pPr>
      <w:r>
        <w:rPr>
          <w:rFonts w:asciiTheme="minorHAnsi" w:hAnsiTheme="minorHAnsi"/>
        </w:rPr>
        <w:t>At one point during one of his voyages, he and</w:t>
      </w:r>
      <w:r w:rsidR="00B54F06">
        <w:rPr>
          <w:rFonts w:asciiTheme="minorHAnsi" w:hAnsiTheme="minorHAnsi"/>
        </w:rPr>
        <w:t xml:space="preserve"> his crew ran into a terrible storm</w:t>
      </w:r>
      <w:r w:rsidR="00D144A4">
        <w:rPr>
          <w:rFonts w:asciiTheme="minorHAnsi" w:hAnsiTheme="minorHAnsi"/>
        </w:rPr>
        <w:t xml:space="preserve"> th</w:t>
      </w:r>
      <w:r w:rsidR="00387ABE">
        <w:rPr>
          <w:rFonts w:asciiTheme="minorHAnsi" w:hAnsiTheme="minorHAnsi"/>
        </w:rPr>
        <w:t>at virtually tore the ship in pieces.</w:t>
      </w:r>
    </w:p>
    <w:p w14:paraId="044F54C7" w14:textId="77777777" w:rsidR="00D144A4" w:rsidRDefault="00D144A4" w:rsidP="00256AF7">
      <w:pPr>
        <w:ind w:left="0" w:firstLine="0"/>
        <w:rPr>
          <w:rFonts w:asciiTheme="minorHAnsi" w:hAnsiTheme="minorHAnsi"/>
        </w:rPr>
      </w:pPr>
    </w:p>
    <w:p w14:paraId="6A53E8F7" w14:textId="6B6C77BE" w:rsidR="00D144A4" w:rsidRDefault="00D144A4" w:rsidP="00256AF7">
      <w:pPr>
        <w:ind w:left="0" w:firstLine="0"/>
        <w:rPr>
          <w:rFonts w:asciiTheme="minorHAnsi" w:hAnsiTheme="minorHAnsi"/>
        </w:rPr>
      </w:pPr>
      <w:r>
        <w:rPr>
          <w:rFonts w:asciiTheme="minorHAnsi" w:hAnsiTheme="minorHAnsi"/>
        </w:rPr>
        <w:t>But that experience so terrified Newton that</w:t>
      </w:r>
      <w:r w:rsidR="00957FA5">
        <w:rPr>
          <w:rFonts w:asciiTheme="minorHAnsi" w:hAnsiTheme="minorHAnsi"/>
        </w:rPr>
        <w:t xml:space="preserve"> he came to recognize a</w:t>
      </w:r>
      <w:r w:rsidR="00651452">
        <w:rPr>
          <w:rFonts w:asciiTheme="minorHAnsi" w:hAnsiTheme="minorHAnsi"/>
        </w:rPr>
        <w:t xml:space="preserve"> far greater and</w:t>
      </w:r>
      <w:r w:rsidR="00FD754F">
        <w:rPr>
          <w:rFonts w:asciiTheme="minorHAnsi" w:hAnsiTheme="minorHAnsi"/>
        </w:rPr>
        <w:t xml:space="preserve"> terrifying </w:t>
      </w:r>
      <w:r w:rsidR="0021751B">
        <w:rPr>
          <w:rFonts w:asciiTheme="minorHAnsi" w:hAnsiTheme="minorHAnsi"/>
        </w:rPr>
        <w:t>certainty</w:t>
      </w:r>
      <w:r w:rsidR="00343A10">
        <w:rPr>
          <w:rFonts w:asciiTheme="minorHAnsi" w:hAnsiTheme="minorHAnsi"/>
        </w:rPr>
        <w:t xml:space="preserve"> concerning the </w:t>
      </w:r>
      <w:r w:rsidR="00387ABE">
        <w:rPr>
          <w:rFonts w:asciiTheme="minorHAnsi" w:hAnsiTheme="minorHAnsi"/>
        </w:rPr>
        <w:t>sovereign</w:t>
      </w:r>
      <w:r w:rsidR="00FD754F">
        <w:rPr>
          <w:rFonts w:asciiTheme="minorHAnsi" w:hAnsiTheme="minorHAnsi"/>
        </w:rPr>
        <w:t xml:space="preserve"> </w:t>
      </w:r>
      <w:r w:rsidR="00010C17">
        <w:rPr>
          <w:rFonts w:asciiTheme="minorHAnsi" w:hAnsiTheme="minorHAnsi"/>
        </w:rPr>
        <w:t xml:space="preserve">One who stood </w:t>
      </w:r>
      <w:r w:rsidR="009D776C">
        <w:rPr>
          <w:rFonts w:asciiTheme="minorHAnsi" w:hAnsiTheme="minorHAnsi"/>
        </w:rPr>
        <w:t>above</w:t>
      </w:r>
      <w:r w:rsidR="00FD754F">
        <w:rPr>
          <w:rFonts w:asciiTheme="minorHAnsi" w:hAnsiTheme="minorHAnsi"/>
        </w:rPr>
        <w:t xml:space="preserve"> the storm</w:t>
      </w:r>
      <w:r w:rsidR="00EE6855">
        <w:rPr>
          <w:rFonts w:asciiTheme="minorHAnsi" w:hAnsiTheme="minorHAnsi"/>
        </w:rPr>
        <w:t>!</w:t>
      </w:r>
      <w:r w:rsidR="001B7492">
        <w:rPr>
          <w:rFonts w:asciiTheme="minorHAnsi" w:hAnsiTheme="minorHAnsi"/>
        </w:rPr>
        <w:t xml:space="preserve"> </w:t>
      </w:r>
    </w:p>
    <w:p w14:paraId="751E3FCA" w14:textId="77777777" w:rsidR="00524A23" w:rsidRDefault="00524A23" w:rsidP="00256AF7">
      <w:pPr>
        <w:ind w:left="0" w:firstLine="0"/>
        <w:rPr>
          <w:rFonts w:asciiTheme="minorHAnsi" w:hAnsiTheme="minorHAnsi"/>
        </w:rPr>
      </w:pPr>
    </w:p>
    <w:p w14:paraId="2E1CEE1B" w14:textId="57CCBFD8" w:rsidR="00524A23" w:rsidRPr="00865C3C" w:rsidRDefault="00524A23" w:rsidP="00256AF7">
      <w:pPr>
        <w:ind w:left="0" w:firstLine="0"/>
        <w:rPr>
          <w:rFonts w:asciiTheme="minorHAnsi" w:hAnsiTheme="minorHAnsi"/>
        </w:rPr>
      </w:pPr>
      <w:r>
        <w:rPr>
          <w:rFonts w:asciiTheme="minorHAnsi" w:hAnsiTheme="minorHAnsi"/>
        </w:rPr>
        <w:t>Here’s a quote from</w:t>
      </w:r>
      <w:r w:rsidR="004F293A">
        <w:rPr>
          <w:rFonts w:asciiTheme="minorHAnsi" w:hAnsiTheme="minorHAnsi"/>
        </w:rPr>
        <w:t xml:space="preserve"> his Autobiography </w:t>
      </w:r>
      <w:r w:rsidR="004E5D7A">
        <w:rPr>
          <w:rFonts w:asciiTheme="minorHAnsi" w:hAnsiTheme="minorHAnsi"/>
        </w:rPr>
        <w:t>“</w:t>
      </w:r>
      <w:r>
        <w:rPr>
          <w:rFonts w:asciiTheme="minorHAnsi" w:hAnsiTheme="minorHAnsi"/>
          <w:i/>
          <w:iCs/>
        </w:rPr>
        <w:t>Out of the Depths</w:t>
      </w:r>
      <w:r w:rsidR="004E5D7A">
        <w:rPr>
          <w:rFonts w:asciiTheme="minorHAnsi" w:hAnsiTheme="minorHAnsi"/>
          <w:i/>
          <w:iCs/>
        </w:rPr>
        <w:t>”</w:t>
      </w:r>
    </w:p>
    <w:p w14:paraId="6D9F21D2" w14:textId="77777777" w:rsidR="00771006" w:rsidRDefault="00771006" w:rsidP="00256AF7">
      <w:pPr>
        <w:ind w:left="0" w:firstLine="0"/>
        <w:rPr>
          <w:rFonts w:asciiTheme="minorHAnsi" w:hAnsiTheme="minorHAnsi"/>
        </w:rPr>
      </w:pPr>
    </w:p>
    <w:p w14:paraId="5EDD89CF" w14:textId="77777777" w:rsidR="00797A31" w:rsidRDefault="00382A92" w:rsidP="00797A31">
      <w:pPr>
        <w:ind w:left="240" w:firstLine="0"/>
        <w:rPr>
          <w:rFonts w:asciiTheme="minorHAnsi" w:hAnsiTheme="minorHAnsi"/>
        </w:rPr>
      </w:pPr>
      <w:r w:rsidRPr="00382A92">
        <w:rPr>
          <w:rFonts w:asciiTheme="minorHAnsi" w:hAnsiTheme="minorHAnsi"/>
        </w:rPr>
        <w:t>Please, God,” he prayed, “I know that I am a terrible sinner. No man has ever deserved Your mercy less than I do, but I beg You to help me!” </w:t>
      </w:r>
      <w:r w:rsidR="00227F34" w:rsidRPr="00227F34">
        <w:rPr>
          <w:rFonts w:asciiTheme="minorHAnsi" w:hAnsiTheme="minorHAnsi"/>
        </w:rPr>
        <w:t>Lungs burning, core muscles screaming, with nowhere else to turn, Newton prayed as fervently as he pumped. And he kept it up. </w:t>
      </w:r>
    </w:p>
    <w:p w14:paraId="411663CF" w14:textId="77777777" w:rsidR="00797A31" w:rsidRDefault="00797A31" w:rsidP="00797A31">
      <w:pPr>
        <w:ind w:left="240" w:firstLine="0"/>
        <w:rPr>
          <w:rFonts w:asciiTheme="minorHAnsi" w:hAnsiTheme="minorHAnsi"/>
        </w:rPr>
      </w:pPr>
    </w:p>
    <w:p w14:paraId="63E31F43" w14:textId="1AD1581C" w:rsidR="00227F34" w:rsidRPr="00227F34" w:rsidRDefault="00227F34" w:rsidP="00797A31">
      <w:pPr>
        <w:ind w:left="240" w:firstLine="0"/>
        <w:rPr>
          <w:rFonts w:asciiTheme="minorHAnsi" w:hAnsiTheme="minorHAnsi"/>
        </w:rPr>
      </w:pPr>
      <w:r w:rsidRPr="00227F34">
        <w:rPr>
          <w:rFonts w:asciiTheme="minorHAnsi" w:hAnsiTheme="minorHAnsi"/>
        </w:rPr>
        <w:t>Then, in new slivers of calm between blasts of wind, Newton heard a sailor yell, “The storm! It’s passing!” </w:t>
      </w:r>
      <w:r w:rsidR="00797A31">
        <w:rPr>
          <w:rFonts w:asciiTheme="minorHAnsi" w:hAnsiTheme="minorHAnsi"/>
        </w:rPr>
        <w:t xml:space="preserve"> </w:t>
      </w:r>
      <w:r w:rsidRPr="00227F34">
        <w:rPr>
          <w:rFonts w:asciiTheme="minorHAnsi" w:hAnsiTheme="minorHAnsi"/>
        </w:rPr>
        <w:t>The rush of relief almost undid Newton. “Thank you, Father.” </w:t>
      </w:r>
    </w:p>
    <w:p w14:paraId="0A4D8123" w14:textId="77777777" w:rsidR="004D1C7D" w:rsidRDefault="004D1C7D" w:rsidP="004D1C7D">
      <w:pPr>
        <w:ind w:left="240" w:firstLine="0"/>
        <w:rPr>
          <w:rFonts w:asciiTheme="minorHAnsi" w:hAnsiTheme="minorHAnsi"/>
        </w:rPr>
      </w:pPr>
    </w:p>
    <w:p w14:paraId="422F203E" w14:textId="77777777" w:rsidR="004D1C7D" w:rsidRDefault="00227F34" w:rsidP="004D1C7D">
      <w:pPr>
        <w:ind w:left="240" w:firstLine="0"/>
        <w:rPr>
          <w:rFonts w:asciiTheme="minorHAnsi" w:hAnsiTheme="minorHAnsi"/>
        </w:rPr>
      </w:pPr>
      <w:r w:rsidRPr="00227F34">
        <w:rPr>
          <w:rFonts w:asciiTheme="minorHAnsi" w:hAnsiTheme="minorHAnsi"/>
        </w:rPr>
        <w:t>Nine hours after the storm began, a shaft of late-morning sun streaked through still-angry clouds, and soon the wind gave up its assault. The men breathed easier, though they were still in danger. </w:t>
      </w:r>
    </w:p>
    <w:p w14:paraId="3C887ACC" w14:textId="77777777" w:rsidR="004D1C7D" w:rsidRDefault="00227F34" w:rsidP="004D1C7D">
      <w:pPr>
        <w:ind w:left="240" w:firstLine="0"/>
        <w:rPr>
          <w:rFonts w:asciiTheme="minorHAnsi" w:hAnsiTheme="minorHAnsi"/>
        </w:rPr>
      </w:pPr>
      <w:r w:rsidRPr="00227F34">
        <w:rPr>
          <w:rFonts w:asciiTheme="minorHAnsi" w:hAnsiTheme="minorHAnsi"/>
        </w:rPr>
        <w:lastRenderedPageBreak/>
        <w:t>Newton ordered every man to strip his bedding and use it to stop the leaks. Towels, pillows, blankets, and clothes were stuffed into the cracks and nailed down with boards to keep the battered ship afloat. They aimed the ship toward England. </w:t>
      </w:r>
    </w:p>
    <w:p w14:paraId="3D1B3901" w14:textId="77777777" w:rsidR="004D1C7D" w:rsidRDefault="004D1C7D" w:rsidP="004D1C7D">
      <w:pPr>
        <w:ind w:left="240" w:firstLine="0"/>
        <w:rPr>
          <w:rFonts w:asciiTheme="minorHAnsi" w:hAnsiTheme="minorHAnsi"/>
        </w:rPr>
      </w:pPr>
    </w:p>
    <w:p w14:paraId="33A9BD7D" w14:textId="77777777" w:rsidR="004D1C7D" w:rsidRDefault="00227F34" w:rsidP="004D1C7D">
      <w:pPr>
        <w:ind w:left="240" w:firstLine="0"/>
        <w:rPr>
          <w:rFonts w:asciiTheme="minorHAnsi" w:hAnsiTheme="minorHAnsi"/>
        </w:rPr>
      </w:pPr>
      <w:r w:rsidRPr="00227F34">
        <w:rPr>
          <w:rFonts w:asciiTheme="minorHAnsi" w:hAnsiTheme="minorHAnsi"/>
        </w:rPr>
        <w:t>With their firewood lost, men huddled together, so they wouldn’t freeze. There was little food left, and what fish they managed to catch by hand, they had to eat raw. Every day they grew colder and weaker. On the tenth day, a man died. </w:t>
      </w:r>
    </w:p>
    <w:p w14:paraId="0A566519" w14:textId="77777777" w:rsidR="004D1C7D" w:rsidRDefault="004D1C7D" w:rsidP="004D1C7D">
      <w:pPr>
        <w:ind w:left="240" w:firstLine="0"/>
        <w:rPr>
          <w:rFonts w:asciiTheme="minorHAnsi" w:hAnsiTheme="minorHAnsi"/>
        </w:rPr>
      </w:pPr>
    </w:p>
    <w:p w14:paraId="5A79F5E1" w14:textId="77777777" w:rsidR="00052462" w:rsidRDefault="00227F34" w:rsidP="00052462">
      <w:pPr>
        <w:ind w:left="240" w:firstLine="0"/>
        <w:rPr>
          <w:rFonts w:asciiTheme="minorHAnsi" w:hAnsiTheme="minorHAnsi"/>
        </w:rPr>
      </w:pPr>
      <w:r w:rsidRPr="00227F34">
        <w:rPr>
          <w:rFonts w:asciiTheme="minorHAnsi" w:hAnsiTheme="minorHAnsi"/>
        </w:rPr>
        <w:t>As his men lost hope for salvation, Newton wrestled with God over his own salvation. Many times in his life he had narrowly been saved from death. Each time, he had turned to God, but as soon as the danger was over, he dove back into his life of sin—always deeper than the time before. Why would God answer the prayer of a man like that? </w:t>
      </w:r>
    </w:p>
    <w:p w14:paraId="47DC13E5" w14:textId="77777777" w:rsidR="00052462" w:rsidRDefault="00052462" w:rsidP="00052462">
      <w:pPr>
        <w:ind w:left="240" w:firstLine="0"/>
        <w:rPr>
          <w:rFonts w:asciiTheme="minorHAnsi" w:hAnsiTheme="minorHAnsi"/>
        </w:rPr>
      </w:pPr>
    </w:p>
    <w:p w14:paraId="2CB115AB" w14:textId="13DAB19A" w:rsidR="007D2140" w:rsidRDefault="00227F34" w:rsidP="00052462">
      <w:pPr>
        <w:ind w:left="240" w:firstLine="0"/>
        <w:rPr>
          <w:rFonts w:asciiTheme="minorHAnsi" w:hAnsiTheme="minorHAnsi"/>
        </w:rPr>
      </w:pPr>
      <w:r w:rsidRPr="00227F34">
        <w:rPr>
          <w:rFonts w:asciiTheme="minorHAnsi" w:hAnsiTheme="minorHAnsi"/>
        </w:rPr>
        <w:t>Through long sleepless nights, Newton ransacked the pages of a borrowed Bible until he read the words: “For all have sinned and fall short of the glory of God, and are justified by his grace as a gift, through the redemption that is in Christ Jesus,” (Romans 3:23–24 ESV). </w:t>
      </w:r>
    </w:p>
    <w:p w14:paraId="295F0710" w14:textId="77777777" w:rsidR="007D2140" w:rsidRDefault="007D2140" w:rsidP="007D2140">
      <w:pPr>
        <w:ind w:left="240" w:firstLine="0"/>
        <w:rPr>
          <w:rFonts w:asciiTheme="minorHAnsi" w:hAnsiTheme="minorHAnsi"/>
        </w:rPr>
      </w:pPr>
    </w:p>
    <w:p w14:paraId="70A7DCDB" w14:textId="77777777" w:rsidR="007D2140" w:rsidRDefault="00227F34" w:rsidP="007D2140">
      <w:pPr>
        <w:ind w:left="240" w:firstLine="0"/>
        <w:rPr>
          <w:rFonts w:asciiTheme="minorHAnsi" w:hAnsiTheme="minorHAnsi"/>
        </w:rPr>
      </w:pPr>
      <w:r w:rsidRPr="00227F34">
        <w:rPr>
          <w:rFonts w:asciiTheme="minorHAnsi" w:hAnsiTheme="minorHAnsi"/>
        </w:rPr>
        <w:t>A gift! “If such grace is possible, save me one last time, Lord. And I will serve you till the day I die.” </w:t>
      </w:r>
    </w:p>
    <w:p w14:paraId="4BEA60B9" w14:textId="77777777" w:rsidR="007D2140" w:rsidRDefault="007D2140" w:rsidP="007D2140">
      <w:pPr>
        <w:ind w:left="240" w:firstLine="0"/>
        <w:rPr>
          <w:rFonts w:asciiTheme="minorHAnsi" w:hAnsiTheme="minorHAnsi"/>
        </w:rPr>
      </w:pPr>
    </w:p>
    <w:p w14:paraId="50A6C6B8" w14:textId="77777777" w:rsidR="00F04B20" w:rsidRDefault="00227F34" w:rsidP="00F04B20">
      <w:pPr>
        <w:ind w:left="240" w:firstLine="0"/>
        <w:rPr>
          <w:rFonts w:asciiTheme="minorHAnsi" w:hAnsiTheme="minorHAnsi"/>
        </w:rPr>
      </w:pPr>
      <w:r w:rsidRPr="00227F34">
        <w:rPr>
          <w:rFonts w:asciiTheme="minorHAnsi" w:hAnsiTheme="minorHAnsi"/>
        </w:rPr>
        <w:t>Eighteen days later, the battered ship made it to the coast of Ireland. As soon as every man stood on shore, the wind picked up. The ship groaned one last protest, tilted severely, and sank.</w:t>
      </w:r>
      <w:r w:rsidR="00052462">
        <w:rPr>
          <w:rFonts w:asciiTheme="minorHAnsi" w:hAnsiTheme="minorHAnsi"/>
        </w:rPr>
        <w:t>”</w:t>
      </w:r>
      <w:r w:rsidRPr="00227F34">
        <w:rPr>
          <w:rFonts w:asciiTheme="minorHAnsi" w:hAnsiTheme="minorHAnsi"/>
        </w:rPr>
        <w:t> </w:t>
      </w:r>
    </w:p>
    <w:p w14:paraId="63BFDE64" w14:textId="77777777" w:rsidR="008F6162" w:rsidRDefault="008F6162" w:rsidP="008F6162">
      <w:pPr>
        <w:ind w:left="0" w:firstLine="0"/>
        <w:rPr>
          <w:rFonts w:asciiTheme="minorHAnsi" w:hAnsiTheme="minorHAnsi"/>
        </w:rPr>
      </w:pPr>
    </w:p>
    <w:p w14:paraId="181145BC" w14:textId="01D50224" w:rsidR="001F7CA5" w:rsidRDefault="00CF3048" w:rsidP="008F6162">
      <w:pPr>
        <w:ind w:left="0" w:firstLine="0"/>
        <w:rPr>
          <w:rFonts w:asciiTheme="minorHAnsi" w:hAnsiTheme="minorHAnsi"/>
        </w:rPr>
      </w:pPr>
      <w:r>
        <w:rPr>
          <w:rFonts w:asciiTheme="minorHAnsi" w:hAnsiTheme="minorHAnsi"/>
        </w:rPr>
        <w:t xml:space="preserve">After the Lord did some housecleaning in the life of </w:t>
      </w:r>
      <w:r w:rsidR="00165BFE">
        <w:rPr>
          <w:rFonts w:asciiTheme="minorHAnsi" w:hAnsiTheme="minorHAnsi"/>
        </w:rPr>
        <w:t>John Newton</w:t>
      </w:r>
      <w:r w:rsidR="00930F3F">
        <w:rPr>
          <w:rFonts w:asciiTheme="minorHAnsi" w:hAnsiTheme="minorHAnsi"/>
        </w:rPr>
        <w:t>,</w:t>
      </w:r>
      <w:r>
        <w:rPr>
          <w:rFonts w:asciiTheme="minorHAnsi" w:hAnsiTheme="minorHAnsi"/>
        </w:rPr>
        <w:t xml:space="preserve"> he</w:t>
      </w:r>
      <w:r w:rsidR="00D51AF1">
        <w:rPr>
          <w:rFonts w:asciiTheme="minorHAnsi" w:hAnsiTheme="minorHAnsi"/>
        </w:rPr>
        <w:t xml:space="preserve"> would write a good many hymns, one of which was</w:t>
      </w:r>
      <w:r>
        <w:rPr>
          <w:rFonts w:asciiTheme="minorHAnsi" w:hAnsiTheme="minorHAnsi"/>
        </w:rPr>
        <w:t xml:space="preserve"> </w:t>
      </w:r>
      <w:r w:rsidR="00D51AF1">
        <w:rPr>
          <w:rFonts w:asciiTheme="minorHAnsi" w:hAnsiTheme="minorHAnsi"/>
        </w:rPr>
        <w:t>titled,</w:t>
      </w:r>
      <w:r w:rsidR="00811522">
        <w:rPr>
          <w:rFonts w:asciiTheme="minorHAnsi" w:hAnsiTheme="minorHAnsi"/>
        </w:rPr>
        <w:t xml:space="preserve"> “Amazing Grace</w:t>
      </w:r>
      <w:r w:rsidR="003F5BD6">
        <w:rPr>
          <w:rFonts w:asciiTheme="minorHAnsi" w:hAnsiTheme="minorHAnsi"/>
        </w:rPr>
        <w:t>.</w:t>
      </w:r>
      <w:r w:rsidR="00811522">
        <w:rPr>
          <w:rFonts w:asciiTheme="minorHAnsi" w:hAnsiTheme="minorHAnsi"/>
        </w:rPr>
        <w:t>”</w:t>
      </w:r>
      <w:r w:rsidR="003F5BD6">
        <w:rPr>
          <w:rFonts w:asciiTheme="minorHAnsi" w:hAnsiTheme="minorHAnsi"/>
        </w:rPr>
        <w:t xml:space="preserve"> </w:t>
      </w:r>
    </w:p>
    <w:p w14:paraId="7C1C3F5C" w14:textId="77777777" w:rsidR="008F6162" w:rsidRDefault="008F6162" w:rsidP="008F6162">
      <w:pPr>
        <w:ind w:left="0" w:firstLine="0"/>
        <w:rPr>
          <w:rFonts w:asciiTheme="minorHAnsi" w:hAnsiTheme="minorHAnsi"/>
        </w:rPr>
      </w:pPr>
    </w:p>
    <w:p w14:paraId="18568C86" w14:textId="650140B5" w:rsidR="00282471" w:rsidRDefault="003F5BD6" w:rsidP="008F6162">
      <w:pPr>
        <w:ind w:left="0" w:firstLine="0"/>
        <w:rPr>
          <w:rFonts w:asciiTheme="minorHAnsi" w:hAnsiTheme="minorHAnsi"/>
        </w:rPr>
      </w:pPr>
      <w:r>
        <w:rPr>
          <w:rFonts w:asciiTheme="minorHAnsi" w:hAnsiTheme="minorHAnsi"/>
        </w:rPr>
        <w:t xml:space="preserve">He was keenly aware of his past life, but also keenly aware </w:t>
      </w:r>
      <w:r w:rsidR="00F57125">
        <w:rPr>
          <w:rFonts w:asciiTheme="minorHAnsi" w:hAnsiTheme="minorHAnsi"/>
        </w:rPr>
        <w:t xml:space="preserve">of the Lord’s grace so much so that he would </w:t>
      </w:r>
      <w:r w:rsidR="00F01512">
        <w:rPr>
          <w:rFonts w:asciiTheme="minorHAnsi" w:hAnsiTheme="minorHAnsi"/>
        </w:rPr>
        <w:t>say in that hymn “Amazing grace, how sweet the sound, that saved a wretch like me.</w:t>
      </w:r>
      <w:r w:rsidR="00282471">
        <w:rPr>
          <w:rFonts w:asciiTheme="minorHAnsi" w:hAnsiTheme="minorHAnsi"/>
        </w:rPr>
        <w:t xml:space="preserve"> I once was lost, but now I’m found, was blind, but now I see.”</w:t>
      </w:r>
      <w:r w:rsidR="001F7CA5">
        <w:rPr>
          <w:rFonts w:asciiTheme="minorHAnsi" w:hAnsiTheme="minorHAnsi"/>
        </w:rPr>
        <w:t xml:space="preserve"> </w:t>
      </w:r>
    </w:p>
    <w:p w14:paraId="7A32AD17" w14:textId="77777777" w:rsidR="008F6162" w:rsidRDefault="008F6162" w:rsidP="008F6162">
      <w:pPr>
        <w:ind w:left="0" w:firstLine="0"/>
        <w:rPr>
          <w:rFonts w:asciiTheme="minorHAnsi" w:hAnsiTheme="minorHAnsi"/>
        </w:rPr>
      </w:pPr>
    </w:p>
    <w:p w14:paraId="1DDD73CE" w14:textId="65F81B0D" w:rsidR="00052462" w:rsidRDefault="00B63168" w:rsidP="008F6162">
      <w:pPr>
        <w:ind w:left="0" w:firstLine="0"/>
        <w:rPr>
          <w:rFonts w:asciiTheme="minorHAnsi" w:hAnsiTheme="minorHAnsi"/>
        </w:rPr>
      </w:pPr>
      <w:r>
        <w:rPr>
          <w:rFonts w:asciiTheme="minorHAnsi" w:hAnsiTheme="minorHAnsi"/>
        </w:rPr>
        <w:t xml:space="preserve">That’s what redemption does. </w:t>
      </w:r>
      <w:r w:rsidR="008A1432">
        <w:rPr>
          <w:rFonts w:asciiTheme="minorHAnsi" w:hAnsiTheme="minorHAnsi"/>
        </w:rPr>
        <w:t xml:space="preserve">The writer to the Hebrews encourages </w:t>
      </w:r>
      <w:r w:rsidR="00722755">
        <w:rPr>
          <w:rFonts w:asciiTheme="minorHAnsi" w:hAnsiTheme="minorHAnsi"/>
        </w:rPr>
        <w:t>God’s people not to neglect so great a salvation</w:t>
      </w:r>
      <w:r w:rsidR="00731143">
        <w:rPr>
          <w:rFonts w:asciiTheme="minorHAnsi" w:hAnsiTheme="minorHAnsi"/>
        </w:rPr>
        <w:t>. To press on. To remember</w:t>
      </w:r>
      <w:r w:rsidR="00796C1D">
        <w:rPr>
          <w:rFonts w:asciiTheme="minorHAnsi" w:hAnsiTheme="minorHAnsi"/>
        </w:rPr>
        <w:t xml:space="preserve"> the certainty of God’s promises to them. </w:t>
      </w:r>
    </w:p>
    <w:p w14:paraId="09411B9C" w14:textId="77777777" w:rsidR="008F6162" w:rsidRDefault="008F6162" w:rsidP="008F6162">
      <w:pPr>
        <w:ind w:left="0" w:firstLine="0"/>
        <w:rPr>
          <w:rFonts w:asciiTheme="minorHAnsi" w:hAnsiTheme="minorHAnsi"/>
        </w:rPr>
      </w:pPr>
    </w:p>
    <w:p w14:paraId="4A5EF954" w14:textId="3E2414DC" w:rsidR="00796C1D" w:rsidRDefault="00796C1D" w:rsidP="008F6162">
      <w:pPr>
        <w:ind w:left="0" w:firstLine="0"/>
        <w:rPr>
          <w:rFonts w:asciiTheme="minorHAnsi" w:hAnsiTheme="minorHAnsi"/>
        </w:rPr>
      </w:pPr>
      <w:r>
        <w:rPr>
          <w:rFonts w:asciiTheme="minorHAnsi" w:hAnsiTheme="minorHAnsi"/>
        </w:rPr>
        <w:t>Because if you walk away from so great a revelation is to incur a</w:t>
      </w:r>
      <w:r w:rsidR="00F8125A">
        <w:rPr>
          <w:rFonts w:asciiTheme="minorHAnsi" w:hAnsiTheme="minorHAnsi"/>
        </w:rPr>
        <w:t xml:space="preserve">nother promise – the certainty of God’s wrath. </w:t>
      </w:r>
    </w:p>
    <w:p w14:paraId="451A26AE" w14:textId="77777777" w:rsidR="008F6162" w:rsidRDefault="008F6162" w:rsidP="008F6162">
      <w:pPr>
        <w:ind w:left="0" w:firstLine="0"/>
        <w:rPr>
          <w:rFonts w:asciiTheme="minorHAnsi" w:hAnsiTheme="minorHAnsi"/>
        </w:rPr>
      </w:pPr>
    </w:p>
    <w:p w14:paraId="519EB7C3" w14:textId="2F34DF95" w:rsidR="00F8125A" w:rsidRDefault="00F8125A" w:rsidP="008F6162">
      <w:pPr>
        <w:ind w:left="0" w:firstLine="0"/>
        <w:rPr>
          <w:rFonts w:asciiTheme="minorHAnsi" w:hAnsiTheme="minorHAnsi"/>
        </w:rPr>
      </w:pPr>
      <w:r>
        <w:rPr>
          <w:rFonts w:asciiTheme="minorHAnsi" w:hAnsiTheme="minorHAnsi"/>
        </w:rPr>
        <w:t xml:space="preserve">I left something out about John Newton. </w:t>
      </w:r>
      <w:r w:rsidR="00492CF2">
        <w:rPr>
          <w:rFonts w:asciiTheme="minorHAnsi" w:hAnsiTheme="minorHAnsi"/>
        </w:rPr>
        <w:t xml:space="preserve">John </w:t>
      </w:r>
      <w:proofErr w:type="spellStart"/>
      <w:r w:rsidR="00492CF2">
        <w:rPr>
          <w:rFonts w:asciiTheme="minorHAnsi" w:hAnsiTheme="minorHAnsi"/>
        </w:rPr>
        <w:t>Newon</w:t>
      </w:r>
      <w:proofErr w:type="spellEnd"/>
      <w:r>
        <w:rPr>
          <w:rFonts w:asciiTheme="minorHAnsi" w:hAnsiTheme="minorHAnsi"/>
        </w:rPr>
        <w:t xml:space="preserve"> was</w:t>
      </w:r>
      <w:r w:rsidR="00275853">
        <w:rPr>
          <w:rFonts w:asciiTheme="minorHAnsi" w:hAnsiTheme="minorHAnsi"/>
        </w:rPr>
        <w:t xml:space="preserve"> so sure of God’s salvation</w:t>
      </w:r>
      <w:r w:rsidR="00CB374D">
        <w:rPr>
          <w:rFonts w:asciiTheme="minorHAnsi" w:hAnsiTheme="minorHAnsi"/>
        </w:rPr>
        <w:t xml:space="preserve"> in his life</w:t>
      </w:r>
      <w:r w:rsidR="00275853">
        <w:rPr>
          <w:rFonts w:asciiTheme="minorHAnsi" w:hAnsiTheme="minorHAnsi"/>
        </w:rPr>
        <w:t xml:space="preserve"> save</w:t>
      </w:r>
      <w:r w:rsidR="00CB374D">
        <w:rPr>
          <w:rFonts w:asciiTheme="minorHAnsi" w:hAnsiTheme="minorHAnsi"/>
        </w:rPr>
        <w:t>d</w:t>
      </w:r>
      <w:r w:rsidR="00275853">
        <w:rPr>
          <w:rFonts w:asciiTheme="minorHAnsi" w:hAnsiTheme="minorHAnsi"/>
        </w:rPr>
        <w:t xml:space="preserve"> a wretch like him, but he wrote a hymn that many in this room have </w:t>
      </w:r>
      <w:r w:rsidR="000371B8">
        <w:rPr>
          <w:rFonts w:asciiTheme="minorHAnsi" w:hAnsiTheme="minorHAnsi"/>
        </w:rPr>
        <w:t xml:space="preserve">neither sung </w:t>
      </w:r>
      <w:r w:rsidR="00CB374D">
        <w:rPr>
          <w:rFonts w:asciiTheme="minorHAnsi" w:hAnsiTheme="minorHAnsi"/>
        </w:rPr>
        <w:t>or perhaps have not heard of…</w:t>
      </w:r>
      <w:r w:rsidR="000371B8">
        <w:rPr>
          <w:rFonts w:asciiTheme="minorHAnsi" w:hAnsiTheme="minorHAnsi"/>
        </w:rPr>
        <w:t xml:space="preserve"> </w:t>
      </w:r>
    </w:p>
    <w:p w14:paraId="627546CB" w14:textId="77777777" w:rsidR="008F6162" w:rsidRDefault="008F6162" w:rsidP="008F6162">
      <w:pPr>
        <w:ind w:left="0" w:firstLine="0"/>
        <w:rPr>
          <w:rFonts w:asciiTheme="minorHAnsi" w:hAnsiTheme="minorHAnsi"/>
        </w:rPr>
      </w:pPr>
    </w:p>
    <w:p w14:paraId="1B7B7E1F" w14:textId="61B09609" w:rsidR="008F6162" w:rsidRDefault="000371B8" w:rsidP="008F6162">
      <w:pPr>
        <w:ind w:left="0" w:firstLine="0"/>
        <w:rPr>
          <w:rFonts w:asciiTheme="minorHAnsi" w:hAnsiTheme="minorHAnsi"/>
        </w:rPr>
      </w:pPr>
      <w:r>
        <w:rPr>
          <w:rFonts w:asciiTheme="minorHAnsi" w:hAnsiTheme="minorHAnsi"/>
        </w:rPr>
        <w:lastRenderedPageBreak/>
        <w:t>The title of this hymn is called “</w:t>
      </w:r>
      <w:r w:rsidR="00210A3B">
        <w:rPr>
          <w:rFonts w:asciiTheme="minorHAnsi" w:hAnsiTheme="minorHAnsi"/>
          <w:i/>
          <w:iCs/>
        </w:rPr>
        <w:t>Day of Judgment. Day of Wonder”</w:t>
      </w:r>
      <w:r w:rsidR="00210A3B">
        <w:rPr>
          <w:rFonts w:asciiTheme="minorHAnsi" w:hAnsiTheme="minorHAnsi"/>
        </w:rPr>
        <w:t xml:space="preserve"> </w:t>
      </w:r>
    </w:p>
    <w:p w14:paraId="04614533" w14:textId="77777777" w:rsidR="009D3FDD" w:rsidRDefault="009D3FDD" w:rsidP="008F6162">
      <w:pPr>
        <w:ind w:left="0" w:firstLine="0"/>
        <w:rPr>
          <w:rFonts w:asciiTheme="minorHAnsi" w:hAnsiTheme="minorHAnsi"/>
        </w:rPr>
      </w:pPr>
    </w:p>
    <w:p w14:paraId="6749066D" w14:textId="4B5A02F2" w:rsidR="00386C89" w:rsidRDefault="009D3FDD" w:rsidP="008F6162">
      <w:pPr>
        <w:ind w:left="0" w:firstLine="0"/>
        <w:rPr>
          <w:rFonts w:asciiTheme="minorHAnsi" w:hAnsiTheme="minorHAnsi"/>
        </w:rPr>
      </w:pPr>
      <w:r>
        <w:rPr>
          <w:rFonts w:asciiTheme="minorHAnsi" w:hAnsiTheme="minorHAnsi"/>
          <w:i/>
          <w:iCs/>
        </w:rPr>
        <w:t>“</w:t>
      </w:r>
      <w:r w:rsidRPr="009D3FDD">
        <w:rPr>
          <w:rFonts w:asciiTheme="minorHAnsi" w:hAnsiTheme="minorHAnsi"/>
          <w:i/>
          <w:iCs/>
        </w:rPr>
        <w:t>At his call the dead awaken,</w:t>
      </w:r>
      <w:r w:rsidRPr="009D3FDD">
        <w:rPr>
          <w:rFonts w:asciiTheme="minorHAnsi" w:hAnsiTheme="minorHAnsi"/>
          <w:i/>
          <w:iCs/>
        </w:rPr>
        <w:br/>
        <w:t>rise to life from earth and sea;</w:t>
      </w:r>
      <w:r w:rsidRPr="009D3FDD">
        <w:rPr>
          <w:rFonts w:asciiTheme="minorHAnsi" w:hAnsiTheme="minorHAnsi"/>
          <w:i/>
          <w:iCs/>
        </w:rPr>
        <w:br/>
        <w:t xml:space="preserve">all the </w:t>
      </w:r>
      <w:proofErr w:type="spellStart"/>
      <w:r w:rsidRPr="009D3FDD">
        <w:rPr>
          <w:rFonts w:asciiTheme="minorHAnsi" w:hAnsiTheme="minorHAnsi"/>
          <w:i/>
          <w:iCs/>
        </w:rPr>
        <w:t>pow'rs</w:t>
      </w:r>
      <w:proofErr w:type="spellEnd"/>
      <w:r w:rsidRPr="009D3FDD">
        <w:rPr>
          <w:rFonts w:asciiTheme="minorHAnsi" w:hAnsiTheme="minorHAnsi"/>
          <w:i/>
          <w:iCs/>
        </w:rPr>
        <w:t xml:space="preserve"> of nature, shaken</w:t>
      </w:r>
      <w:r w:rsidRPr="009D3FDD">
        <w:rPr>
          <w:rFonts w:asciiTheme="minorHAnsi" w:hAnsiTheme="minorHAnsi"/>
          <w:i/>
          <w:iCs/>
        </w:rPr>
        <w:br/>
        <w:t>by his looks, prepare to flee.</w:t>
      </w:r>
      <w:r w:rsidRPr="009D3FDD">
        <w:rPr>
          <w:rFonts w:asciiTheme="minorHAnsi" w:hAnsiTheme="minorHAnsi"/>
          <w:i/>
          <w:iCs/>
        </w:rPr>
        <w:br/>
        <w:t>Careless sinner,</w:t>
      </w:r>
      <w:r w:rsidRPr="009D3FDD">
        <w:rPr>
          <w:rFonts w:asciiTheme="minorHAnsi" w:hAnsiTheme="minorHAnsi"/>
          <w:i/>
          <w:iCs/>
        </w:rPr>
        <w:br/>
        <w:t>what will then become of thee?</w:t>
      </w:r>
      <w:r>
        <w:rPr>
          <w:rFonts w:asciiTheme="minorHAnsi" w:hAnsiTheme="minorHAnsi"/>
          <w:i/>
          <w:iCs/>
        </w:rPr>
        <w:t>”</w:t>
      </w:r>
      <w:r w:rsidR="00C32B2F">
        <w:rPr>
          <w:rFonts w:asciiTheme="minorHAnsi" w:hAnsiTheme="minorHAnsi"/>
        </w:rPr>
        <w:t xml:space="preserve"> </w:t>
      </w:r>
    </w:p>
    <w:p w14:paraId="2F5E3D3E" w14:textId="5C2656E8" w:rsidR="00E576C4" w:rsidRDefault="00E576C4" w:rsidP="008F6162">
      <w:pPr>
        <w:ind w:left="0" w:firstLine="0"/>
        <w:rPr>
          <w:rFonts w:asciiTheme="minorHAnsi" w:hAnsiTheme="minorHAnsi"/>
        </w:rPr>
      </w:pPr>
    </w:p>
    <w:p w14:paraId="08302D28" w14:textId="70607FF4" w:rsidR="00C759EB" w:rsidRPr="003F4246" w:rsidRDefault="00C759EB" w:rsidP="008F6162">
      <w:pPr>
        <w:ind w:left="0" w:firstLine="0"/>
        <w:rPr>
          <w:rFonts w:asciiTheme="minorHAnsi" w:hAnsiTheme="minorHAnsi"/>
        </w:rPr>
      </w:pPr>
      <w:r>
        <w:rPr>
          <w:rFonts w:asciiTheme="minorHAnsi" w:hAnsiTheme="minorHAnsi"/>
        </w:rPr>
        <w:t>That is…</w:t>
      </w:r>
    </w:p>
    <w:p w14:paraId="4792F289" w14:textId="77777777" w:rsidR="008F6162" w:rsidRPr="00B44A19" w:rsidRDefault="008F6162" w:rsidP="008F6162">
      <w:pPr>
        <w:ind w:left="240" w:firstLine="0"/>
        <w:rPr>
          <w:rFonts w:asciiTheme="minorHAnsi" w:hAnsiTheme="minorHAnsi"/>
        </w:rPr>
      </w:pPr>
    </w:p>
    <w:p w14:paraId="1338994D" w14:textId="26C32D11" w:rsidR="00455288" w:rsidRPr="00B44A19" w:rsidRDefault="00455288" w:rsidP="00455288">
      <w:pPr>
        <w:rPr>
          <w:rFonts w:asciiTheme="minorHAnsi" w:hAnsiTheme="minorHAnsi"/>
          <w:b/>
          <w:bCs/>
        </w:rPr>
      </w:pPr>
      <w:r w:rsidRPr="00B44A19">
        <w:rPr>
          <w:rFonts w:asciiTheme="minorHAnsi" w:hAnsiTheme="minorHAnsi"/>
          <w:b/>
          <w:bCs/>
          <w:highlight w:val="yellow"/>
        </w:rPr>
        <w:t>A. The terrifying judgment of the Lord</w:t>
      </w:r>
    </w:p>
    <w:p w14:paraId="383FC281" w14:textId="77777777" w:rsidR="00455288" w:rsidRPr="00B44A19" w:rsidRDefault="00455288" w:rsidP="00455288">
      <w:pPr>
        <w:ind w:left="0" w:firstLine="0"/>
        <w:rPr>
          <w:rFonts w:asciiTheme="minorHAnsi" w:hAnsiTheme="minorHAnsi"/>
          <w:b/>
          <w:bCs/>
        </w:rPr>
      </w:pPr>
    </w:p>
    <w:p w14:paraId="7D5DDA2A" w14:textId="22336870" w:rsidR="00455288" w:rsidRPr="00B44A19" w:rsidRDefault="00455288" w:rsidP="00455288">
      <w:pPr>
        <w:ind w:left="0" w:firstLine="0"/>
        <w:rPr>
          <w:rFonts w:asciiTheme="minorHAnsi" w:hAnsiTheme="minorHAnsi"/>
        </w:rPr>
      </w:pPr>
      <w:r w:rsidRPr="00FA59BC">
        <w:rPr>
          <w:rFonts w:asciiTheme="minorHAnsi" w:hAnsiTheme="minorHAnsi"/>
          <w:b/>
          <w:bCs/>
          <w:highlight w:val="yellow"/>
        </w:rPr>
        <w:t>Hebrews 10:26-27</w:t>
      </w:r>
      <w:r w:rsidRPr="00B44A19">
        <w:rPr>
          <w:rFonts w:asciiTheme="minorHAnsi" w:hAnsiTheme="minorHAnsi"/>
        </w:rPr>
        <w:t xml:space="preserve"> </w:t>
      </w:r>
      <w:r w:rsidR="00FA59BC">
        <w:rPr>
          <w:rFonts w:asciiTheme="minorHAnsi" w:hAnsiTheme="minorHAnsi"/>
        </w:rPr>
        <w:t>“</w:t>
      </w:r>
      <w:r w:rsidRPr="00B44A19">
        <w:rPr>
          <w:rFonts w:asciiTheme="minorHAnsi" w:hAnsiTheme="minorHAnsi"/>
          <w:i/>
          <w:iCs/>
        </w:rPr>
        <w:t>For if we go on sinning willfully after receiving the knowledge of the truth, there no longer remains a sacrifice for sins, but a terrifying expectation of judgment and the fury of a fire which will consume the adversaries.</w:t>
      </w:r>
      <w:r w:rsidR="00FA59BC">
        <w:rPr>
          <w:rFonts w:asciiTheme="minorHAnsi" w:hAnsiTheme="minorHAnsi"/>
        </w:rPr>
        <w:t>”</w:t>
      </w:r>
    </w:p>
    <w:p w14:paraId="35214825" w14:textId="77777777" w:rsidR="00455288" w:rsidRPr="00B44A19" w:rsidRDefault="00455288" w:rsidP="00455288">
      <w:pPr>
        <w:rPr>
          <w:rFonts w:asciiTheme="minorHAnsi" w:hAnsiTheme="minorHAnsi"/>
        </w:rPr>
      </w:pPr>
    </w:p>
    <w:p w14:paraId="14876A22" w14:textId="01159C7E" w:rsidR="00455288" w:rsidRPr="00C349B7" w:rsidRDefault="00455288" w:rsidP="00455288">
      <w:pPr>
        <w:rPr>
          <w:rFonts w:asciiTheme="minorHAnsi" w:hAnsiTheme="minorHAnsi"/>
          <w:b/>
          <w:bCs/>
        </w:rPr>
      </w:pPr>
      <w:r w:rsidRPr="00C349B7">
        <w:rPr>
          <w:rFonts w:asciiTheme="minorHAnsi" w:hAnsiTheme="minorHAnsi"/>
          <w:b/>
          <w:bCs/>
          <w:highlight w:val="yellow"/>
        </w:rPr>
        <w:t>B. Comparison of more severe judgment</w:t>
      </w:r>
    </w:p>
    <w:p w14:paraId="3DE2C0F3" w14:textId="77777777" w:rsidR="00455288" w:rsidRPr="00B44A19" w:rsidRDefault="00455288" w:rsidP="00455288">
      <w:pPr>
        <w:ind w:left="0" w:firstLine="0"/>
        <w:rPr>
          <w:rFonts w:asciiTheme="minorHAnsi" w:hAnsiTheme="minorHAnsi"/>
          <w:b/>
          <w:bCs/>
        </w:rPr>
      </w:pPr>
    </w:p>
    <w:p w14:paraId="29FF4AFB" w14:textId="3D9FCA84"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Hebrews 10:28-29</w:t>
      </w:r>
      <w:r w:rsidRPr="00B44A19">
        <w:rPr>
          <w:rFonts w:asciiTheme="minorHAnsi" w:hAnsiTheme="minorHAnsi"/>
        </w:rPr>
        <w:t xml:space="preserve"> </w:t>
      </w:r>
      <w:r w:rsidR="00C349B7">
        <w:rPr>
          <w:rFonts w:asciiTheme="minorHAnsi" w:hAnsiTheme="minorHAnsi"/>
        </w:rPr>
        <w:t>“</w:t>
      </w:r>
      <w:r w:rsidRPr="00B44A19">
        <w:rPr>
          <w:rFonts w:asciiTheme="minorHAnsi" w:hAnsiTheme="minorHAnsi"/>
          <w:i/>
          <w:iCs/>
        </w:rPr>
        <w:t xml:space="preserve">Anyone who has set aside the Law of Moses dies without mercy on the testimony of two or three witnesses. How much severer punishment do you think he will deserve who has trampled </w:t>
      </w:r>
      <w:proofErr w:type="spellStart"/>
      <w:r w:rsidRPr="00B44A19">
        <w:rPr>
          <w:rFonts w:asciiTheme="minorHAnsi" w:hAnsiTheme="minorHAnsi"/>
          <w:i/>
          <w:iCs/>
        </w:rPr>
        <w:t>under foot</w:t>
      </w:r>
      <w:proofErr w:type="spellEnd"/>
      <w:r w:rsidRPr="00B44A19">
        <w:rPr>
          <w:rFonts w:asciiTheme="minorHAnsi" w:hAnsiTheme="minorHAnsi"/>
          <w:i/>
          <w:iCs/>
        </w:rPr>
        <w:t xml:space="preserve"> the Son of God, and has regarded as unclean the blood of the covenant by which he was sanctified, and has insulted the Spirit of grace?</w:t>
      </w:r>
      <w:r w:rsidR="00C349B7">
        <w:rPr>
          <w:rFonts w:asciiTheme="minorHAnsi" w:hAnsiTheme="minorHAnsi"/>
        </w:rPr>
        <w:t>”</w:t>
      </w:r>
    </w:p>
    <w:p w14:paraId="08C9BC3E" w14:textId="77777777" w:rsidR="00455288" w:rsidRPr="00B44A19" w:rsidRDefault="00455288" w:rsidP="00455288">
      <w:pPr>
        <w:rPr>
          <w:rFonts w:asciiTheme="minorHAnsi" w:hAnsiTheme="minorHAnsi"/>
        </w:rPr>
      </w:pPr>
    </w:p>
    <w:p w14:paraId="41EC549A" w14:textId="3F10F668" w:rsidR="00455288" w:rsidRPr="00C349B7" w:rsidRDefault="00455288" w:rsidP="00455288">
      <w:pPr>
        <w:rPr>
          <w:rFonts w:asciiTheme="minorHAnsi" w:hAnsiTheme="minorHAnsi"/>
          <w:b/>
          <w:bCs/>
        </w:rPr>
      </w:pPr>
      <w:r w:rsidRPr="00C349B7">
        <w:rPr>
          <w:rFonts w:asciiTheme="minorHAnsi" w:hAnsiTheme="minorHAnsi"/>
          <w:b/>
          <w:bCs/>
          <w:highlight w:val="yellow"/>
        </w:rPr>
        <w:t>C. Two truths about God from the song of Moses</w:t>
      </w:r>
    </w:p>
    <w:p w14:paraId="7B6628F0" w14:textId="77777777" w:rsidR="00455288" w:rsidRPr="00B44A19" w:rsidRDefault="00455288" w:rsidP="00455288">
      <w:pPr>
        <w:ind w:left="0" w:firstLine="0"/>
        <w:rPr>
          <w:rFonts w:asciiTheme="minorHAnsi" w:hAnsiTheme="minorHAnsi"/>
          <w:b/>
          <w:bCs/>
        </w:rPr>
      </w:pPr>
    </w:p>
    <w:p w14:paraId="2276747C" w14:textId="00C5C229"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Hebrews 10:30-31</w:t>
      </w:r>
      <w:r w:rsidRPr="00B44A19">
        <w:rPr>
          <w:rFonts w:asciiTheme="minorHAnsi" w:hAnsiTheme="minorHAnsi"/>
        </w:rPr>
        <w:t xml:space="preserve"> </w:t>
      </w:r>
      <w:r w:rsidR="00C349B7">
        <w:rPr>
          <w:rFonts w:asciiTheme="minorHAnsi" w:hAnsiTheme="minorHAnsi"/>
        </w:rPr>
        <w:t xml:space="preserve"> </w:t>
      </w:r>
      <w:r w:rsidRPr="00B44A19">
        <w:rPr>
          <w:rFonts w:asciiTheme="minorHAnsi" w:hAnsiTheme="minorHAnsi"/>
          <w:i/>
          <w:iCs/>
        </w:rPr>
        <w:t>For we know Him who said, “Vengeance is Mine, I will repay.” And again, “The Lord will judge His people.” It is a terrifying thing to fall into the hands of the living God.</w:t>
      </w:r>
      <w:r w:rsidRPr="00B44A19">
        <w:rPr>
          <w:rFonts w:asciiTheme="minorHAnsi" w:hAnsiTheme="minorHAnsi"/>
        </w:rPr>
        <w:t xml:space="preserve"> </w:t>
      </w:r>
    </w:p>
    <w:p w14:paraId="20FEC6ED" w14:textId="77777777" w:rsidR="00455288" w:rsidRPr="00B44A19" w:rsidRDefault="00455288" w:rsidP="00455288">
      <w:pPr>
        <w:ind w:left="0" w:firstLine="0"/>
        <w:rPr>
          <w:rFonts w:asciiTheme="minorHAnsi" w:hAnsiTheme="minorHAnsi"/>
          <w:b/>
          <w:bCs/>
        </w:rPr>
      </w:pPr>
    </w:p>
    <w:p w14:paraId="355F7909" w14:textId="4BD0B6B9"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Deuteronomy 32:35-36</w:t>
      </w:r>
      <w:r w:rsidRPr="00B44A19">
        <w:rPr>
          <w:rFonts w:asciiTheme="minorHAnsi" w:hAnsiTheme="minorHAnsi"/>
        </w:rPr>
        <w:t xml:space="preserve"> - “</w:t>
      </w:r>
      <w:r w:rsidRPr="00B44A19">
        <w:rPr>
          <w:rFonts w:asciiTheme="minorHAnsi" w:hAnsiTheme="minorHAnsi"/>
          <w:i/>
          <w:iCs/>
        </w:rPr>
        <w:t>Vengeance is Mine, and retribution, in due time their foot will slip; for the day of their calamity is near, and the impending things are hastening upon them.” For the Lord will vindicate His people, and will have compassion on His servants, when He sees that their strength is gone, and there is none remaining, bond or free.</w:t>
      </w:r>
      <w:r w:rsidRPr="00B44A19">
        <w:rPr>
          <w:rFonts w:asciiTheme="minorHAnsi" w:hAnsiTheme="minorHAnsi"/>
        </w:rPr>
        <w:t xml:space="preserve"> </w:t>
      </w:r>
    </w:p>
    <w:p w14:paraId="62C8335E" w14:textId="77777777" w:rsidR="00455288" w:rsidRPr="00B44A19" w:rsidRDefault="00455288" w:rsidP="00455288">
      <w:pPr>
        <w:rPr>
          <w:rFonts w:asciiTheme="minorHAnsi" w:hAnsiTheme="minorHAnsi"/>
        </w:rPr>
      </w:pPr>
    </w:p>
    <w:p w14:paraId="2AB32CC1" w14:textId="69224544" w:rsidR="00455288" w:rsidRPr="00C349B7" w:rsidRDefault="00455288" w:rsidP="00455288">
      <w:pPr>
        <w:rPr>
          <w:rFonts w:asciiTheme="minorHAnsi" w:hAnsiTheme="minorHAnsi"/>
          <w:b/>
          <w:bCs/>
        </w:rPr>
      </w:pPr>
      <w:r w:rsidRPr="00C349B7">
        <w:rPr>
          <w:rFonts w:asciiTheme="minorHAnsi" w:hAnsiTheme="minorHAnsi"/>
          <w:b/>
          <w:bCs/>
          <w:highlight w:val="yellow"/>
        </w:rPr>
        <w:t>1. Vengeance belongs to the Lord</w:t>
      </w:r>
    </w:p>
    <w:p w14:paraId="5EBC59F0" w14:textId="77777777" w:rsidR="00455288" w:rsidRPr="00B44A19" w:rsidRDefault="00455288" w:rsidP="00455288">
      <w:pPr>
        <w:ind w:left="0" w:firstLine="0"/>
        <w:rPr>
          <w:rFonts w:asciiTheme="minorHAnsi" w:hAnsiTheme="minorHAnsi"/>
          <w:b/>
        </w:rPr>
      </w:pPr>
    </w:p>
    <w:p w14:paraId="36C8C3D4" w14:textId="3758A4F0" w:rsidR="00455288" w:rsidRPr="00B44A19" w:rsidRDefault="00455288" w:rsidP="00455288">
      <w:pPr>
        <w:ind w:left="0" w:firstLine="0"/>
        <w:rPr>
          <w:rFonts w:asciiTheme="minorHAnsi" w:hAnsiTheme="minorHAnsi"/>
        </w:rPr>
      </w:pPr>
      <w:r w:rsidRPr="00C349B7">
        <w:rPr>
          <w:rFonts w:asciiTheme="minorHAnsi" w:hAnsiTheme="minorHAnsi"/>
          <w:b/>
          <w:highlight w:val="yellow"/>
        </w:rPr>
        <w:t>Romans 12:19</w:t>
      </w:r>
      <w:r w:rsidRPr="00B44A19">
        <w:rPr>
          <w:rFonts w:asciiTheme="minorHAnsi" w:hAnsiTheme="minorHAnsi"/>
        </w:rPr>
        <w:t xml:space="preserve"> - </w:t>
      </w:r>
      <w:r w:rsidRPr="00B44A19">
        <w:rPr>
          <w:rFonts w:asciiTheme="minorHAnsi" w:hAnsiTheme="minorHAnsi"/>
          <w:i/>
        </w:rPr>
        <w:t>Never take your own revenge, beloved, but leave room for the wrath of God, for it is written</w:t>
      </w:r>
      <w:r w:rsidRPr="00B44A19">
        <w:rPr>
          <w:rFonts w:asciiTheme="minorHAnsi" w:hAnsiTheme="minorHAnsi"/>
          <w:i/>
          <w:iCs/>
        </w:rPr>
        <w:t>, “Vengeance is Mine, I will repay,” says the Lord.</w:t>
      </w:r>
      <w:r w:rsidRPr="00B44A19">
        <w:rPr>
          <w:rFonts w:asciiTheme="minorHAnsi" w:hAnsiTheme="minorHAnsi"/>
        </w:rPr>
        <w:t xml:space="preserve"> </w:t>
      </w:r>
    </w:p>
    <w:p w14:paraId="10D9D28E" w14:textId="77777777" w:rsidR="00455288" w:rsidRPr="00B44A19" w:rsidRDefault="00455288" w:rsidP="00455288">
      <w:pPr>
        <w:rPr>
          <w:rFonts w:asciiTheme="minorHAnsi" w:hAnsiTheme="minorHAnsi"/>
        </w:rPr>
      </w:pPr>
    </w:p>
    <w:p w14:paraId="4F0D5C14" w14:textId="08445FDE" w:rsidR="00455288" w:rsidRPr="00C349B7" w:rsidRDefault="00455288" w:rsidP="00455288">
      <w:pPr>
        <w:rPr>
          <w:rFonts w:asciiTheme="minorHAnsi" w:hAnsiTheme="minorHAnsi"/>
          <w:b/>
          <w:bCs/>
        </w:rPr>
      </w:pPr>
      <w:r w:rsidRPr="00C349B7">
        <w:rPr>
          <w:rFonts w:asciiTheme="minorHAnsi" w:hAnsiTheme="minorHAnsi"/>
          <w:b/>
          <w:bCs/>
          <w:highlight w:val="yellow"/>
        </w:rPr>
        <w:t>2. The Lord judges - vindicating the innocent and punishing the guilty</w:t>
      </w:r>
    </w:p>
    <w:p w14:paraId="3C2EF7AC" w14:textId="77777777" w:rsidR="00455288" w:rsidRPr="00B44A19" w:rsidRDefault="00455288" w:rsidP="00455288">
      <w:pPr>
        <w:rPr>
          <w:rFonts w:asciiTheme="minorHAnsi" w:hAnsiTheme="minorHAnsi"/>
          <w:b/>
          <w:bCs/>
        </w:rPr>
      </w:pPr>
    </w:p>
    <w:p w14:paraId="4E9250B8" w14:textId="0F6F4ECE" w:rsidR="00455288" w:rsidRPr="00B44A19" w:rsidRDefault="00455288" w:rsidP="00455288">
      <w:pPr>
        <w:rPr>
          <w:rFonts w:asciiTheme="minorHAnsi" w:hAnsiTheme="minorHAnsi"/>
          <w:b/>
          <w:bCs/>
        </w:rPr>
      </w:pPr>
      <w:r w:rsidRPr="00C349B7">
        <w:rPr>
          <w:rFonts w:asciiTheme="minorHAnsi" w:hAnsiTheme="minorHAnsi"/>
          <w:b/>
          <w:bCs/>
          <w:highlight w:val="yellow"/>
        </w:rPr>
        <w:t>II. Consider the Positive Motivation for Continued Obedience</w:t>
      </w:r>
    </w:p>
    <w:p w14:paraId="6A3ECF45" w14:textId="77777777" w:rsidR="00455288" w:rsidRPr="00B44A19" w:rsidRDefault="00455288" w:rsidP="00455288">
      <w:pPr>
        <w:rPr>
          <w:rFonts w:asciiTheme="minorHAnsi" w:hAnsiTheme="minorHAnsi"/>
        </w:rPr>
      </w:pPr>
    </w:p>
    <w:p w14:paraId="5E2F7A6F" w14:textId="70E05C38" w:rsidR="00455288" w:rsidRPr="00C349B7" w:rsidRDefault="00455288" w:rsidP="00455288">
      <w:pPr>
        <w:rPr>
          <w:rFonts w:asciiTheme="minorHAnsi" w:hAnsiTheme="minorHAnsi"/>
          <w:b/>
          <w:bCs/>
        </w:rPr>
      </w:pPr>
      <w:r w:rsidRPr="00C349B7">
        <w:rPr>
          <w:rFonts w:asciiTheme="minorHAnsi" w:hAnsiTheme="minorHAnsi"/>
          <w:b/>
          <w:bCs/>
          <w:highlight w:val="yellow"/>
        </w:rPr>
        <w:lastRenderedPageBreak/>
        <w:t>A. Remember the suffering and obedience from the past that we go through together</w:t>
      </w:r>
    </w:p>
    <w:p w14:paraId="22EA5E66" w14:textId="77777777" w:rsidR="00455288" w:rsidRPr="00B44A19" w:rsidRDefault="00455288" w:rsidP="00455288">
      <w:pPr>
        <w:ind w:left="0" w:firstLine="0"/>
        <w:rPr>
          <w:rFonts w:asciiTheme="minorHAnsi" w:hAnsiTheme="minorHAnsi"/>
          <w:b/>
          <w:bCs/>
        </w:rPr>
      </w:pPr>
    </w:p>
    <w:p w14:paraId="5E78DB20" w14:textId="06A27EE2"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Hebrews 10:32-33</w:t>
      </w:r>
      <w:r w:rsidRPr="00B44A19">
        <w:rPr>
          <w:rFonts w:asciiTheme="minorHAnsi" w:hAnsiTheme="minorHAnsi"/>
        </w:rPr>
        <w:t xml:space="preserve"> - </w:t>
      </w:r>
      <w:r w:rsidRPr="00B44A19">
        <w:rPr>
          <w:rFonts w:asciiTheme="minorHAnsi" w:hAnsiTheme="minorHAnsi"/>
          <w:i/>
          <w:iCs/>
        </w:rPr>
        <w:t>But remember the former days, when, after being enlightened, you endured a great conflict of sufferings, partly by being made a public spectacle through reproaches and tribulations, and partly by becoming sharers with those who were so treated.</w:t>
      </w:r>
      <w:r w:rsidRPr="00B44A19">
        <w:rPr>
          <w:rFonts w:asciiTheme="minorHAnsi" w:hAnsiTheme="minorHAnsi"/>
        </w:rPr>
        <w:t xml:space="preserve"> </w:t>
      </w:r>
    </w:p>
    <w:p w14:paraId="30EF3821" w14:textId="77777777" w:rsidR="00455288" w:rsidRPr="00B44A19" w:rsidRDefault="00455288" w:rsidP="00455288">
      <w:pPr>
        <w:rPr>
          <w:rFonts w:asciiTheme="minorHAnsi" w:hAnsiTheme="minorHAnsi"/>
        </w:rPr>
      </w:pPr>
    </w:p>
    <w:p w14:paraId="5D7B3C8E" w14:textId="14342EAC" w:rsidR="00455288" w:rsidRPr="00C349B7" w:rsidRDefault="00455288" w:rsidP="00455288">
      <w:pPr>
        <w:rPr>
          <w:rFonts w:asciiTheme="minorHAnsi" w:hAnsiTheme="minorHAnsi"/>
          <w:b/>
          <w:bCs/>
        </w:rPr>
      </w:pPr>
      <w:r w:rsidRPr="00C349B7">
        <w:rPr>
          <w:rFonts w:asciiTheme="minorHAnsi" w:hAnsiTheme="minorHAnsi"/>
          <w:b/>
          <w:bCs/>
          <w:highlight w:val="yellow"/>
        </w:rPr>
        <w:t>B. Focus on the better and lasting inheritance</w:t>
      </w:r>
    </w:p>
    <w:p w14:paraId="24CA681B" w14:textId="77777777" w:rsidR="00455288" w:rsidRPr="00B44A19" w:rsidRDefault="00455288" w:rsidP="00455288">
      <w:pPr>
        <w:ind w:left="0" w:firstLine="0"/>
        <w:rPr>
          <w:rFonts w:asciiTheme="minorHAnsi" w:hAnsiTheme="minorHAnsi"/>
          <w:b/>
          <w:bCs/>
        </w:rPr>
      </w:pPr>
    </w:p>
    <w:p w14:paraId="5BCEFCEF" w14:textId="34C2808D"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Hebrews 10:34-35</w:t>
      </w:r>
      <w:r w:rsidRPr="00B44A19">
        <w:rPr>
          <w:rFonts w:asciiTheme="minorHAnsi" w:hAnsiTheme="minorHAnsi"/>
        </w:rPr>
        <w:t xml:space="preserve"> - </w:t>
      </w:r>
      <w:r w:rsidRPr="00B44A19">
        <w:rPr>
          <w:rFonts w:asciiTheme="minorHAnsi" w:hAnsiTheme="minorHAnsi"/>
          <w:i/>
          <w:iCs/>
        </w:rPr>
        <w:t>For you showed sympathy to the prisoners and accepted joyfully the seizure of your property, knowing that you have for yourselves a better possession and a lasting one. Therefore, do not throw away your confidence, which has a great reward.</w:t>
      </w:r>
      <w:r w:rsidRPr="00B44A19">
        <w:rPr>
          <w:rFonts w:asciiTheme="minorHAnsi" w:hAnsiTheme="minorHAnsi"/>
        </w:rPr>
        <w:t xml:space="preserve"> </w:t>
      </w:r>
    </w:p>
    <w:p w14:paraId="22C3320B" w14:textId="77777777" w:rsidR="00455288" w:rsidRPr="00B44A19" w:rsidRDefault="00455288" w:rsidP="00455288">
      <w:pPr>
        <w:ind w:left="0" w:firstLine="0"/>
        <w:rPr>
          <w:rFonts w:asciiTheme="minorHAnsi" w:hAnsiTheme="minorHAnsi"/>
          <w:b/>
          <w:bCs/>
        </w:rPr>
      </w:pPr>
    </w:p>
    <w:p w14:paraId="2ECA4580" w14:textId="70E1D55D"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Philippians 3:8</w:t>
      </w:r>
      <w:r w:rsidRPr="00B44A19">
        <w:rPr>
          <w:rFonts w:asciiTheme="minorHAnsi" w:hAnsiTheme="minorHAnsi"/>
        </w:rPr>
        <w:t xml:space="preserve"> - </w:t>
      </w:r>
      <w:r w:rsidRPr="00B44A19">
        <w:rPr>
          <w:rFonts w:asciiTheme="minorHAnsi" w:hAnsiTheme="minorHAnsi"/>
          <w:i/>
          <w:iCs/>
        </w:rPr>
        <w:t>More than that, I count all things to be loss in view of the surpassing value of knowing Christ Jesus my Lord, for whom I have suffered the loss of all things, and count them but rubbish so that I may gain Christ…</w:t>
      </w:r>
    </w:p>
    <w:p w14:paraId="4A29D76A" w14:textId="77777777" w:rsidR="00455288" w:rsidRPr="00B44A19" w:rsidRDefault="00455288" w:rsidP="00455288">
      <w:pPr>
        <w:rPr>
          <w:rFonts w:asciiTheme="minorHAnsi" w:hAnsiTheme="minorHAnsi"/>
        </w:rPr>
      </w:pPr>
    </w:p>
    <w:p w14:paraId="20D90FD3" w14:textId="3563A125" w:rsidR="00455288" w:rsidRPr="00C349B7" w:rsidRDefault="00455288" w:rsidP="00455288">
      <w:pPr>
        <w:rPr>
          <w:rFonts w:asciiTheme="minorHAnsi" w:hAnsiTheme="minorHAnsi"/>
          <w:b/>
          <w:bCs/>
        </w:rPr>
      </w:pPr>
      <w:r w:rsidRPr="00C349B7">
        <w:rPr>
          <w:rFonts w:asciiTheme="minorHAnsi" w:hAnsiTheme="minorHAnsi"/>
          <w:b/>
          <w:bCs/>
          <w:highlight w:val="yellow"/>
        </w:rPr>
        <w:t>C. Endurance is pleasing to the Lord and results in a great reward</w:t>
      </w:r>
    </w:p>
    <w:p w14:paraId="429C6542" w14:textId="77777777" w:rsidR="00455288" w:rsidRPr="00B44A19" w:rsidRDefault="00455288" w:rsidP="00455288">
      <w:pPr>
        <w:ind w:left="0" w:firstLine="0"/>
        <w:rPr>
          <w:rFonts w:asciiTheme="minorHAnsi" w:hAnsiTheme="minorHAnsi"/>
          <w:b/>
          <w:bCs/>
        </w:rPr>
      </w:pPr>
    </w:p>
    <w:p w14:paraId="4240E0B4" w14:textId="4239E895"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Hebrews 10:36-39</w:t>
      </w:r>
      <w:r w:rsidRPr="00B44A19">
        <w:rPr>
          <w:rFonts w:asciiTheme="minorHAnsi" w:hAnsiTheme="minorHAnsi"/>
        </w:rPr>
        <w:t xml:space="preserve"> - </w:t>
      </w:r>
      <w:r w:rsidRPr="00B44A19">
        <w:rPr>
          <w:rFonts w:asciiTheme="minorHAnsi" w:hAnsiTheme="minorHAnsi"/>
          <w:i/>
          <w:iCs/>
        </w:rPr>
        <w:t>For you have need of endurance, so that when you have done the will of God, you may receive what was promised. For yet in a very little while, He who is coming will come, and will not delay. But My righteous one shall live by faith; and if he shrinks back, My soul has no pleasure in him. But we are not of those who shrink back to destruction, but of those who have faith to the preserving of the soul.</w:t>
      </w:r>
      <w:r w:rsidRPr="00B44A19">
        <w:rPr>
          <w:rFonts w:asciiTheme="minorHAnsi" w:hAnsiTheme="minorHAnsi"/>
        </w:rPr>
        <w:t xml:space="preserve"> </w:t>
      </w:r>
    </w:p>
    <w:p w14:paraId="6DFF14E9" w14:textId="77777777" w:rsidR="00455288" w:rsidRPr="00B44A19" w:rsidRDefault="00455288" w:rsidP="00455288">
      <w:pPr>
        <w:ind w:left="0" w:firstLine="0"/>
        <w:rPr>
          <w:rFonts w:asciiTheme="minorHAnsi" w:hAnsiTheme="minorHAnsi"/>
          <w:b/>
          <w:bCs/>
        </w:rPr>
      </w:pPr>
    </w:p>
    <w:p w14:paraId="4DF92511" w14:textId="0455E356"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Habakkuk 2:3-4</w:t>
      </w:r>
      <w:r w:rsidRPr="00B44A19">
        <w:rPr>
          <w:rFonts w:asciiTheme="minorHAnsi" w:hAnsiTheme="minorHAnsi"/>
        </w:rPr>
        <w:t xml:space="preserve"> - </w:t>
      </w:r>
      <w:r w:rsidRPr="00B44A19">
        <w:rPr>
          <w:rFonts w:asciiTheme="minorHAnsi" w:hAnsiTheme="minorHAnsi"/>
          <w:i/>
          <w:iCs/>
        </w:rPr>
        <w:t>For the vision is yet for the appointed time; it hastens toward the goal and it will not fail. Though it tarries, wait for it; for it will certainly come, it will not delay. Behold, as for the proud one, his soul is not right within him; but the righteous will live by his faith.</w:t>
      </w:r>
      <w:r w:rsidRPr="00B44A19">
        <w:rPr>
          <w:rFonts w:asciiTheme="minorHAnsi" w:hAnsiTheme="minorHAnsi"/>
        </w:rPr>
        <w:t xml:space="preserve"> </w:t>
      </w:r>
    </w:p>
    <w:p w14:paraId="1DCEECFC" w14:textId="77777777" w:rsidR="00455288" w:rsidRPr="00B44A19" w:rsidRDefault="00455288" w:rsidP="00455288">
      <w:pPr>
        <w:ind w:left="0" w:firstLine="0"/>
        <w:rPr>
          <w:rFonts w:asciiTheme="minorHAnsi" w:hAnsiTheme="minorHAnsi"/>
          <w:b/>
          <w:bCs/>
        </w:rPr>
      </w:pPr>
    </w:p>
    <w:p w14:paraId="6A0FE88C" w14:textId="26D6E9AA"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James 1:12</w:t>
      </w:r>
      <w:r w:rsidRPr="00B44A19">
        <w:rPr>
          <w:rFonts w:asciiTheme="minorHAnsi" w:hAnsiTheme="minorHAnsi"/>
        </w:rPr>
        <w:t xml:space="preserve"> - </w:t>
      </w:r>
      <w:r w:rsidRPr="00B44A19">
        <w:rPr>
          <w:rFonts w:asciiTheme="minorHAnsi" w:hAnsiTheme="minorHAnsi"/>
          <w:i/>
          <w:iCs/>
        </w:rPr>
        <w:t xml:space="preserve">Blessed is a man who perseveres under trial; for once he has been approved, he will receive the crown of life which the Lord has promised to those who love Him. </w:t>
      </w:r>
    </w:p>
    <w:p w14:paraId="3D6394F3" w14:textId="77777777" w:rsidR="00455288" w:rsidRPr="00B44A19" w:rsidRDefault="00455288" w:rsidP="00455288">
      <w:pPr>
        <w:ind w:left="0" w:firstLine="0"/>
        <w:rPr>
          <w:rFonts w:asciiTheme="minorHAnsi" w:hAnsiTheme="minorHAnsi"/>
          <w:b/>
          <w:bCs/>
        </w:rPr>
      </w:pPr>
    </w:p>
    <w:p w14:paraId="7F5927DC" w14:textId="26664B4D" w:rsidR="00455288" w:rsidRPr="00B44A19" w:rsidRDefault="00455288" w:rsidP="00455288">
      <w:pPr>
        <w:ind w:left="0" w:firstLine="0"/>
        <w:rPr>
          <w:rFonts w:asciiTheme="minorHAnsi" w:hAnsiTheme="minorHAnsi"/>
        </w:rPr>
      </w:pPr>
      <w:r w:rsidRPr="00C349B7">
        <w:rPr>
          <w:rFonts w:asciiTheme="minorHAnsi" w:hAnsiTheme="minorHAnsi"/>
          <w:b/>
          <w:bCs/>
          <w:highlight w:val="yellow"/>
        </w:rPr>
        <w:t>Hebrews 6:9</w:t>
      </w:r>
      <w:r w:rsidRPr="00B44A19">
        <w:rPr>
          <w:rFonts w:asciiTheme="minorHAnsi" w:hAnsiTheme="minorHAnsi"/>
        </w:rPr>
        <w:t xml:space="preserve"> - </w:t>
      </w:r>
      <w:r w:rsidRPr="00B44A19">
        <w:rPr>
          <w:rFonts w:asciiTheme="minorHAnsi" w:hAnsiTheme="minorHAnsi"/>
          <w:i/>
          <w:iCs/>
        </w:rPr>
        <w:t>But, beloved, we are convinced of better things concerning you, and things that accompany salvation, though we are speaking in this way.</w:t>
      </w:r>
      <w:r w:rsidRPr="00B44A19">
        <w:rPr>
          <w:rFonts w:asciiTheme="minorHAnsi" w:hAnsiTheme="minorHAnsi"/>
        </w:rPr>
        <w:t xml:space="preserve"> </w:t>
      </w:r>
    </w:p>
    <w:p w14:paraId="0A690602" w14:textId="77777777" w:rsidR="00900FF8" w:rsidRPr="00B44A19" w:rsidRDefault="00900FF8" w:rsidP="00455288">
      <w:pPr>
        <w:rPr>
          <w:rFonts w:asciiTheme="minorHAnsi" w:hAnsiTheme="minorHAnsi"/>
          <w:b/>
          <w:bCs/>
        </w:rPr>
      </w:pPr>
    </w:p>
    <w:sectPr w:rsidR="00900FF8" w:rsidRPr="00B44A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721F5" w14:textId="77777777" w:rsidR="00A24415" w:rsidRDefault="00A24415" w:rsidP="00A24415">
      <w:r>
        <w:separator/>
      </w:r>
    </w:p>
  </w:endnote>
  <w:endnote w:type="continuationSeparator" w:id="0">
    <w:p w14:paraId="343FEAFF" w14:textId="77777777" w:rsidR="00A24415" w:rsidRDefault="00A24415" w:rsidP="00A2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173673"/>
      <w:docPartObj>
        <w:docPartGallery w:val="Page Numbers (Bottom of Page)"/>
        <w:docPartUnique/>
      </w:docPartObj>
    </w:sdtPr>
    <w:sdtEndPr>
      <w:rPr>
        <w:noProof/>
      </w:rPr>
    </w:sdtEndPr>
    <w:sdtContent>
      <w:p w14:paraId="57963DE4" w14:textId="2C5E21ED" w:rsidR="00A24415" w:rsidRDefault="00A244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64ED91" w14:textId="77777777" w:rsidR="00A24415" w:rsidRDefault="00A24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4FE95" w14:textId="77777777" w:rsidR="00A24415" w:rsidRDefault="00A24415" w:rsidP="00A24415">
      <w:r>
        <w:separator/>
      </w:r>
    </w:p>
  </w:footnote>
  <w:footnote w:type="continuationSeparator" w:id="0">
    <w:p w14:paraId="59EF5D74" w14:textId="77777777" w:rsidR="00A24415" w:rsidRDefault="00A24415" w:rsidP="00A24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9485C"/>
    <w:multiLevelType w:val="hybridMultilevel"/>
    <w:tmpl w:val="7DA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01D69"/>
    <w:multiLevelType w:val="hybridMultilevel"/>
    <w:tmpl w:val="1E0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627269">
    <w:abstractNumId w:val="1"/>
  </w:num>
  <w:num w:numId="2" w16cid:durableId="202909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6A"/>
    <w:rsid w:val="00003F46"/>
    <w:rsid w:val="00005364"/>
    <w:rsid w:val="000109EE"/>
    <w:rsid w:val="00010C17"/>
    <w:rsid w:val="000371B8"/>
    <w:rsid w:val="00046A20"/>
    <w:rsid w:val="00052462"/>
    <w:rsid w:val="000729B6"/>
    <w:rsid w:val="0007531A"/>
    <w:rsid w:val="000A1557"/>
    <w:rsid w:val="000A62AE"/>
    <w:rsid w:val="000B1262"/>
    <w:rsid w:val="000B3551"/>
    <w:rsid w:val="00114C80"/>
    <w:rsid w:val="001238D6"/>
    <w:rsid w:val="001239C0"/>
    <w:rsid w:val="001600DC"/>
    <w:rsid w:val="00165BFE"/>
    <w:rsid w:val="001824E9"/>
    <w:rsid w:val="001843E1"/>
    <w:rsid w:val="00184618"/>
    <w:rsid w:val="00190F98"/>
    <w:rsid w:val="001B7492"/>
    <w:rsid w:val="001C57A4"/>
    <w:rsid w:val="001F7CA5"/>
    <w:rsid w:val="00210A3B"/>
    <w:rsid w:val="00213199"/>
    <w:rsid w:val="00215EBC"/>
    <w:rsid w:val="0021751B"/>
    <w:rsid w:val="00227F34"/>
    <w:rsid w:val="00231050"/>
    <w:rsid w:val="00234203"/>
    <w:rsid w:val="0024278A"/>
    <w:rsid w:val="00256AF7"/>
    <w:rsid w:val="00264734"/>
    <w:rsid w:val="002718F1"/>
    <w:rsid w:val="00273350"/>
    <w:rsid w:val="00275853"/>
    <w:rsid w:val="00277B44"/>
    <w:rsid w:val="00282471"/>
    <w:rsid w:val="002B6E51"/>
    <w:rsid w:val="00343A10"/>
    <w:rsid w:val="0035321B"/>
    <w:rsid w:val="00361627"/>
    <w:rsid w:val="00376379"/>
    <w:rsid w:val="00382A92"/>
    <w:rsid w:val="0038538E"/>
    <w:rsid w:val="00386C89"/>
    <w:rsid w:val="00387ABE"/>
    <w:rsid w:val="00394F9F"/>
    <w:rsid w:val="003B0AE1"/>
    <w:rsid w:val="003D3B6E"/>
    <w:rsid w:val="003F0E87"/>
    <w:rsid w:val="003F4246"/>
    <w:rsid w:val="003F5BD6"/>
    <w:rsid w:val="00403FB1"/>
    <w:rsid w:val="00404A50"/>
    <w:rsid w:val="00406B9A"/>
    <w:rsid w:val="00416978"/>
    <w:rsid w:val="00424317"/>
    <w:rsid w:val="00432F6D"/>
    <w:rsid w:val="0044345F"/>
    <w:rsid w:val="00451A15"/>
    <w:rsid w:val="00455288"/>
    <w:rsid w:val="004574E8"/>
    <w:rsid w:val="004614A5"/>
    <w:rsid w:val="004718C3"/>
    <w:rsid w:val="0049173D"/>
    <w:rsid w:val="00492CF2"/>
    <w:rsid w:val="004B516C"/>
    <w:rsid w:val="004C64FF"/>
    <w:rsid w:val="004C7C44"/>
    <w:rsid w:val="004D1C7D"/>
    <w:rsid w:val="004E5D7A"/>
    <w:rsid w:val="004E66A0"/>
    <w:rsid w:val="004E7B62"/>
    <w:rsid w:val="004F293A"/>
    <w:rsid w:val="00501ABC"/>
    <w:rsid w:val="0051225B"/>
    <w:rsid w:val="0051627A"/>
    <w:rsid w:val="00521D4A"/>
    <w:rsid w:val="00524A23"/>
    <w:rsid w:val="005612C4"/>
    <w:rsid w:val="00563F68"/>
    <w:rsid w:val="00567837"/>
    <w:rsid w:val="00571777"/>
    <w:rsid w:val="0057422C"/>
    <w:rsid w:val="005C5946"/>
    <w:rsid w:val="005F18CB"/>
    <w:rsid w:val="00640540"/>
    <w:rsid w:val="00651452"/>
    <w:rsid w:val="00660483"/>
    <w:rsid w:val="00667D40"/>
    <w:rsid w:val="00682732"/>
    <w:rsid w:val="006C1CDC"/>
    <w:rsid w:val="006C39F0"/>
    <w:rsid w:val="006C4B3E"/>
    <w:rsid w:val="006D226D"/>
    <w:rsid w:val="006D6880"/>
    <w:rsid w:val="006F2A80"/>
    <w:rsid w:val="00710DB2"/>
    <w:rsid w:val="00722755"/>
    <w:rsid w:val="00731143"/>
    <w:rsid w:val="00744D6A"/>
    <w:rsid w:val="00756F03"/>
    <w:rsid w:val="00770545"/>
    <w:rsid w:val="00771006"/>
    <w:rsid w:val="00781A2F"/>
    <w:rsid w:val="00792A6F"/>
    <w:rsid w:val="00796C1D"/>
    <w:rsid w:val="00797A31"/>
    <w:rsid w:val="00797DE4"/>
    <w:rsid w:val="007A2D9E"/>
    <w:rsid w:val="007A372C"/>
    <w:rsid w:val="007B348C"/>
    <w:rsid w:val="007D2140"/>
    <w:rsid w:val="007E6030"/>
    <w:rsid w:val="00811522"/>
    <w:rsid w:val="008148AF"/>
    <w:rsid w:val="0081759C"/>
    <w:rsid w:val="00846F9E"/>
    <w:rsid w:val="00865583"/>
    <w:rsid w:val="00865C3C"/>
    <w:rsid w:val="008A0D4C"/>
    <w:rsid w:val="008A1432"/>
    <w:rsid w:val="008D7BB5"/>
    <w:rsid w:val="008E3127"/>
    <w:rsid w:val="008F6162"/>
    <w:rsid w:val="00900FF8"/>
    <w:rsid w:val="0091760B"/>
    <w:rsid w:val="00922358"/>
    <w:rsid w:val="00930F3F"/>
    <w:rsid w:val="00937245"/>
    <w:rsid w:val="00957FA5"/>
    <w:rsid w:val="00961741"/>
    <w:rsid w:val="009860EF"/>
    <w:rsid w:val="00987E4B"/>
    <w:rsid w:val="00991CDD"/>
    <w:rsid w:val="0099542E"/>
    <w:rsid w:val="009A43F0"/>
    <w:rsid w:val="009C1B21"/>
    <w:rsid w:val="009D3FDD"/>
    <w:rsid w:val="009D4E2A"/>
    <w:rsid w:val="009D776C"/>
    <w:rsid w:val="00A012EA"/>
    <w:rsid w:val="00A06675"/>
    <w:rsid w:val="00A07ACF"/>
    <w:rsid w:val="00A1183A"/>
    <w:rsid w:val="00A24415"/>
    <w:rsid w:val="00A512C6"/>
    <w:rsid w:val="00A6627E"/>
    <w:rsid w:val="00A77381"/>
    <w:rsid w:val="00AC7F32"/>
    <w:rsid w:val="00AD07EE"/>
    <w:rsid w:val="00AF121E"/>
    <w:rsid w:val="00AF42BE"/>
    <w:rsid w:val="00B221DB"/>
    <w:rsid w:val="00B32940"/>
    <w:rsid w:val="00B36E1F"/>
    <w:rsid w:val="00B44A19"/>
    <w:rsid w:val="00B54F06"/>
    <w:rsid w:val="00B63168"/>
    <w:rsid w:val="00B73BEB"/>
    <w:rsid w:val="00B8244E"/>
    <w:rsid w:val="00BD780E"/>
    <w:rsid w:val="00BE61FA"/>
    <w:rsid w:val="00C1201D"/>
    <w:rsid w:val="00C277A3"/>
    <w:rsid w:val="00C32B2F"/>
    <w:rsid w:val="00C349B7"/>
    <w:rsid w:val="00C45DDC"/>
    <w:rsid w:val="00C57AB2"/>
    <w:rsid w:val="00C6782C"/>
    <w:rsid w:val="00C759EB"/>
    <w:rsid w:val="00C82549"/>
    <w:rsid w:val="00C90481"/>
    <w:rsid w:val="00C919D2"/>
    <w:rsid w:val="00C922FB"/>
    <w:rsid w:val="00CA2454"/>
    <w:rsid w:val="00CA3155"/>
    <w:rsid w:val="00CB1EDB"/>
    <w:rsid w:val="00CB374D"/>
    <w:rsid w:val="00CE6E73"/>
    <w:rsid w:val="00CF3048"/>
    <w:rsid w:val="00CF391F"/>
    <w:rsid w:val="00D03C40"/>
    <w:rsid w:val="00D11B09"/>
    <w:rsid w:val="00D122FB"/>
    <w:rsid w:val="00D144A4"/>
    <w:rsid w:val="00D167E6"/>
    <w:rsid w:val="00D23B51"/>
    <w:rsid w:val="00D417C0"/>
    <w:rsid w:val="00D51AF1"/>
    <w:rsid w:val="00D659E5"/>
    <w:rsid w:val="00D7668E"/>
    <w:rsid w:val="00D83C61"/>
    <w:rsid w:val="00DA5D9C"/>
    <w:rsid w:val="00DE4AB4"/>
    <w:rsid w:val="00DE61CB"/>
    <w:rsid w:val="00E17D40"/>
    <w:rsid w:val="00E2216B"/>
    <w:rsid w:val="00E31C2B"/>
    <w:rsid w:val="00E34D01"/>
    <w:rsid w:val="00E42351"/>
    <w:rsid w:val="00E5400A"/>
    <w:rsid w:val="00E576C4"/>
    <w:rsid w:val="00ED44B9"/>
    <w:rsid w:val="00EE6855"/>
    <w:rsid w:val="00F01512"/>
    <w:rsid w:val="00F04B20"/>
    <w:rsid w:val="00F277F6"/>
    <w:rsid w:val="00F54A9E"/>
    <w:rsid w:val="00F54BDD"/>
    <w:rsid w:val="00F57125"/>
    <w:rsid w:val="00F6007B"/>
    <w:rsid w:val="00F611C3"/>
    <w:rsid w:val="00F8125A"/>
    <w:rsid w:val="00F81EC3"/>
    <w:rsid w:val="00F979D4"/>
    <w:rsid w:val="00FA3DA2"/>
    <w:rsid w:val="00FA460C"/>
    <w:rsid w:val="00FA59BC"/>
    <w:rsid w:val="00FC217C"/>
    <w:rsid w:val="00FD1B9E"/>
    <w:rsid w:val="00FD237A"/>
    <w:rsid w:val="00FD636C"/>
    <w:rsid w:val="00FD754F"/>
    <w:rsid w:val="00FF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E708"/>
  <w15:chartTrackingRefBased/>
  <w15:docId w15:val="{1280FBDC-19EA-4AE2-A3A2-6FC26AD2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F8"/>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44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D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D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D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D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D6A"/>
    <w:rPr>
      <w:rFonts w:eastAsiaTheme="majorEastAsia" w:cstheme="majorBidi"/>
      <w:color w:val="272727" w:themeColor="text1" w:themeTint="D8"/>
    </w:rPr>
  </w:style>
  <w:style w:type="paragraph" w:styleId="Title">
    <w:name w:val="Title"/>
    <w:basedOn w:val="Normal"/>
    <w:next w:val="Normal"/>
    <w:link w:val="TitleChar"/>
    <w:uiPriority w:val="10"/>
    <w:qFormat/>
    <w:rsid w:val="00744D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D6A"/>
    <w:pPr>
      <w:numPr>
        <w:ilvl w:val="1"/>
      </w:numPr>
      <w:ind w:left="36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D6A"/>
    <w:pPr>
      <w:spacing w:before="160"/>
      <w:jc w:val="center"/>
    </w:pPr>
    <w:rPr>
      <w:i/>
      <w:iCs/>
      <w:color w:val="404040" w:themeColor="text1" w:themeTint="BF"/>
    </w:rPr>
  </w:style>
  <w:style w:type="character" w:customStyle="1" w:styleId="QuoteChar">
    <w:name w:val="Quote Char"/>
    <w:basedOn w:val="DefaultParagraphFont"/>
    <w:link w:val="Quote"/>
    <w:uiPriority w:val="29"/>
    <w:rsid w:val="00744D6A"/>
    <w:rPr>
      <w:i/>
      <w:iCs/>
      <w:color w:val="404040" w:themeColor="text1" w:themeTint="BF"/>
    </w:rPr>
  </w:style>
  <w:style w:type="paragraph" w:styleId="ListParagraph">
    <w:name w:val="List Paragraph"/>
    <w:basedOn w:val="Normal"/>
    <w:uiPriority w:val="34"/>
    <w:qFormat/>
    <w:rsid w:val="00744D6A"/>
    <w:pPr>
      <w:ind w:left="720"/>
      <w:contextualSpacing/>
    </w:pPr>
  </w:style>
  <w:style w:type="character" w:styleId="IntenseEmphasis">
    <w:name w:val="Intense Emphasis"/>
    <w:basedOn w:val="DefaultParagraphFont"/>
    <w:uiPriority w:val="21"/>
    <w:qFormat/>
    <w:rsid w:val="00744D6A"/>
    <w:rPr>
      <w:i/>
      <w:iCs/>
      <w:color w:val="0F4761" w:themeColor="accent1" w:themeShade="BF"/>
    </w:rPr>
  </w:style>
  <w:style w:type="paragraph" w:styleId="IntenseQuote">
    <w:name w:val="Intense Quote"/>
    <w:basedOn w:val="Normal"/>
    <w:next w:val="Normal"/>
    <w:link w:val="IntenseQuoteChar"/>
    <w:uiPriority w:val="30"/>
    <w:qFormat/>
    <w:rsid w:val="00744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D6A"/>
    <w:rPr>
      <w:i/>
      <w:iCs/>
      <w:color w:val="0F4761" w:themeColor="accent1" w:themeShade="BF"/>
    </w:rPr>
  </w:style>
  <w:style w:type="character" w:styleId="IntenseReference">
    <w:name w:val="Intense Reference"/>
    <w:basedOn w:val="DefaultParagraphFont"/>
    <w:uiPriority w:val="32"/>
    <w:qFormat/>
    <w:rsid w:val="00744D6A"/>
    <w:rPr>
      <w:b/>
      <w:bCs/>
      <w:smallCaps/>
      <w:color w:val="0F4761" w:themeColor="accent1" w:themeShade="BF"/>
      <w:spacing w:val="5"/>
    </w:rPr>
  </w:style>
  <w:style w:type="paragraph" w:styleId="Header">
    <w:name w:val="header"/>
    <w:basedOn w:val="Normal"/>
    <w:link w:val="HeaderChar"/>
    <w:uiPriority w:val="99"/>
    <w:unhideWhenUsed/>
    <w:rsid w:val="00A24415"/>
    <w:pPr>
      <w:tabs>
        <w:tab w:val="center" w:pos="4680"/>
        <w:tab w:val="right" w:pos="9360"/>
      </w:tabs>
    </w:pPr>
  </w:style>
  <w:style w:type="character" w:customStyle="1" w:styleId="HeaderChar">
    <w:name w:val="Header Char"/>
    <w:basedOn w:val="DefaultParagraphFont"/>
    <w:link w:val="Header"/>
    <w:uiPriority w:val="99"/>
    <w:rsid w:val="00A24415"/>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A24415"/>
    <w:pPr>
      <w:tabs>
        <w:tab w:val="center" w:pos="4680"/>
        <w:tab w:val="right" w:pos="9360"/>
      </w:tabs>
    </w:pPr>
  </w:style>
  <w:style w:type="character" w:customStyle="1" w:styleId="FooterChar">
    <w:name w:val="Footer Char"/>
    <w:basedOn w:val="DefaultParagraphFont"/>
    <w:link w:val="Footer"/>
    <w:uiPriority w:val="99"/>
    <w:rsid w:val="00A24415"/>
    <w:rPr>
      <w:rFonts w:ascii="Arial" w:eastAsia="Times New Roman" w:hAnsi="Arial" w:cs="Times New Roman"/>
      <w:kern w:val="0"/>
      <w:szCs w:val="20"/>
      <w14:ligatures w14:val="none"/>
    </w:rPr>
  </w:style>
  <w:style w:type="paragraph" w:styleId="FootnoteText">
    <w:name w:val="footnote text"/>
    <w:basedOn w:val="Normal"/>
    <w:link w:val="FootnoteTextChar"/>
    <w:uiPriority w:val="99"/>
    <w:semiHidden/>
    <w:unhideWhenUsed/>
    <w:rsid w:val="0051627A"/>
    <w:rPr>
      <w:sz w:val="20"/>
    </w:rPr>
  </w:style>
  <w:style w:type="character" w:customStyle="1" w:styleId="FootnoteTextChar">
    <w:name w:val="Footnote Text Char"/>
    <w:basedOn w:val="DefaultParagraphFont"/>
    <w:link w:val="FootnoteText"/>
    <w:uiPriority w:val="99"/>
    <w:semiHidden/>
    <w:rsid w:val="0051627A"/>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51627A"/>
    <w:rPr>
      <w:vertAlign w:val="superscript"/>
    </w:rPr>
  </w:style>
  <w:style w:type="character" w:styleId="Hyperlink">
    <w:name w:val="Hyperlink"/>
    <w:basedOn w:val="DefaultParagraphFont"/>
    <w:uiPriority w:val="99"/>
    <w:unhideWhenUsed/>
    <w:rsid w:val="00AF121E"/>
    <w:rPr>
      <w:color w:val="467886" w:themeColor="hyperlink"/>
      <w:u w:val="single"/>
    </w:rPr>
  </w:style>
  <w:style w:type="character" w:styleId="UnresolvedMention">
    <w:name w:val="Unresolved Mention"/>
    <w:basedOn w:val="DefaultParagraphFont"/>
    <w:uiPriority w:val="99"/>
    <w:semiHidden/>
    <w:unhideWhenUsed/>
    <w:rsid w:val="00AF1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464014">
      <w:bodyDiv w:val="1"/>
      <w:marLeft w:val="0"/>
      <w:marRight w:val="0"/>
      <w:marTop w:val="0"/>
      <w:marBottom w:val="0"/>
      <w:divBdr>
        <w:top w:val="none" w:sz="0" w:space="0" w:color="auto"/>
        <w:left w:val="none" w:sz="0" w:space="0" w:color="auto"/>
        <w:bottom w:val="none" w:sz="0" w:space="0" w:color="auto"/>
        <w:right w:val="none" w:sz="0" w:space="0" w:color="auto"/>
      </w:divBdr>
    </w:div>
    <w:div w:id="1367682549">
      <w:bodyDiv w:val="1"/>
      <w:marLeft w:val="0"/>
      <w:marRight w:val="0"/>
      <w:marTop w:val="0"/>
      <w:marBottom w:val="0"/>
      <w:divBdr>
        <w:top w:val="none" w:sz="0" w:space="0" w:color="auto"/>
        <w:left w:val="none" w:sz="0" w:space="0" w:color="auto"/>
        <w:bottom w:val="none" w:sz="0" w:space="0" w:color="auto"/>
        <w:right w:val="none" w:sz="0" w:space="0" w:color="auto"/>
      </w:divBdr>
    </w:div>
    <w:div w:id="1698463710">
      <w:bodyDiv w:val="1"/>
      <w:marLeft w:val="0"/>
      <w:marRight w:val="0"/>
      <w:marTop w:val="0"/>
      <w:marBottom w:val="0"/>
      <w:divBdr>
        <w:top w:val="none" w:sz="0" w:space="0" w:color="auto"/>
        <w:left w:val="none" w:sz="0" w:space="0" w:color="auto"/>
        <w:bottom w:val="none" w:sz="0" w:space="0" w:color="auto"/>
        <w:right w:val="none" w:sz="0" w:space="0" w:color="auto"/>
      </w:divBdr>
    </w:div>
    <w:div w:id="1923559740">
      <w:bodyDiv w:val="1"/>
      <w:marLeft w:val="0"/>
      <w:marRight w:val="0"/>
      <w:marTop w:val="0"/>
      <w:marBottom w:val="0"/>
      <w:divBdr>
        <w:top w:val="none" w:sz="0" w:space="0" w:color="auto"/>
        <w:left w:val="none" w:sz="0" w:space="0" w:color="auto"/>
        <w:bottom w:val="none" w:sz="0" w:space="0" w:color="auto"/>
        <w:right w:val="none" w:sz="0" w:space="0" w:color="auto"/>
      </w:divBdr>
    </w:div>
    <w:div w:id="2070810951">
      <w:bodyDiv w:val="1"/>
      <w:marLeft w:val="0"/>
      <w:marRight w:val="0"/>
      <w:marTop w:val="0"/>
      <w:marBottom w:val="0"/>
      <w:divBdr>
        <w:top w:val="none" w:sz="0" w:space="0" w:color="auto"/>
        <w:left w:val="none" w:sz="0" w:space="0" w:color="auto"/>
        <w:bottom w:val="none" w:sz="0" w:space="0" w:color="auto"/>
        <w:right w:val="none" w:sz="0" w:space="0" w:color="auto"/>
      </w:divBdr>
    </w:div>
    <w:div w:id="20869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CD4FBE7F-1943-4EC7-9DE1-D4920F5AFD10}">
  <ds:schemaRefs>
    <ds:schemaRef ds:uri="http://schemas.openxmlformats.org/officeDocument/2006/bibliography"/>
  </ds:schemaRefs>
</ds:datastoreItem>
</file>

<file path=customXml/itemProps2.xml><?xml version="1.0" encoding="utf-8"?>
<ds:datastoreItem xmlns:ds="http://schemas.openxmlformats.org/officeDocument/2006/customXml" ds:itemID="{D70DF8A6-FF1C-4558-9CE6-93ACE73156CC}"/>
</file>

<file path=customXml/itemProps3.xml><?xml version="1.0" encoding="utf-8"?>
<ds:datastoreItem xmlns:ds="http://schemas.openxmlformats.org/officeDocument/2006/customXml" ds:itemID="{8E2B4C07-FD1D-4332-84D9-F53B1777AAFB}"/>
</file>

<file path=customXml/itemProps4.xml><?xml version="1.0" encoding="utf-8"?>
<ds:datastoreItem xmlns:ds="http://schemas.openxmlformats.org/officeDocument/2006/customXml" ds:itemID="{FDA99ADB-EB54-4640-9E40-3662653746C8}"/>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Mora</dc:creator>
  <cp:keywords/>
  <dc:description/>
  <cp:lastModifiedBy>Victoria Maggio</cp:lastModifiedBy>
  <cp:revision>2</cp:revision>
  <dcterms:created xsi:type="dcterms:W3CDTF">2025-08-20T12:50:00Z</dcterms:created>
  <dcterms:modified xsi:type="dcterms:W3CDTF">2025-08-20T12:50:00Z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