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213E" w14:textId="77777777" w:rsidR="00883DF8" w:rsidRPr="002755FE" w:rsidRDefault="00883DF8" w:rsidP="00883DF8">
      <w:r>
        <w:t>Moving on to Maturity</w:t>
      </w:r>
    </w:p>
    <w:p w14:paraId="029729AF" w14:textId="77777777" w:rsidR="00883DF8" w:rsidRPr="002755FE" w:rsidRDefault="00883DF8" w:rsidP="00883DF8">
      <w:r w:rsidRPr="002755FE">
        <w:t>2 Responses to Move on to Spiritual Maturity</w:t>
      </w:r>
    </w:p>
    <w:p w14:paraId="7C26D019" w14:textId="77777777" w:rsidR="00883DF8" w:rsidRDefault="00883DF8" w:rsidP="00883DF8"/>
    <w:p w14:paraId="780A51C2" w14:textId="77777777" w:rsidR="00883DF8" w:rsidRDefault="00883DF8" w:rsidP="00883DF8">
      <w:r>
        <w:t>Illustration needed.</w:t>
      </w:r>
    </w:p>
    <w:p w14:paraId="3EEF6800" w14:textId="77777777" w:rsidR="00883DF8" w:rsidRDefault="00883DF8" w:rsidP="00883DF8"/>
    <w:p w14:paraId="0175B0D4" w14:textId="77777777" w:rsidR="00883DF8" w:rsidRDefault="00883DF8" w:rsidP="00883DF8">
      <w:r>
        <w:t>Turn in your Bibles to Hebrews 5.  That is page ________ of the back section of the Bible located under the chair in front of you.</w:t>
      </w:r>
    </w:p>
    <w:p w14:paraId="1B0D6CEA" w14:textId="77777777" w:rsidR="00883DF8" w:rsidRDefault="00883DF8" w:rsidP="00883DF8"/>
    <w:p w14:paraId="6D1813D0" w14:textId="77777777" w:rsidR="00883DF8" w:rsidRDefault="00883DF8" w:rsidP="00883DF8"/>
    <w:p w14:paraId="4FBD10DA" w14:textId="77777777" w:rsidR="00883DF8" w:rsidRPr="00480C6A" w:rsidRDefault="00883DF8" w:rsidP="00883DF8">
      <w:r w:rsidRPr="00480C6A">
        <w:t xml:space="preserve">This year our annual theme is </w:t>
      </w:r>
      <w:r w:rsidRPr="00480C6A">
        <w:rPr>
          <w:b/>
          <w:highlight w:val="yellow"/>
        </w:rPr>
        <w:t>Fixing our Hearts on Jesus</w:t>
      </w:r>
      <w:r w:rsidRPr="00480C6A">
        <w:t xml:space="preserve">. A couple of themes have emerged so far. </w:t>
      </w:r>
    </w:p>
    <w:p w14:paraId="233C6E36" w14:textId="77777777" w:rsidR="00883DF8" w:rsidRDefault="00883DF8" w:rsidP="00883DF8"/>
    <w:p w14:paraId="605CE07C" w14:textId="77777777" w:rsidR="00883DF8" w:rsidRPr="00583A70" w:rsidRDefault="00883DF8" w:rsidP="00883DF8">
      <w:r w:rsidRPr="00583A70">
        <w:t>The reader of Hebrews was just confronted with the beauty of Jesus being our perfect high priest.</w:t>
      </w:r>
    </w:p>
    <w:p w14:paraId="661CF133" w14:textId="77777777" w:rsidR="00883DF8" w:rsidRPr="00583A70" w:rsidRDefault="00883DF8" w:rsidP="00883DF8">
      <w:pPr>
        <w:numPr>
          <w:ilvl w:val="0"/>
          <w:numId w:val="1"/>
        </w:numPr>
      </w:pPr>
      <w:r w:rsidRPr="00583A70">
        <w:t>Now remember the readers of Hebrews were having a battle waging in their minds.</w:t>
      </w:r>
    </w:p>
    <w:p w14:paraId="7F5E30E7" w14:textId="77777777" w:rsidR="00883DF8" w:rsidRPr="00583A70" w:rsidRDefault="00883DF8" w:rsidP="00883DF8">
      <w:pPr>
        <w:numPr>
          <w:ilvl w:val="0"/>
          <w:numId w:val="1"/>
        </w:numPr>
      </w:pPr>
      <w:r w:rsidRPr="00583A70">
        <w:t xml:space="preserve">They had become a follower of Jesus, but that was proving to be </w:t>
      </w:r>
      <w:proofErr w:type="gramStart"/>
      <w:r w:rsidRPr="00583A70">
        <w:t>really hard</w:t>
      </w:r>
      <w:proofErr w:type="gramEnd"/>
      <w:r w:rsidRPr="00583A70">
        <w:t>.</w:t>
      </w:r>
    </w:p>
    <w:p w14:paraId="5B870607" w14:textId="77777777" w:rsidR="00883DF8" w:rsidRPr="00583A70" w:rsidRDefault="00883DF8" w:rsidP="00883DF8">
      <w:pPr>
        <w:numPr>
          <w:ilvl w:val="0"/>
          <w:numId w:val="1"/>
        </w:numPr>
      </w:pPr>
      <w:r w:rsidRPr="00583A70">
        <w:t xml:space="preserve">Hardships were showing up in </w:t>
      </w:r>
      <w:proofErr w:type="gramStart"/>
      <w:r w:rsidRPr="00583A70">
        <w:t>many different ways</w:t>
      </w:r>
      <w:proofErr w:type="gramEnd"/>
      <w:r w:rsidRPr="00583A70">
        <w:t>.</w:t>
      </w:r>
    </w:p>
    <w:p w14:paraId="65FF1AF9" w14:textId="77777777" w:rsidR="00883DF8" w:rsidRPr="00583A70" w:rsidRDefault="00883DF8" w:rsidP="00883DF8">
      <w:pPr>
        <w:numPr>
          <w:ilvl w:val="1"/>
          <w:numId w:val="1"/>
        </w:numPr>
      </w:pPr>
      <w:r w:rsidRPr="00583A70">
        <w:t>Rejection by family members who remained in Judaism</w:t>
      </w:r>
    </w:p>
    <w:p w14:paraId="06BAB9E6" w14:textId="77777777" w:rsidR="00883DF8" w:rsidRPr="00583A70" w:rsidRDefault="00883DF8" w:rsidP="00883DF8">
      <w:pPr>
        <w:numPr>
          <w:ilvl w:val="1"/>
          <w:numId w:val="1"/>
        </w:numPr>
      </w:pPr>
      <w:r w:rsidRPr="00583A70">
        <w:t>Persecution by those in society around them who viewed them as an enemy.</w:t>
      </w:r>
    </w:p>
    <w:p w14:paraId="447A4E33" w14:textId="77777777" w:rsidR="00883DF8" w:rsidRPr="00583A70" w:rsidRDefault="00883DF8" w:rsidP="00883DF8">
      <w:pPr>
        <w:numPr>
          <w:ilvl w:val="1"/>
          <w:numId w:val="1"/>
        </w:numPr>
      </w:pPr>
      <w:r w:rsidRPr="00583A70">
        <w:t>Financial implications as they were rejected from the marketplace</w:t>
      </w:r>
    </w:p>
    <w:p w14:paraId="2316C35C" w14:textId="77777777" w:rsidR="00883DF8" w:rsidRPr="00583A70" w:rsidRDefault="00883DF8" w:rsidP="00883DF8">
      <w:pPr>
        <w:numPr>
          <w:ilvl w:val="1"/>
          <w:numId w:val="1"/>
        </w:numPr>
      </w:pPr>
      <w:r w:rsidRPr="00583A70">
        <w:t>Pressure to just turn aside from pursuing Christ and to return to Judaism.</w:t>
      </w:r>
    </w:p>
    <w:p w14:paraId="3B51692E" w14:textId="77777777" w:rsidR="00883DF8" w:rsidRPr="00583A70" w:rsidRDefault="00883DF8" w:rsidP="00883DF8">
      <w:pPr>
        <w:numPr>
          <w:ilvl w:val="0"/>
          <w:numId w:val="1"/>
        </w:numPr>
      </w:pPr>
      <w:r w:rsidRPr="00583A70">
        <w:t>And as you can imagine the temptation was real to consider returning to Judaism.</w:t>
      </w:r>
    </w:p>
    <w:p w14:paraId="3D3CCB80" w14:textId="77777777" w:rsidR="00883DF8" w:rsidRPr="00583A70" w:rsidRDefault="00883DF8" w:rsidP="00883DF8">
      <w:pPr>
        <w:numPr>
          <w:ilvl w:val="1"/>
          <w:numId w:val="1"/>
        </w:numPr>
      </w:pPr>
      <w:r w:rsidRPr="00583A70">
        <w:t>Your family would welcome you back</w:t>
      </w:r>
    </w:p>
    <w:p w14:paraId="6057B368" w14:textId="77777777" w:rsidR="00883DF8" w:rsidRPr="00583A70" w:rsidRDefault="00883DF8" w:rsidP="00883DF8">
      <w:pPr>
        <w:numPr>
          <w:ilvl w:val="1"/>
          <w:numId w:val="1"/>
        </w:numPr>
      </w:pPr>
      <w:r w:rsidRPr="00583A70">
        <w:lastRenderedPageBreak/>
        <w:t>Your neighbors would accept you as a follower of this ancient religion.</w:t>
      </w:r>
    </w:p>
    <w:p w14:paraId="1F8A88AE" w14:textId="77777777" w:rsidR="00883DF8" w:rsidRPr="00583A70" w:rsidRDefault="00883DF8" w:rsidP="00883DF8">
      <w:pPr>
        <w:numPr>
          <w:ilvl w:val="1"/>
          <w:numId w:val="1"/>
        </w:numPr>
      </w:pPr>
      <w:r w:rsidRPr="00583A70">
        <w:t>You could return to the marketplace.</w:t>
      </w:r>
    </w:p>
    <w:p w14:paraId="20AA4445" w14:textId="77777777" w:rsidR="00883DF8" w:rsidRPr="00583A70" w:rsidRDefault="00883DF8" w:rsidP="00883DF8">
      <w:pPr>
        <w:numPr>
          <w:ilvl w:val="1"/>
          <w:numId w:val="1"/>
        </w:numPr>
      </w:pPr>
      <w:r w:rsidRPr="00583A70">
        <w:t>The pressure valve could be released.</w:t>
      </w:r>
    </w:p>
    <w:p w14:paraId="3F09C25D" w14:textId="77777777" w:rsidR="00883DF8" w:rsidRPr="00583A70" w:rsidRDefault="00883DF8" w:rsidP="00883DF8"/>
    <w:p w14:paraId="74724592" w14:textId="77777777" w:rsidR="00883DF8" w:rsidRPr="00583A70" w:rsidRDefault="00883DF8" w:rsidP="00883DF8">
      <w:r w:rsidRPr="00583A70">
        <w:t>And the author keeps giving them little glimpses of how Jesus is better than the things they used to cling to in Judaism.</w:t>
      </w:r>
    </w:p>
    <w:p w14:paraId="5EE3DF6F" w14:textId="77777777" w:rsidR="00883DF8" w:rsidRPr="00583A70" w:rsidRDefault="00883DF8" w:rsidP="00883DF8">
      <w:r w:rsidRPr="00583A70">
        <w:tab/>
        <w:t>Including last week as Pastor Folden showed us Jesus is the superior High Priest.</w:t>
      </w:r>
    </w:p>
    <w:p w14:paraId="66FF86A7" w14:textId="77777777" w:rsidR="00883DF8" w:rsidRPr="00583A70" w:rsidRDefault="00883DF8" w:rsidP="00883DF8">
      <w:pPr>
        <w:numPr>
          <w:ilvl w:val="0"/>
          <w:numId w:val="1"/>
        </w:numPr>
      </w:pPr>
      <w:r w:rsidRPr="00583A70">
        <w:t>Jesus as our High Priest could make an eternal sacrifice to provide the eternal salvation we need.</w:t>
      </w:r>
    </w:p>
    <w:p w14:paraId="73DDB2FF" w14:textId="77777777" w:rsidR="00883DF8" w:rsidRPr="00583A70" w:rsidRDefault="00883DF8" w:rsidP="00883DF8"/>
    <w:p w14:paraId="1B28C3EB" w14:textId="77777777" w:rsidR="00883DF8" w:rsidRPr="00583A70" w:rsidRDefault="00883DF8" w:rsidP="00883DF8">
      <w:r w:rsidRPr="00583A70">
        <w:t>And then right after that text where the conversation focused on the High Priests and especially the Priesthood after the order of Melchizedek, the author of Hebrews inserts another one of his warning passages.</w:t>
      </w:r>
    </w:p>
    <w:p w14:paraId="05F0DBC7" w14:textId="77777777" w:rsidR="00883DF8" w:rsidRPr="00583A70" w:rsidRDefault="00883DF8" w:rsidP="00883DF8">
      <w:pPr>
        <w:numPr>
          <w:ilvl w:val="0"/>
          <w:numId w:val="1"/>
        </w:numPr>
      </w:pPr>
      <w:r w:rsidRPr="00583A70">
        <w:t xml:space="preserve">In </w:t>
      </w:r>
      <w:proofErr w:type="gramStart"/>
      <w:r w:rsidRPr="00583A70">
        <w:t>fact</w:t>
      </w:r>
      <w:proofErr w:type="gramEnd"/>
      <w:r w:rsidRPr="00583A70">
        <w:t xml:space="preserve"> he will return to a bigger discussion about Melchizedek, but first a warning.</w:t>
      </w:r>
    </w:p>
    <w:p w14:paraId="042C06C3" w14:textId="77777777" w:rsidR="00883DF8" w:rsidRPr="00583A70" w:rsidRDefault="00883DF8" w:rsidP="00883DF8"/>
    <w:p w14:paraId="280C136D" w14:textId="77777777" w:rsidR="00883DF8" w:rsidRPr="00583A70" w:rsidRDefault="00883DF8" w:rsidP="00883DF8">
      <w:r w:rsidRPr="00583A70">
        <w:t>And today we get to put some thoughts into this difficult warning passage.</w:t>
      </w:r>
    </w:p>
    <w:p w14:paraId="7251F2FE" w14:textId="77777777" w:rsidR="00883DF8" w:rsidRPr="00583A70" w:rsidRDefault="00883DF8" w:rsidP="00883DF8">
      <w:pPr>
        <w:numPr>
          <w:ilvl w:val="0"/>
          <w:numId w:val="1"/>
        </w:numPr>
      </w:pPr>
      <w:r w:rsidRPr="00583A70">
        <w:t>As we look at the beginning of this warning, let me encourage you to do a few things.</w:t>
      </w:r>
    </w:p>
    <w:p w14:paraId="4CE3F588" w14:textId="77777777" w:rsidR="00883DF8" w:rsidRPr="00583A70" w:rsidRDefault="00883DF8" w:rsidP="00883DF8">
      <w:pPr>
        <w:numPr>
          <w:ilvl w:val="0"/>
          <w:numId w:val="1"/>
        </w:numPr>
      </w:pPr>
      <w:r w:rsidRPr="00583A70">
        <w:t>Allow the Holy Spirit to convict you where you need to be convicted.</w:t>
      </w:r>
    </w:p>
    <w:p w14:paraId="604F349A" w14:textId="77777777" w:rsidR="00883DF8" w:rsidRDefault="00883DF8" w:rsidP="00883DF8">
      <w:pPr>
        <w:numPr>
          <w:ilvl w:val="0"/>
          <w:numId w:val="1"/>
        </w:numPr>
      </w:pPr>
      <w:r w:rsidRPr="00583A70">
        <w:t xml:space="preserve">Respond appropriately to the conviction.  There is nothing worse that you could do than to hear a warning and choose to ignore the warning or seek to hush the Holy Spirit. </w:t>
      </w:r>
    </w:p>
    <w:p w14:paraId="59A1DBC0" w14:textId="77777777" w:rsidR="00883DF8" w:rsidRDefault="00883DF8" w:rsidP="00883DF8">
      <w:pPr>
        <w:numPr>
          <w:ilvl w:val="0"/>
          <w:numId w:val="1"/>
        </w:numPr>
      </w:pPr>
      <w:r>
        <w:t>Let today be a day of growth in your spiritual life.</w:t>
      </w:r>
    </w:p>
    <w:p w14:paraId="31782C7E" w14:textId="77777777" w:rsidR="00883DF8" w:rsidRDefault="00883DF8" w:rsidP="00883DF8"/>
    <w:p w14:paraId="6A4FAC25" w14:textId="77777777" w:rsidR="00883DF8" w:rsidRPr="00583A70" w:rsidRDefault="00883DF8" w:rsidP="00883DF8">
      <w:r>
        <w:t xml:space="preserve">Today’s message is found in Hebrews 5:11-6:3 and we will be talking about </w:t>
      </w:r>
      <w:r w:rsidRPr="00365AF8">
        <w:rPr>
          <w:b/>
          <w:bCs/>
          <w:highlight w:val="yellow"/>
        </w:rPr>
        <w:t>Moving on to Maturity</w:t>
      </w:r>
      <w:r>
        <w:t>.</w:t>
      </w:r>
    </w:p>
    <w:p w14:paraId="0D8C077F" w14:textId="77777777" w:rsidR="00883DF8" w:rsidRDefault="00883DF8" w:rsidP="00883DF8">
      <w:r>
        <w:lastRenderedPageBreak/>
        <w:t>Please follow along as I read beginning in Hebrews 5:11.</w:t>
      </w:r>
    </w:p>
    <w:p w14:paraId="500856DF" w14:textId="77777777" w:rsidR="00883DF8" w:rsidRPr="00B37C94" w:rsidRDefault="00883DF8" w:rsidP="00883DF8">
      <w:r w:rsidRPr="00B37C94">
        <w:t xml:space="preserve">Hebrews 5:11–6:3 (NASB95) </w:t>
      </w:r>
    </w:p>
    <w:p w14:paraId="6AF98AA4" w14:textId="77777777" w:rsidR="00883DF8" w:rsidRPr="00B37C94" w:rsidRDefault="00883DF8" w:rsidP="00883DF8">
      <w:r w:rsidRPr="00B37C94">
        <w:rPr>
          <w:b/>
          <w:bCs/>
        </w:rPr>
        <w:t>11</w:t>
      </w:r>
      <w:r w:rsidRPr="00B37C94">
        <w:t xml:space="preserve"> Concerning him we have much to say, and </w:t>
      </w:r>
      <w:r w:rsidRPr="00B37C94">
        <w:rPr>
          <w:i/>
          <w:iCs/>
        </w:rPr>
        <w:t>it is</w:t>
      </w:r>
      <w:r w:rsidRPr="00B37C94">
        <w:t xml:space="preserve"> hard to explain, since you have become dull of hearing. </w:t>
      </w:r>
    </w:p>
    <w:p w14:paraId="0248A96C" w14:textId="77777777" w:rsidR="00883DF8" w:rsidRPr="00B37C94" w:rsidRDefault="00883DF8" w:rsidP="00883DF8">
      <w:r w:rsidRPr="00B37C94">
        <w:t xml:space="preserve">12 For though by this time you ought to be teachers, you have need again for someone to teach you the elementary principles of the oracles of God, and you have come to need milk and not solid food. </w:t>
      </w:r>
    </w:p>
    <w:p w14:paraId="389840D1" w14:textId="77777777" w:rsidR="00883DF8" w:rsidRPr="00B37C94" w:rsidRDefault="00883DF8" w:rsidP="00883DF8">
      <w:r w:rsidRPr="00B37C94">
        <w:t xml:space="preserve">13 For everyone who partakes </w:t>
      </w:r>
      <w:r w:rsidRPr="00B37C94">
        <w:rPr>
          <w:i/>
          <w:iCs/>
        </w:rPr>
        <w:t>only</w:t>
      </w:r>
      <w:r w:rsidRPr="00B37C94">
        <w:t xml:space="preserve"> of milk is not accustomed to the word of righteousness, for he is an infant. </w:t>
      </w:r>
    </w:p>
    <w:p w14:paraId="43FB6EB0" w14:textId="77777777" w:rsidR="00883DF8" w:rsidRPr="00B37C94" w:rsidRDefault="00883DF8" w:rsidP="00883DF8">
      <w:r w:rsidRPr="00B37C94">
        <w:t xml:space="preserve">14 But solid food is for the mature, who because of practice have their senses trained to discern good and evil. </w:t>
      </w:r>
    </w:p>
    <w:p w14:paraId="1FD241D6" w14:textId="77777777" w:rsidR="00883DF8" w:rsidRPr="00B37C94" w:rsidRDefault="00883DF8" w:rsidP="00883DF8">
      <w:r w:rsidRPr="00B37C94">
        <w:t xml:space="preserve">Chapter 6 </w:t>
      </w:r>
    </w:p>
    <w:p w14:paraId="603477CC" w14:textId="77777777" w:rsidR="00883DF8" w:rsidRPr="00B37C94" w:rsidRDefault="00883DF8" w:rsidP="00883DF8">
      <w:r w:rsidRPr="00B37C94">
        <w:rPr>
          <w:i/>
          <w:iCs/>
        </w:rPr>
        <w:t>The Peril of Falling Away</w:t>
      </w:r>
      <w:r w:rsidRPr="00B37C94">
        <w:t xml:space="preserve"> </w:t>
      </w:r>
    </w:p>
    <w:p w14:paraId="57E4AAC5" w14:textId="77777777" w:rsidR="00883DF8" w:rsidRPr="00B37C94" w:rsidRDefault="00883DF8" w:rsidP="00883DF8">
      <w:r w:rsidRPr="00B37C94">
        <w:rPr>
          <w:b/>
          <w:bCs/>
        </w:rPr>
        <w:t>1</w:t>
      </w:r>
      <w:r w:rsidRPr="00B37C94">
        <w:t xml:space="preserve"> Therefore leaving the elementary teaching about the Christ, let us press on to maturity, not laying again a foundation of repentance from dead works and of faith toward God, </w:t>
      </w:r>
    </w:p>
    <w:p w14:paraId="7A78235A" w14:textId="77777777" w:rsidR="00883DF8" w:rsidRPr="00B37C94" w:rsidRDefault="00883DF8" w:rsidP="00883DF8">
      <w:r w:rsidRPr="00B37C94">
        <w:t xml:space="preserve">2 of </w:t>
      </w:r>
      <w:proofErr w:type="gramStart"/>
      <w:r w:rsidRPr="00B37C94">
        <w:t>instruction</w:t>
      </w:r>
      <w:proofErr w:type="gramEnd"/>
      <w:r w:rsidRPr="00B37C94">
        <w:t xml:space="preserve"> about washings and laying on of hands, and the resurrection of the dead and eternal judgment. </w:t>
      </w:r>
    </w:p>
    <w:p w14:paraId="6DF12117" w14:textId="77777777" w:rsidR="00883DF8" w:rsidRPr="00B37C94" w:rsidRDefault="00883DF8" w:rsidP="00883DF8">
      <w:r w:rsidRPr="00B37C94">
        <w:t xml:space="preserve">3 And this we will do, if God permits. </w:t>
      </w:r>
    </w:p>
    <w:p w14:paraId="568F50B0" w14:textId="77777777" w:rsidR="00883DF8" w:rsidRDefault="00883DF8" w:rsidP="00883DF8"/>
    <w:p w14:paraId="531747FA" w14:textId="77777777" w:rsidR="00883DF8" w:rsidRPr="002755FE" w:rsidRDefault="00883DF8" w:rsidP="00883DF8">
      <w:r>
        <w:t xml:space="preserve">With our time remaining let’s look at </w:t>
      </w:r>
      <w:r w:rsidRPr="00DD3074">
        <w:rPr>
          <w:b/>
          <w:bCs/>
          <w:highlight w:val="yellow"/>
        </w:rPr>
        <w:t>2 Responses to Move on to Spiritual Maturity</w:t>
      </w:r>
      <w:r>
        <w:rPr>
          <w:b/>
          <w:bCs/>
        </w:rPr>
        <w:t>.</w:t>
      </w:r>
    </w:p>
    <w:p w14:paraId="3F312C12" w14:textId="77777777" w:rsidR="00883DF8" w:rsidRPr="002755FE" w:rsidRDefault="00883DF8" w:rsidP="00883DF8">
      <w:r>
        <w:t>The first response to move on to spiritual maturity is to…</w:t>
      </w:r>
    </w:p>
    <w:p w14:paraId="5C7477BE" w14:textId="77777777" w:rsidR="00883DF8" w:rsidRPr="0025368C" w:rsidRDefault="00883DF8" w:rsidP="00883DF8">
      <w:pPr>
        <w:pStyle w:val="Heading1"/>
        <w:rPr>
          <w:b/>
          <w:bCs/>
          <w:highlight w:val="yellow"/>
        </w:rPr>
      </w:pPr>
      <w:r w:rsidRPr="0025368C">
        <w:rPr>
          <w:b/>
          <w:bCs/>
          <w:highlight w:val="yellow"/>
        </w:rPr>
        <w:t>Consider your spiritual maturity. (5:11-14)</w:t>
      </w:r>
    </w:p>
    <w:p w14:paraId="7B229F9E" w14:textId="77777777" w:rsidR="00883DF8" w:rsidRDefault="00883DF8" w:rsidP="00883DF8">
      <w:r w:rsidRPr="002755FE">
        <w:tab/>
      </w:r>
    </w:p>
    <w:p w14:paraId="7A526A4E" w14:textId="77777777" w:rsidR="00883DF8" w:rsidRDefault="00883DF8" w:rsidP="00883DF8">
      <w:pPr>
        <w:ind w:left="720"/>
      </w:pPr>
      <w:r>
        <w:t xml:space="preserve">Our text jumps right </w:t>
      </w:r>
      <w:proofErr w:type="gramStart"/>
      <w:r>
        <w:t>in to</w:t>
      </w:r>
      <w:proofErr w:type="gramEnd"/>
      <w:r>
        <w:t xml:space="preserve"> comparing those who are still infants in their faith and those who are mature in their faith.  </w:t>
      </w:r>
      <w:proofErr w:type="gramStart"/>
      <w:r>
        <w:t>Obviously</w:t>
      </w:r>
      <w:proofErr w:type="gramEnd"/>
      <w:r>
        <w:t xml:space="preserve"> the goal is for the believer to be progressing in maturity.</w:t>
      </w:r>
    </w:p>
    <w:p w14:paraId="46C5208E" w14:textId="77777777" w:rsidR="00883DF8" w:rsidRDefault="00883DF8" w:rsidP="00883DF8">
      <w:pPr>
        <w:ind w:left="720"/>
      </w:pPr>
      <w:r>
        <w:lastRenderedPageBreak/>
        <w:t xml:space="preserve">However, the issue was that so many were still functioning like </w:t>
      </w:r>
      <w:proofErr w:type="gramStart"/>
      <w:r>
        <w:t>a spiritual infant</w:t>
      </w:r>
      <w:proofErr w:type="gramEnd"/>
      <w:r>
        <w:t>.</w:t>
      </w:r>
    </w:p>
    <w:p w14:paraId="137EC8EC" w14:textId="77777777" w:rsidR="00883DF8" w:rsidRDefault="00883DF8" w:rsidP="00883DF8">
      <w:pPr>
        <w:ind w:left="720"/>
      </w:pPr>
    </w:p>
    <w:p w14:paraId="01EEB757" w14:textId="77777777" w:rsidR="00883DF8" w:rsidRDefault="00883DF8" w:rsidP="00883DF8">
      <w:pPr>
        <w:ind w:left="720"/>
      </w:pPr>
      <w:r>
        <w:t>Here is a helpful chart for us to be able to take these two concepts and compare them side by side.</w:t>
      </w:r>
    </w:p>
    <w:p w14:paraId="3DFC4186" w14:textId="77777777" w:rsidR="00883DF8" w:rsidRPr="00D8490D" w:rsidRDefault="00883DF8" w:rsidP="00883DF8">
      <w:pPr>
        <w:ind w:left="720"/>
        <w:rPr>
          <w:highlight w:val="yellow"/>
        </w:rPr>
      </w:pPr>
      <w:r w:rsidRPr="00D8490D">
        <w:rPr>
          <w:b/>
          <w:bCs/>
          <w:highlight w:val="yellow"/>
        </w:rPr>
        <w:t>(Please make this chart come in on one click</w:t>
      </w:r>
      <w:r w:rsidRPr="00D8490D">
        <w:rPr>
          <w:highlight w:val="yellow"/>
        </w:rPr>
        <w:t>)</w:t>
      </w:r>
    </w:p>
    <w:tbl>
      <w:tblPr>
        <w:tblW w:w="9360" w:type="dxa"/>
        <w:tblCellSpacing w:w="15" w:type="dxa"/>
        <w:tblInd w:w="-10" w:type="dxa"/>
        <w:tblCellMar>
          <w:top w:w="15" w:type="dxa"/>
          <w:left w:w="15" w:type="dxa"/>
          <w:bottom w:w="15" w:type="dxa"/>
          <w:right w:w="15" w:type="dxa"/>
        </w:tblCellMar>
        <w:tblLook w:val="04A0" w:firstRow="1" w:lastRow="0" w:firstColumn="1" w:lastColumn="0" w:noHBand="0" w:noVBand="1"/>
      </w:tblPr>
      <w:tblGrid>
        <w:gridCol w:w="4657"/>
        <w:gridCol w:w="4703"/>
      </w:tblGrid>
      <w:tr w:rsidR="00883DF8" w:rsidRPr="00D8490D" w14:paraId="703BADDA" w14:textId="77777777" w:rsidTr="00A06AE9">
        <w:trPr>
          <w:tblCellSpacing w:w="15" w:type="dxa"/>
        </w:trPr>
        <w:tc>
          <w:tcPr>
            <w:tcW w:w="0" w:type="auto"/>
            <w:tcBorders>
              <w:top w:val="single" w:sz="8" w:space="0" w:color="auto"/>
              <w:left w:val="single" w:sz="8" w:space="0" w:color="auto"/>
              <w:bottom w:val="single" w:sz="8" w:space="0" w:color="auto"/>
              <w:right w:val="single" w:sz="8" w:space="0" w:color="auto"/>
            </w:tcBorders>
            <w:hideMark/>
          </w:tcPr>
          <w:p w14:paraId="116A7F03" w14:textId="77777777" w:rsidR="00883DF8" w:rsidRPr="00D8490D" w:rsidRDefault="00883DF8" w:rsidP="00A06AE9">
            <w:pPr>
              <w:rPr>
                <w:highlight w:val="yellow"/>
              </w:rPr>
            </w:pPr>
            <w:r w:rsidRPr="00D8490D">
              <w:rPr>
                <w:rFonts w:ascii="Aptos" w:eastAsia="Times New Roman" w:hAnsi="Aptos"/>
                <w:b/>
                <w:bCs/>
                <w:color w:val="000000"/>
                <w:sz w:val="24"/>
                <w:szCs w:val="24"/>
                <w:highlight w:val="yellow"/>
              </w:rPr>
              <w:t>Infants</w:t>
            </w:r>
          </w:p>
        </w:tc>
        <w:tc>
          <w:tcPr>
            <w:tcW w:w="0" w:type="auto"/>
            <w:tcBorders>
              <w:top w:val="single" w:sz="8" w:space="0" w:color="auto"/>
              <w:left w:val="nil"/>
              <w:bottom w:val="single" w:sz="8" w:space="0" w:color="auto"/>
              <w:right w:val="single" w:sz="8" w:space="0" w:color="auto"/>
            </w:tcBorders>
            <w:hideMark/>
          </w:tcPr>
          <w:p w14:paraId="3D974B97" w14:textId="77777777" w:rsidR="00883DF8" w:rsidRPr="00D8490D" w:rsidRDefault="00883DF8" w:rsidP="00A06AE9">
            <w:pPr>
              <w:rPr>
                <w:highlight w:val="yellow"/>
              </w:rPr>
            </w:pPr>
            <w:r w:rsidRPr="00D8490D">
              <w:rPr>
                <w:rFonts w:ascii="Aptos" w:eastAsia="Times New Roman" w:hAnsi="Aptos"/>
                <w:b/>
                <w:bCs/>
                <w:color w:val="000000"/>
                <w:sz w:val="24"/>
                <w:szCs w:val="24"/>
                <w:highlight w:val="yellow"/>
              </w:rPr>
              <w:t>Mature</w:t>
            </w:r>
          </w:p>
        </w:tc>
      </w:tr>
      <w:tr w:rsidR="00883DF8" w:rsidRPr="00D8490D" w14:paraId="0D076C0B" w14:textId="77777777" w:rsidTr="00A06AE9">
        <w:trPr>
          <w:tblCellSpacing w:w="15" w:type="dxa"/>
        </w:trPr>
        <w:tc>
          <w:tcPr>
            <w:tcW w:w="0" w:type="auto"/>
            <w:tcBorders>
              <w:top w:val="nil"/>
              <w:left w:val="single" w:sz="8" w:space="0" w:color="auto"/>
              <w:bottom w:val="single" w:sz="8" w:space="0" w:color="auto"/>
              <w:right w:val="single" w:sz="8" w:space="0" w:color="auto"/>
            </w:tcBorders>
            <w:hideMark/>
          </w:tcPr>
          <w:p w14:paraId="3C8987C5" w14:textId="77777777" w:rsidR="00883DF8" w:rsidRPr="00D8490D" w:rsidRDefault="00883DF8" w:rsidP="00A06AE9">
            <w:pPr>
              <w:rPr>
                <w:highlight w:val="yellow"/>
              </w:rPr>
            </w:pPr>
            <w:r w:rsidRPr="00D8490D">
              <w:rPr>
                <w:rFonts w:ascii="Aptos" w:eastAsia="Times New Roman" w:hAnsi="Aptos"/>
                <w:color w:val="000000"/>
                <w:sz w:val="24"/>
                <w:szCs w:val="24"/>
                <w:highlight w:val="yellow"/>
              </w:rPr>
              <w:t>Dull of hearing</w:t>
            </w:r>
          </w:p>
        </w:tc>
        <w:tc>
          <w:tcPr>
            <w:tcW w:w="0" w:type="auto"/>
            <w:tcBorders>
              <w:top w:val="nil"/>
              <w:left w:val="nil"/>
              <w:bottom w:val="single" w:sz="8" w:space="0" w:color="auto"/>
              <w:right w:val="single" w:sz="8" w:space="0" w:color="auto"/>
            </w:tcBorders>
            <w:hideMark/>
          </w:tcPr>
          <w:p w14:paraId="032A68E9" w14:textId="77777777" w:rsidR="00883DF8" w:rsidRPr="00D8490D" w:rsidRDefault="00883DF8" w:rsidP="00A06AE9">
            <w:pPr>
              <w:rPr>
                <w:highlight w:val="yellow"/>
              </w:rPr>
            </w:pPr>
            <w:r w:rsidRPr="00D8490D">
              <w:rPr>
                <w:rFonts w:ascii="Aptos" w:eastAsia="Times New Roman" w:hAnsi="Aptos"/>
                <w:color w:val="000000"/>
                <w:sz w:val="24"/>
                <w:szCs w:val="24"/>
                <w:highlight w:val="yellow"/>
              </w:rPr>
              <w:t>Trained discernment of good and evil</w:t>
            </w:r>
          </w:p>
        </w:tc>
      </w:tr>
      <w:tr w:rsidR="00883DF8" w:rsidRPr="00D8490D" w14:paraId="06A64E97" w14:textId="77777777" w:rsidTr="00A06AE9">
        <w:trPr>
          <w:tblCellSpacing w:w="15" w:type="dxa"/>
        </w:trPr>
        <w:tc>
          <w:tcPr>
            <w:tcW w:w="0" w:type="auto"/>
            <w:tcBorders>
              <w:top w:val="nil"/>
              <w:left w:val="single" w:sz="8" w:space="0" w:color="auto"/>
              <w:bottom w:val="single" w:sz="8" w:space="0" w:color="auto"/>
              <w:right w:val="single" w:sz="8" w:space="0" w:color="auto"/>
            </w:tcBorders>
            <w:hideMark/>
          </w:tcPr>
          <w:p w14:paraId="70C89AB7" w14:textId="77777777" w:rsidR="00883DF8" w:rsidRPr="00D8490D" w:rsidRDefault="00883DF8" w:rsidP="00A06AE9">
            <w:pPr>
              <w:rPr>
                <w:highlight w:val="yellow"/>
              </w:rPr>
            </w:pPr>
            <w:r w:rsidRPr="00D8490D">
              <w:rPr>
                <w:rFonts w:ascii="Aptos" w:eastAsia="Times New Roman" w:hAnsi="Aptos"/>
                <w:color w:val="000000"/>
                <w:sz w:val="24"/>
                <w:szCs w:val="24"/>
                <w:highlight w:val="yellow"/>
              </w:rPr>
              <w:t>Need teachers</w:t>
            </w:r>
          </w:p>
        </w:tc>
        <w:tc>
          <w:tcPr>
            <w:tcW w:w="0" w:type="auto"/>
            <w:tcBorders>
              <w:top w:val="nil"/>
              <w:left w:val="nil"/>
              <w:bottom w:val="single" w:sz="8" w:space="0" w:color="auto"/>
              <w:right w:val="single" w:sz="8" w:space="0" w:color="auto"/>
            </w:tcBorders>
            <w:hideMark/>
          </w:tcPr>
          <w:p w14:paraId="5AE46292" w14:textId="77777777" w:rsidR="00883DF8" w:rsidRPr="00D8490D" w:rsidRDefault="00883DF8" w:rsidP="00A06AE9">
            <w:pPr>
              <w:rPr>
                <w:highlight w:val="yellow"/>
              </w:rPr>
            </w:pPr>
            <w:r w:rsidRPr="00D8490D">
              <w:rPr>
                <w:rFonts w:ascii="Aptos" w:eastAsia="Times New Roman" w:hAnsi="Aptos"/>
                <w:color w:val="000000"/>
                <w:sz w:val="24"/>
                <w:szCs w:val="24"/>
                <w:highlight w:val="yellow"/>
              </w:rPr>
              <w:t>Prepared to teach</w:t>
            </w:r>
          </w:p>
        </w:tc>
      </w:tr>
      <w:tr w:rsidR="00883DF8" w:rsidRPr="002755FE" w14:paraId="56255AF6" w14:textId="77777777" w:rsidTr="00A06AE9">
        <w:trPr>
          <w:tblCellSpacing w:w="15" w:type="dxa"/>
        </w:trPr>
        <w:tc>
          <w:tcPr>
            <w:tcW w:w="0" w:type="auto"/>
            <w:tcBorders>
              <w:top w:val="nil"/>
              <w:left w:val="single" w:sz="8" w:space="0" w:color="auto"/>
              <w:bottom w:val="single" w:sz="8" w:space="0" w:color="auto"/>
              <w:right w:val="single" w:sz="8" w:space="0" w:color="auto"/>
            </w:tcBorders>
            <w:hideMark/>
          </w:tcPr>
          <w:p w14:paraId="35219846" w14:textId="77777777" w:rsidR="00883DF8" w:rsidRPr="00D8490D" w:rsidRDefault="00883DF8" w:rsidP="00A06AE9">
            <w:pPr>
              <w:rPr>
                <w:highlight w:val="yellow"/>
              </w:rPr>
            </w:pPr>
            <w:r w:rsidRPr="00D8490D">
              <w:rPr>
                <w:rFonts w:ascii="Aptos" w:eastAsia="Times New Roman" w:hAnsi="Aptos"/>
                <w:color w:val="000000"/>
                <w:sz w:val="24"/>
                <w:szCs w:val="24"/>
                <w:highlight w:val="yellow"/>
              </w:rPr>
              <w:t>Require milk [elementary principles of the gospel]</w:t>
            </w:r>
          </w:p>
        </w:tc>
        <w:tc>
          <w:tcPr>
            <w:tcW w:w="0" w:type="auto"/>
            <w:tcBorders>
              <w:top w:val="nil"/>
              <w:left w:val="nil"/>
              <w:bottom w:val="single" w:sz="8" w:space="0" w:color="auto"/>
              <w:right w:val="single" w:sz="8" w:space="0" w:color="auto"/>
            </w:tcBorders>
            <w:hideMark/>
          </w:tcPr>
          <w:p w14:paraId="64DB8FB7" w14:textId="77777777" w:rsidR="00883DF8" w:rsidRPr="002755FE" w:rsidRDefault="00883DF8" w:rsidP="00A06AE9">
            <w:r w:rsidRPr="00D8490D">
              <w:rPr>
                <w:rFonts w:ascii="Aptos" w:eastAsia="Times New Roman" w:hAnsi="Aptos"/>
                <w:color w:val="000000"/>
                <w:sz w:val="24"/>
                <w:szCs w:val="24"/>
                <w:highlight w:val="yellow"/>
              </w:rPr>
              <w:t>Able to handle solid food [words of righteousness]</w:t>
            </w:r>
          </w:p>
        </w:tc>
      </w:tr>
    </w:tbl>
    <w:p w14:paraId="721F7664" w14:textId="77777777" w:rsidR="00883DF8" w:rsidRDefault="00883DF8" w:rsidP="00883DF8"/>
    <w:p w14:paraId="3C0DD12A" w14:textId="77777777" w:rsidR="00883DF8" w:rsidRDefault="00883DF8" w:rsidP="00883DF8">
      <w:r>
        <w:tab/>
        <w:t xml:space="preserve">Let’s take a little bit of time thinking through each of these contrasting thoughts to see where you may fit </w:t>
      </w:r>
      <w:proofErr w:type="gramStart"/>
      <w:r>
        <w:t>in</w:t>
      </w:r>
      <w:proofErr w:type="gramEnd"/>
      <w:r>
        <w:t xml:space="preserve"> this discussion.</w:t>
      </w:r>
    </w:p>
    <w:p w14:paraId="791E1564" w14:textId="77777777" w:rsidR="00883DF8" w:rsidRPr="002755FE" w:rsidRDefault="00883DF8" w:rsidP="00883DF8"/>
    <w:p w14:paraId="12279511" w14:textId="77777777" w:rsidR="00883DF8" w:rsidRPr="009A06E8" w:rsidRDefault="00883DF8" w:rsidP="00883DF8">
      <w:pPr>
        <w:pStyle w:val="Heading2"/>
        <w:rPr>
          <w:b/>
          <w:bCs/>
          <w:highlight w:val="yellow"/>
        </w:rPr>
      </w:pPr>
      <w:r w:rsidRPr="009A06E8">
        <w:rPr>
          <w:b/>
          <w:bCs/>
          <w:highlight w:val="yellow"/>
        </w:rPr>
        <w:t>Are you a lazy listener?</w:t>
      </w:r>
    </w:p>
    <w:p w14:paraId="138E6AD8" w14:textId="77777777" w:rsidR="00883DF8" w:rsidRPr="009A06E8" w:rsidRDefault="00883DF8" w:rsidP="00883DF8">
      <w:pPr>
        <w:rPr>
          <w:b/>
          <w:bCs/>
        </w:rPr>
      </w:pPr>
      <w:r w:rsidRPr="009A06E8">
        <w:rPr>
          <w:b/>
          <w:bCs/>
          <w:highlight w:val="yellow"/>
        </w:rPr>
        <w:t xml:space="preserve">Hebrews 5:11 Concerning him we have much to say, and </w:t>
      </w:r>
      <w:r w:rsidRPr="009A06E8">
        <w:rPr>
          <w:b/>
          <w:bCs/>
          <w:i/>
          <w:iCs/>
          <w:highlight w:val="yellow"/>
        </w:rPr>
        <w:t>it is</w:t>
      </w:r>
      <w:r w:rsidRPr="009A06E8">
        <w:rPr>
          <w:b/>
          <w:bCs/>
          <w:highlight w:val="yellow"/>
        </w:rPr>
        <w:t xml:space="preserve"> hard to explain, since you have become dull of hearing.</w:t>
      </w:r>
      <w:r w:rsidRPr="009A06E8">
        <w:rPr>
          <w:b/>
          <w:bCs/>
        </w:rPr>
        <w:t xml:space="preserve"> </w:t>
      </w:r>
    </w:p>
    <w:p w14:paraId="59A5A6C0" w14:textId="77777777" w:rsidR="00883DF8" w:rsidRDefault="00883DF8" w:rsidP="00883DF8">
      <w:r>
        <w:tab/>
        <w:t>Our translation of the Bible has chosen to use the word dull to describe the hearing of the infant believer.</w:t>
      </w:r>
    </w:p>
    <w:p w14:paraId="42FAFC20" w14:textId="77777777" w:rsidR="00883DF8" w:rsidRDefault="00883DF8" w:rsidP="00883DF8">
      <w:r>
        <w:tab/>
        <w:t>The word could also be translated to mean.</w:t>
      </w:r>
    </w:p>
    <w:p w14:paraId="31A73270" w14:textId="77777777" w:rsidR="00883DF8" w:rsidRDefault="00883DF8" w:rsidP="00883DF8">
      <w:r>
        <w:tab/>
      </w:r>
      <w:r w:rsidRPr="00EF4A98">
        <w:rPr>
          <w:highlight w:val="green"/>
        </w:rPr>
        <w:t>“</w:t>
      </w:r>
      <w:proofErr w:type="gramStart"/>
      <w:r w:rsidRPr="00EF4A98">
        <w:rPr>
          <w:highlight w:val="green"/>
        </w:rPr>
        <w:t>sluggish</w:t>
      </w:r>
      <w:proofErr w:type="gramEnd"/>
      <w:r w:rsidRPr="00EF4A98">
        <w:rPr>
          <w:highlight w:val="green"/>
        </w:rPr>
        <w:t>, dull, dimwit, negligent, or lazy”</w:t>
      </w:r>
    </w:p>
    <w:p w14:paraId="7646D238" w14:textId="77777777" w:rsidR="00883DF8" w:rsidRDefault="00883DF8" w:rsidP="00883DF8">
      <w:r>
        <w:tab/>
        <w:t xml:space="preserve">The </w:t>
      </w:r>
      <w:proofErr w:type="gramStart"/>
      <w:r>
        <w:t>infant</w:t>
      </w:r>
      <w:proofErr w:type="gramEnd"/>
      <w:r>
        <w:t xml:space="preserve"> in their faith </w:t>
      </w:r>
      <w:proofErr w:type="gramStart"/>
      <w:r>
        <w:t>are</w:t>
      </w:r>
      <w:proofErr w:type="gramEnd"/>
      <w:r>
        <w:t xml:space="preserve"> lazy in their listening to the things of the Lord.</w:t>
      </w:r>
    </w:p>
    <w:p w14:paraId="15FB9EE4" w14:textId="77777777" w:rsidR="00883DF8" w:rsidRPr="007C7E32" w:rsidRDefault="00883DF8" w:rsidP="00883DF8">
      <w:pPr>
        <w:rPr>
          <w:b/>
          <w:bCs/>
        </w:rPr>
      </w:pPr>
      <w:r>
        <w:tab/>
        <w:t xml:space="preserve">This idea is contrasted </w:t>
      </w:r>
      <w:proofErr w:type="gramStart"/>
      <w:r>
        <w:t>later on</w:t>
      </w:r>
      <w:proofErr w:type="gramEnd"/>
      <w:r>
        <w:t xml:space="preserve"> in the warning in </w:t>
      </w:r>
      <w:r w:rsidRPr="007C7E32">
        <w:rPr>
          <w:b/>
          <w:bCs/>
          <w:highlight w:val="green"/>
        </w:rPr>
        <w:t>Hebrews 6:11–12 And we desire that each one of you show the same diligence so as to realize the full assurance of hope until the end, so that you will not be sluggish, but imitators of those who through faith and patience inherit the promises.</w:t>
      </w:r>
      <w:r w:rsidRPr="007C7E32">
        <w:rPr>
          <w:b/>
          <w:bCs/>
        </w:rPr>
        <w:t xml:space="preserve"> </w:t>
      </w:r>
    </w:p>
    <w:p w14:paraId="710B3DB5" w14:textId="77777777" w:rsidR="00883DF8" w:rsidRDefault="00883DF8" w:rsidP="00883DF8"/>
    <w:p w14:paraId="574B4163" w14:textId="77777777" w:rsidR="00883DF8" w:rsidRDefault="00883DF8" w:rsidP="00883DF8">
      <w:r>
        <w:lastRenderedPageBreak/>
        <w:tab/>
        <w:t>To this point the author of Hebrews has emphasized an active role of the believer in their spiritual life.</w:t>
      </w:r>
    </w:p>
    <w:p w14:paraId="7D185DE2" w14:textId="77777777" w:rsidR="00883DF8" w:rsidRPr="00474677" w:rsidRDefault="00883DF8" w:rsidP="00883DF8">
      <w:pPr>
        <w:numPr>
          <w:ilvl w:val="0"/>
          <w:numId w:val="2"/>
        </w:numPr>
        <w:tabs>
          <w:tab w:val="num" w:pos="720"/>
        </w:tabs>
        <w:rPr>
          <w:highlight w:val="green"/>
        </w:rPr>
      </w:pPr>
      <w:r w:rsidRPr="00474677">
        <w:rPr>
          <w:highlight w:val="green"/>
        </w:rPr>
        <w:t>In 2:1 he said, Pay close attention to the message you've heard lest you drift away.</w:t>
      </w:r>
    </w:p>
    <w:p w14:paraId="2AD6AF06" w14:textId="77777777" w:rsidR="00883DF8" w:rsidRPr="00474677" w:rsidRDefault="00883DF8" w:rsidP="00883DF8">
      <w:pPr>
        <w:numPr>
          <w:ilvl w:val="0"/>
          <w:numId w:val="2"/>
        </w:numPr>
        <w:tabs>
          <w:tab w:val="num" w:pos="720"/>
        </w:tabs>
        <w:rPr>
          <w:highlight w:val="green"/>
        </w:rPr>
      </w:pPr>
      <w:r w:rsidRPr="00474677">
        <w:rPr>
          <w:highlight w:val="green"/>
        </w:rPr>
        <w:t>In 3:1 he said, Consider Jesus.</w:t>
      </w:r>
    </w:p>
    <w:p w14:paraId="09053FD7" w14:textId="77777777" w:rsidR="00883DF8" w:rsidRPr="00474677" w:rsidRDefault="00883DF8" w:rsidP="00883DF8">
      <w:pPr>
        <w:numPr>
          <w:ilvl w:val="0"/>
          <w:numId w:val="2"/>
        </w:numPr>
        <w:tabs>
          <w:tab w:val="num" w:pos="720"/>
        </w:tabs>
        <w:rPr>
          <w:highlight w:val="green"/>
        </w:rPr>
      </w:pPr>
      <w:r w:rsidRPr="00474677">
        <w:rPr>
          <w:highlight w:val="green"/>
        </w:rPr>
        <w:t xml:space="preserve">In 3:8 he said, </w:t>
      </w:r>
      <w:proofErr w:type="gramStart"/>
      <w:r w:rsidRPr="00474677">
        <w:rPr>
          <w:highlight w:val="green"/>
        </w:rPr>
        <w:t>Don't</w:t>
      </w:r>
      <w:proofErr w:type="gramEnd"/>
      <w:r w:rsidRPr="00474677">
        <w:rPr>
          <w:highlight w:val="green"/>
        </w:rPr>
        <w:t xml:space="preserve"> harden your hearts like Israel did in the wilderness.</w:t>
      </w:r>
    </w:p>
    <w:p w14:paraId="296ED999" w14:textId="77777777" w:rsidR="00883DF8" w:rsidRPr="00474677" w:rsidRDefault="00883DF8" w:rsidP="00883DF8">
      <w:pPr>
        <w:numPr>
          <w:ilvl w:val="0"/>
          <w:numId w:val="2"/>
        </w:numPr>
        <w:tabs>
          <w:tab w:val="num" w:pos="720"/>
        </w:tabs>
        <w:rPr>
          <w:highlight w:val="green"/>
        </w:rPr>
      </w:pPr>
      <w:r w:rsidRPr="00474677">
        <w:rPr>
          <w:highlight w:val="green"/>
        </w:rPr>
        <w:t xml:space="preserve">In 3:12 he said, </w:t>
      </w:r>
      <w:proofErr w:type="gramStart"/>
      <w:r w:rsidRPr="00474677">
        <w:rPr>
          <w:highlight w:val="green"/>
        </w:rPr>
        <w:t>Take</w:t>
      </w:r>
      <w:proofErr w:type="gramEnd"/>
      <w:r w:rsidRPr="00474677">
        <w:rPr>
          <w:highlight w:val="green"/>
        </w:rPr>
        <w:t xml:space="preserve"> care, lest you have an evil heart of unbelief.</w:t>
      </w:r>
    </w:p>
    <w:p w14:paraId="1C9E88CB" w14:textId="77777777" w:rsidR="00883DF8" w:rsidRPr="00474677" w:rsidRDefault="00883DF8" w:rsidP="00883DF8">
      <w:pPr>
        <w:numPr>
          <w:ilvl w:val="0"/>
          <w:numId w:val="2"/>
        </w:numPr>
        <w:tabs>
          <w:tab w:val="num" w:pos="720"/>
        </w:tabs>
        <w:rPr>
          <w:highlight w:val="green"/>
        </w:rPr>
      </w:pPr>
      <w:r w:rsidRPr="00474677">
        <w:rPr>
          <w:highlight w:val="green"/>
        </w:rPr>
        <w:t>In 4:1 he said, Fear, lest you fail to enter God's rest.</w:t>
      </w:r>
    </w:p>
    <w:p w14:paraId="08F28ECB" w14:textId="77777777" w:rsidR="00883DF8" w:rsidRPr="00474677" w:rsidRDefault="00883DF8" w:rsidP="00883DF8">
      <w:pPr>
        <w:numPr>
          <w:ilvl w:val="0"/>
          <w:numId w:val="2"/>
        </w:numPr>
        <w:tabs>
          <w:tab w:val="num" w:pos="720"/>
        </w:tabs>
        <w:rPr>
          <w:highlight w:val="green"/>
        </w:rPr>
      </w:pPr>
      <w:r w:rsidRPr="00474677">
        <w:rPr>
          <w:highlight w:val="green"/>
        </w:rPr>
        <w:t xml:space="preserve">In 4:11 he said, </w:t>
      </w:r>
      <w:proofErr w:type="gramStart"/>
      <w:r w:rsidRPr="00474677">
        <w:rPr>
          <w:highlight w:val="green"/>
        </w:rPr>
        <w:t>Be</w:t>
      </w:r>
      <w:proofErr w:type="gramEnd"/>
      <w:r w:rsidRPr="00474677">
        <w:rPr>
          <w:highlight w:val="green"/>
        </w:rPr>
        <w:t xml:space="preserve"> diligent to enter God's rest lest you fall by disobedience.</w:t>
      </w:r>
    </w:p>
    <w:p w14:paraId="5C5CBA51" w14:textId="77777777" w:rsidR="00883DF8" w:rsidRPr="00474677" w:rsidRDefault="00883DF8" w:rsidP="00883DF8">
      <w:pPr>
        <w:numPr>
          <w:ilvl w:val="0"/>
          <w:numId w:val="2"/>
        </w:numPr>
        <w:tabs>
          <w:tab w:val="num" w:pos="720"/>
        </w:tabs>
        <w:rPr>
          <w:highlight w:val="green"/>
        </w:rPr>
      </w:pPr>
      <w:r w:rsidRPr="00474677">
        <w:rPr>
          <w:highlight w:val="green"/>
        </w:rPr>
        <w:t xml:space="preserve">And </w:t>
      </w:r>
      <w:proofErr w:type="gramStart"/>
      <w:r w:rsidRPr="00474677">
        <w:rPr>
          <w:highlight w:val="green"/>
        </w:rPr>
        <w:t>in</w:t>
      </w:r>
      <w:proofErr w:type="gramEnd"/>
      <w:r w:rsidRPr="00474677">
        <w:rPr>
          <w:highlight w:val="green"/>
        </w:rPr>
        <w:t xml:space="preserve"> 4:14 he said, Hold fast to your confession.</w:t>
      </w:r>
    </w:p>
    <w:p w14:paraId="6C649495" w14:textId="77777777" w:rsidR="00883DF8" w:rsidRDefault="00883DF8" w:rsidP="00883DF8">
      <w:pPr>
        <w:ind w:left="720"/>
      </w:pPr>
      <w:r>
        <w:t>Notice the active role!</w:t>
      </w:r>
    </w:p>
    <w:p w14:paraId="69A50C31" w14:textId="77777777" w:rsidR="00883DF8" w:rsidRDefault="00883DF8" w:rsidP="00883DF8">
      <w:pPr>
        <w:ind w:left="720"/>
      </w:pPr>
      <w:r>
        <w:t>Let me ask you a few questions to consider this morning!</w:t>
      </w:r>
    </w:p>
    <w:p w14:paraId="7BD19B93" w14:textId="77777777" w:rsidR="00883DF8" w:rsidRDefault="00883DF8" w:rsidP="00883DF8">
      <w:pPr>
        <w:pStyle w:val="Heading3"/>
      </w:pPr>
      <w:r>
        <w:t>Are you a lazy listener when it comes to the Word of God?</w:t>
      </w:r>
    </w:p>
    <w:p w14:paraId="334A4632" w14:textId="77777777" w:rsidR="00883DF8" w:rsidRDefault="00883DF8" w:rsidP="00883DF8">
      <w:pPr>
        <w:pStyle w:val="Heading3"/>
      </w:pPr>
      <w:r>
        <w:t>Do you hear the Bible, but not really listen to it?</w:t>
      </w:r>
    </w:p>
    <w:p w14:paraId="4373C64E" w14:textId="77777777" w:rsidR="00883DF8" w:rsidRDefault="00883DF8" w:rsidP="00883DF8">
      <w:pPr>
        <w:pStyle w:val="ListParagraph"/>
        <w:numPr>
          <w:ilvl w:val="3"/>
          <w:numId w:val="1"/>
        </w:numPr>
      </w:pPr>
      <w:r>
        <w:t>I grew up attending a Christian school, being in church every time the doors were open, and even went to a Bible college.  And my heart was rarely changed by the teaching of the Word of God.</w:t>
      </w:r>
    </w:p>
    <w:p w14:paraId="4B8B6584" w14:textId="77777777" w:rsidR="00883DF8" w:rsidRDefault="00883DF8" w:rsidP="00883DF8">
      <w:pPr>
        <w:pStyle w:val="ListParagraph"/>
        <w:numPr>
          <w:ilvl w:val="3"/>
          <w:numId w:val="1"/>
        </w:numPr>
      </w:pPr>
      <w:r>
        <w:t>Just because you can rattle off facts about God does not mean that you know God.</w:t>
      </w:r>
    </w:p>
    <w:p w14:paraId="3DC26839" w14:textId="77777777" w:rsidR="00883DF8" w:rsidRDefault="00883DF8" w:rsidP="00883DF8">
      <w:pPr>
        <w:pStyle w:val="ListParagraph"/>
        <w:numPr>
          <w:ilvl w:val="3"/>
          <w:numId w:val="1"/>
        </w:numPr>
      </w:pPr>
      <w:r>
        <w:t xml:space="preserve">I can tell you statistics all day long about how Michael Jordan is far superior to Lebron James in all categories except how to lose in the finals, flop on the floor when lightly touched, or find </w:t>
      </w:r>
      <w:proofErr w:type="spellStart"/>
      <w:r>
        <w:t>away</w:t>
      </w:r>
      <w:proofErr w:type="spellEnd"/>
      <w:r>
        <w:t xml:space="preserve"> to be extra dramatic.  But that does not mean I </w:t>
      </w:r>
      <w:proofErr w:type="gramStart"/>
      <w:r>
        <w:t>actually know</w:t>
      </w:r>
      <w:proofErr w:type="gramEnd"/>
      <w:r>
        <w:t xml:space="preserve"> Michael Jordan.</w:t>
      </w:r>
    </w:p>
    <w:p w14:paraId="6625226E" w14:textId="77777777" w:rsidR="00883DF8" w:rsidRDefault="00883DF8" w:rsidP="00883DF8">
      <w:pPr>
        <w:pStyle w:val="ListParagraph"/>
        <w:numPr>
          <w:ilvl w:val="3"/>
          <w:numId w:val="1"/>
        </w:numPr>
      </w:pPr>
      <w:r>
        <w:t>You might be able to recite verses, say the hard words in the Bible, or even debate about some debatable topic in Scripture and still be a lazy listener.</w:t>
      </w:r>
    </w:p>
    <w:p w14:paraId="39A6B9FE" w14:textId="77777777" w:rsidR="00883DF8" w:rsidRDefault="00883DF8" w:rsidP="00883DF8">
      <w:pPr>
        <w:pStyle w:val="Heading3"/>
      </w:pPr>
      <w:r>
        <w:lastRenderedPageBreak/>
        <w:t xml:space="preserve">Do you listen to the preaching of God’s </w:t>
      </w:r>
      <w:proofErr w:type="gramStart"/>
      <w:r>
        <w:t>Word, but</w:t>
      </w:r>
      <w:proofErr w:type="gramEnd"/>
      <w:r>
        <w:t xml:space="preserve"> rarely leave changed by the application of God’s Word.</w:t>
      </w:r>
    </w:p>
    <w:p w14:paraId="4C3A0B8E" w14:textId="77777777" w:rsidR="00883DF8" w:rsidRDefault="00883DF8" w:rsidP="00883DF8">
      <w:pPr>
        <w:pStyle w:val="ListParagraph"/>
        <w:numPr>
          <w:ilvl w:val="3"/>
          <w:numId w:val="1"/>
        </w:numPr>
      </w:pPr>
      <w:r>
        <w:t>Be honest, how many times are you able to recall the illustrations more than the application from a sermon.</w:t>
      </w:r>
    </w:p>
    <w:p w14:paraId="69DA2EF5" w14:textId="77777777" w:rsidR="00883DF8" w:rsidRDefault="00883DF8" w:rsidP="00883DF8">
      <w:pPr>
        <w:pStyle w:val="ListParagraph"/>
        <w:numPr>
          <w:ilvl w:val="3"/>
          <w:numId w:val="1"/>
        </w:numPr>
      </w:pPr>
      <w:r>
        <w:t>How many times do you leave critical of the presentation instead of challenged by the truths of God’s Word?</w:t>
      </w:r>
    </w:p>
    <w:p w14:paraId="72486E2D" w14:textId="77777777" w:rsidR="00883DF8" w:rsidRDefault="00883DF8" w:rsidP="00883DF8">
      <w:pPr>
        <w:pStyle w:val="ListParagraph"/>
        <w:numPr>
          <w:ilvl w:val="3"/>
          <w:numId w:val="1"/>
        </w:numPr>
      </w:pPr>
      <w:proofErr w:type="gramStart"/>
      <w:r>
        <w:t>I  recently</w:t>
      </w:r>
      <w:proofErr w:type="gramEnd"/>
      <w:r>
        <w:t xml:space="preserve"> encountered a comment where someone said they were disappointed that their teens were asked to sit and listen to the teaching of God’s Word as if they were in church while they were (get this) in church.</w:t>
      </w:r>
    </w:p>
    <w:p w14:paraId="5FB7BA3E" w14:textId="77777777" w:rsidR="00883DF8" w:rsidRDefault="00883DF8" w:rsidP="00883DF8">
      <w:pPr>
        <w:pStyle w:val="ListParagraph"/>
        <w:numPr>
          <w:ilvl w:val="3"/>
          <w:numId w:val="1"/>
        </w:numPr>
      </w:pPr>
      <w:r>
        <w:t>Immature Christians want to be lazy in their listening.</w:t>
      </w:r>
    </w:p>
    <w:p w14:paraId="2670CD24" w14:textId="77777777" w:rsidR="00883DF8" w:rsidRDefault="00883DF8" w:rsidP="00883DF8">
      <w:pPr>
        <w:pStyle w:val="Heading3"/>
      </w:pPr>
      <w:r>
        <w:t>Do you do your devotions and leave never being changed?</w:t>
      </w:r>
    </w:p>
    <w:p w14:paraId="507AB824" w14:textId="77777777" w:rsidR="00883DF8" w:rsidRDefault="00883DF8" w:rsidP="00883DF8">
      <w:pPr>
        <w:pStyle w:val="ListParagraph"/>
        <w:numPr>
          <w:ilvl w:val="3"/>
          <w:numId w:val="1"/>
        </w:numPr>
      </w:pPr>
      <w:r>
        <w:t>We live in an incredible day and age when it comes to being able to access God’s Word.</w:t>
      </w:r>
    </w:p>
    <w:p w14:paraId="0EF723A9" w14:textId="77777777" w:rsidR="00883DF8" w:rsidRDefault="00883DF8" w:rsidP="00883DF8">
      <w:pPr>
        <w:pStyle w:val="ListParagraph"/>
        <w:numPr>
          <w:ilvl w:val="3"/>
          <w:numId w:val="1"/>
        </w:numPr>
      </w:pPr>
      <w:r>
        <w:t>You can listen to podcasts, sermons, and audio books about the things of the Lord all day every day and you will never exhaust all the resources that exist.</w:t>
      </w:r>
    </w:p>
    <w:p w14:paraId="3A1FB10F" w14:textId="77777777" w:rsidR="00883DF8" w:rsidRDefault="00883DF8" w:rsidP="00883DF8">
      <w:pPr>
        <w:pStyle w:val="ListParagraph"/>
        <w:numPr>
          <w:ilvl w:val="3"/>
          <w:numId w:val="1"/>
        </w:numPr>
      </w:pPr>
      <w:r>
        <w:t>You can have an app that will nag you until you take the time to read God’s Word.</w:t>
      </w:r>
    </w:p>
    <w:p w14:paraId="6CD85BCC" w14:textId="77777777" w:rsidR="00883DF8" w:rsidRDefault="00883DF8" w:rsidP="00883DF8">
      <w:pPr>
        <w:pStyle w:val="ListParagraph"/>
        <w:numPr>
          <w:ilvl w:val="3"/>
          <w:numId w:val="1"/>
        </w:numPr>
      </w:pPr>
      <w:r>
        <w:t>The same app will let you know your streaks of days that you have read, allow you to connect with your friends to easily do the same studies together.</w:t>
      </w:r>
    </w:p>
    <w:p w14:paraId="434688A9" w14:textId="77777777" w:rsidR="00883DF8" w:rsidRDefault="00883DF8" w:rsidP="00883DF8">
      <w:pPr>
        <w:pStyle w:val="ListParagraph"/>
        <w:numPr>
          <w:ilvl w:val="3"/>
          <w:numId w:val="1"/>
        </w:numPr>
      </w:pPr>
      <w:r>
        <w:t xml:space="preserve">Even with </w:t>
      </w:r>
      <w:proofErr w:type="gramStart"/>
      <w:r>
        <w:t>all of</w:t>
      </w:r>
      <w:proofErr w:type="gramEnd"/>
      <w:r>
        <w:t xml:space="preserve"> these resources, it is still easy to look at God’s Word and never use it to examine our own lives.</w:t>
      </w:r>
    </w:p>
    <w:p w14:paraId="03F59670" w14:textId="77777777" w:rsidR="00883DF8" w:rsidRDefault="00883DF8" w:rsidP="00883DF8"/>
    <w:p w14:paraId="7F98EE65" w14:textId="77777777" w:rsidR="00883DF8" w:rsidRPr="00F50AB7" w:rsidRDefault="00883DF8" w:rsidP="00883DF8">
      <w:pPr>
        <w:numPr>
          <w:ilvl w:val="0"/>
          <w:numId w:val="3"/>
        </w:numPr>
        <w:rPr>
          <w:b/>
          <w:bCs/>
          <w:highlight w:val="green"/>
        </w:rPr>
      </w:pPr>
      <w:r w:rsidRPr="00F50AB7">
        <w:rPr>
          <w:b/>
          <w:bCs/>
          <w:highlight w:val="green"/>
        </w:rPr>
        <w:t xml:space="preserve">James 1:23–25 For if anyone is a hearer of the word and not a doer, he is like a man who looks at his natural face in a mirror; for </w:t>
      </w:r>
      <w:r w:rsidRPr="00F50AB7">
        <w:rPr>
          <w:b/>
          <w:bCs/>
          <w:i/>
          <w:iCs/>
          <w:highlight w:val="green"/>
        </w:rPr>
        <w:t>once</w:t>
      </w:r>
      <w:r w:rsidRPr="00F50AB7">
        <w:rPr>
          <w:b/>
          <w:bCs/>
          <w:highlight w:val="green"/>
        </w:rPr>
        <w:t xml:space="preserve"> he has looked at himself and gone away, he has immediately forgotten what kind of person he was. But one who looks intently at the perfect law, the </w:t>
      </w:r>
      <w:r w:rsidRPr="00F50AB7">
        <w:rPr>
          <w:b/>
          <w:bCs/>
          <w:i/>
          <w:iCs/>
          <w:highlight w:val="green"/>
        </w:rPr>
        <w:t>law</w:t>
      </w:r>
      <w:r w:rsidRPr="00F50AB7">
        <w:rPr>
          <w:b/>
          <w:bCs/>
          <w:highlight w:val="green"/>
        </w:rPr>
        <w:t xml:space="preserve"> of liberty, and abides by it, not having become a forgetful hearer but an effectual doer, this man will be blessed in what he does. </w:t>
      </w:r>
    </w:p>
    <w:p w14:paraId="28FEA33C" w14:textId="77777777" w:rsidR="00883DF8" w:rsidRPr="000022A2" w:rsidRDefault="00883DF8" w:rsidP="00883DF8">
      <w:pPr>
        <w:ind w:left="720"/>
        <w:rPr>
          <w:i/>
          <w:iCs/>
        </w:rPr>
      </w:pPr>
      <w:r w:rsidRPr="000022A2">
        <w:rPr>
          <w:i/>
          <w:iCs/>
        </w:rPr>
        <w:t>Illustrate the verse! Popcorn in my beard!</w:t>
      </w:r>
    </w:p>
    <w:p w14:paraId="4BC90917" w14:textId="77777777" w:rsidR="00883DF8" w:rsidRPr="006678B2" w:rsidRDefault="00883DF8" w:rsidP="00883DF8">
      <w:pPr>
        <w:rPr>
          <w:b/>
          <w:bCs/>
        </w:rPr>
      </w:pPr>
      <w:r>
        <w:lastRenderedPageBreak/>
        <w:tab/>
      </w:r>
      <w:r w:rsidRPr="006678B2">
        <w:rPr>
          <w:b/>
          <w:bCs/>
          <w:highlight w:val="green"/>
        </w:rPr>
        <w:t>“Dull hearing is passive and lazy and does not reach out and grasp the promises of God and embrace them. Passivity produces perpetual babies, who may discover that they are doll-Christians and not living Christians at all.” – John Piper</w:t>
      </w:r>
    </w:p>
    <w:p w14:paraId="7A6E9E74" w14:textId="77777777" w:rsidR="00883DF8" w:rsidRDefault="00883DF8" w:rsidP="00883DF8"/>
    <w:p w14:paraId="00C1C5F3" w14:textId="77777777" w:rsidR="00883DF8" w:rsidRDefault="00883DF8" w:rsidP="00883DF8">
      <w:r>
        <w:t>This is exactly what the Hebrew reader is battling.  They are not embracing the promises of God, instead they are being drawn aside because of their passivity.</w:t>
      </w:r>
      <w:r>
        <w:tab/>
      </w:r>
    </w:p>
    <w:p w14:paraId="24D3ADDB" w14:textId="77777777" w:rsidR="00883DF8" w:rsidRDefault="00883DF8" w:rsidP="00883DF8"/>
    <w:p w14:paraId="67C17556" w14:textId="77777777" w:rsidR="00883DF8" w:rsidRDefault="00883DF8" w:rsidP="00883DF8">
      <w:r>
        <w:t>So first, evaluate are you a lazy listener.</w:t>
      </w:r>
    </w:p>
    <w:p w14:paraId="03BF543A" w14:textId="77777777" w:rsidR="00883DF8" w:rsidRDefault="00883DF8" w:rsidP="00883DF8">
      <w:r>
        <w:tab/>
        <w:t>Secondly, …</w:t>
      </w:r>
    </w:p>
    <w:p w14:paraId="5E0EE71F" w14:textId="77777777" w:rsidR="00883DF8" w:rsidRDefault="00883DF8" w:rsidP="00883DF8"/>
    <w:p w14:paraId="7CC576FC" w14:textId="77777777" w:rsidR="00883DF8" w:rsidRDefault="00883DF8" w:rsidP="00883DF8"/>
    <w:p w14:paraId="3E72A2E0" w14:textId="77777777" w:rsidR="00883DF8" w:rsidRPr="00D569CC" w:rsidRDefault="00883DF8" w:rsidP="00883DF8">
      <w:pPr>
        <w:pStyle w:val="Heading2"/>
        <w:rPr>
          <w:b/>
          <w:bCs/>
          <w:highlight w:val="yellow"/>
        </w:rPr>
      </w:pPr>
      <w:r w:rsidRPr="00D569CC">
        <w:rPr>
          <w:b/>
          <w:bCs/>
          <w:highlight w:val="yellow"/>
        </w:rPr>
        <w:t xml:space="preserve">Are you still learning when you should be teaching? (12-14) </w:t>
      </w:r>
    </w:p>
    <w:p w14:paraId="4EDF32A2" w14:textId="77777777" w:rsidR="00883DF8" w:rsidRPr="00D569CC" w:rsidRDefault="00883DF8" w:rsidP="00883DF8">
      <w:pPr>
        <w:rPr>
          <w:b/>
          <w:bCs/>
          <w:highlight w:val="yellow"/>
        </w:rPr>
      </w:pPr>
      <w:r w:rsidRPr="00D569CC">
        <w:rPr>
          <w:b/>
          <w:bCs/>
          <w:highlight w:val="yellow"/>
        </w:rPr>
        <w:t xml:space="preserve">Hebrews 5:12 </w:t>
      </w:r>
    </w:p>
    <w:p w14:paraId="63A640B9" w14:textId="77777777" w:rsidR="00883DF8" w:rsidRPr="00D569CC" w:rsidRDefault="00883DF8" w:rsidP="00883DF8">
      <w:pPr>
        <w:rPr>
          <w:b/>
          <w:bCs/>
        </w:rPr>
      </w:pPr>
      <w:r w:rsidRPr="00D569CC">
        <w:rPr>
          <w:b/>
          <w:bCs/>
          <w:highlight w:val="yellow"/>
        </w:rPr>
        <w:t>12 For though by this time you ought to be teachers, you have need again for someone to teach you the elementary principles of the oracles of God, and you have come to need milk and not solid food.</w:t>
      </w:r>
      <w:r w:rsidRPr="00D569CC">
        <w:rPr>
          <w:b/>
          <w:bCs/>
        </w:rPr>
        <w:t xml:space="preserve"> </w:t>
      </w:r>
    </w:p>
    <w:p w14:paraId="7C0DEB2B" w14:textId="77777777" w:rsidR="00883DF8" w:rsidRDefault="00883DF8" w:rsidP="00883DF8"/>
    <w:p w14:paraId="3D03DB64" w14:textId="77777777" w:rsidR="00883DF8" w:rsidRDefault="00883DF8" w:rsidP="00883DF8">
      <w:r>
        <w:t>Now I want to start out by saying this right up front.  We should all be learning still from the Word of God.</w:t>
      </w:r>
    </w:p>
    <w:p w14:paraId="58044E17" w14:textId="77777777" w:rsidR="00883DF8" w:rsidRDefault="00883DF8" w:rsidP="00883DF8">
      <w:pPr>
        <w:pStyle w:val="ListParagraph"/>
        <w:numPr>
          <w:ilvl w:val="0"/>
          <w:numId w:val="3"/>
        </w:numPr>
      </w:pPr>
      <w:r>
        <w:t>This is my third year in a row of leading a Bible study through the book of Hebrews.</w:t>
      </w:r>
    </w:p>
    <w:p w14:paraId="38349C20" w14:textId="77777777" w:rsidR="00883DF8" w:rsidRDefault="00883DF8" w:rsidP="00883DF8">
      <w:pPr>
        <w:pStyle w:val="ListParagraph"/>
        <w:numPr>
          <w:ilvl w:val="0"/>
          <w:numId w:val="3"/>
        </w:numPr>
      </w:pPr>
      <w:r>
        <w:t xml:space="preserve">I have written now 3 different outlines </w:t>
      </w:r>
      <w:proofErr w:type="gramStart"/>
      <w:r>
        <w:t>on</w:t>
      </w:r>
      <w:proofErr w:type="gramEnd"/>
      <w:r>
        <w:t xml:space="preserve"> </w:t>
      </w:r>
      <w:proofErr w:type="gramStart"/>
      <w:r>
        <w:t>the majority of</w:t>
      </w:r>
      <w:proofErr w:type="gramEnd"/>
      <w:r>
        <w:t xml:space="preserve"> the text.</w:t>
      </w:r>
    </w:p>
    <w:p w14:paraId="5556544F" w14:textId="77777777" w:rsidR="00883DF8" w:rsidRDefault="00883DF8" w:rsidP="00883DF8">
      <w:pPr>
        <w:pStyle w:val="ListParagraph"/>
        <w:numPr>
          <w:ilvl w:val="0"/>
          <w:numId w:val="3"/>
        </w:numPr>
      </w:pPr>
      <w:r>
        <w:t>And as I read new resources and have my thinking sharpened by talking about Hebrews with the other Pastors, I continue to learn new things.</w:t>
      </w:r>
    </w:p>
    <w:p w14:paraId="6BED4EFC" w14:textId="77777777" w:rsidR="00883DF8" w:rsidRDefault="00883DF8" w:rsidP="00883DF8">
      <w:pPr>
        <w:pStyle w:val="ListParagraph"/>
        <w:numPr>
          <w:ilvl w:val="0"/>
          <w:numId w:val="3"/>
        </w:numPr>
      </w:pPr>
      <w:r>
        <w:t>This verse is not saying, there is a point where you no longer learn and all you do is teach.</w:t>
      </w:r>
    </w:p>
    <w:p w14:paraId="09FC1628" w14:textId="77777777" w:rsidR="00883DF8" w:rsidRDefault="00883DF8" w:rsidP="00883DF8">
      <w:pPr>
        <w:pStyle w:val="ListParagraph"/>
        <w:numPr>
          <w:ilvl w:val="0"/>
          <w:numId w:val="3"/>
        </w:numPr>
      </w:pPr>
      <w:r>
        <w:t xml:space="preserve">However, if you reach </w:t>
      </w:r>
      <w:proofErr w:type="gramStart"/>
      <w:r>
        <w:t>the your</w:t>
      </w:r>
      <w:proofErr w:type="gramEnd"/>
      <w:r>
        <w:t xml:space="preserve"> 20</w:t>
      </w:r>
      <w:r w:rsidRPr="00653F6E">
        <w:rPr>
          <w:vertAlign w:val="superscript"/>
        </w:rPr>
        <w:t>th</w:t>
      </w:r>
      <w:r>
        <w:t xml:space="preserve"> year of kindergarten you ought to be able to teach a significant portion of the curriculum.  At some point you become a teacher when you understand the subject.</w:t>
      </w:r>
    </w:p>
    <w:p w14:paraId="26EAB2B5" w14:textId="77777777" w:rsidR="00883DF8" w:rsidRDefault="00883DF8" w:rsidP="00883DF8">
      <w:r>
        <w:lastRenderedPageBreak/>
        <w:tab/>
        <w:t>The readers still need the basic principles of the beginning of the Words of God.</w:t>
      </w:r>
    </w:p>
    <w:p w14:paraId="14D689BF" w14:textId="77777777" w:rsidR="00883DF8" w:rsidRDefault="00883DF8" w:rsidP="00883DF8">
      <w:r>
        <w:tab/>
        <w:t xml:space="preserve">In raising your </w:t>
      </w:r>
      <w:proofErr w:type="gramStart"/>
      <w:r>
        <w:t>children</w:t>
      </w:r>
      <w:proofErr w:type="gramEnd"/>
      <w:r>
        <w:t xml:space="preserve"> the hope is that eventually you will not have to continue to teach them </w:t>
      </w:r>
      <w:proofErr w:type="gramStart"/>
      <w:r>
        <w:t>same</w:t>
      </w:r>
      <w:proofErr w:type="gramEnd"/>
      <w:r>
        <w:t xml:space="preserve"> things over and over again.</w:t>
      </w:r>
    </w:p>
    <w:p w14:paraId="056F1C83" w14:textId="77777777" w:rsidR="00883DF8" w:rsidRDefault="00883DF8" w:rsidP="00883DF8">
      <w:pPr>
        <w:pStyle w:val="ListParagraph"/>
        <w:numPr>
          <w:ilvl w:val="0"/>
          <w:numId w:val="3"/>
        </w:numPr>
      </w:pPr>
      <w:r>
        <w:t>I have the distinct privilege of having my parents live next door to me.</w:t>
      </w:r>
    </w:p>
    <w:p w14:paraId="12A582F1" w14:textId="77777777" w:rsidR="00883DF8" w:rsidRDefault="00883DF8" w:rsidP="00883DF8">
      <w:pPr>
        <w:pStyle w:val="ListParagraph"/>
        <w:numPr>
          <w:ilvl w:val="0"/>
          <w:numId w:val="3"/>
        </w:numPr>
      </w:pPr>
      <w:r>
        <w:t>With this setup, I also have the privilege of having their front window face my house and driveway.</w:t>
      </w:r>
    </w:p>
    <w:p w14:paraId="729D179D" w14:textId="77777777" w:rsidR="00883DF8" w:rsidRDefault="00883DF8" w:rsidP="00883DF8">
      <w:pPr>
        <w:pStyle w:val="ListParagraph"/>
        <w:numPr>
          <w:ilvl w:val="0"/>
          <w:numId w:val="3"/>
        </w:numPr>
      </w:pPr>
      <w:r>
        <w:t xml:space="preserve">This naturally leads to a great situation when it comes to the security of our house, because my </w:t>
      </w:r>
      <w:proofErr w:type="gramStart"/>
      <w:r>
        <w:t>folks</w:t>
      </w:r>
      <w:proofErr w:type="gramEnd"/>
      <w:r>
        <w:t xml:space="preserve"> will be like, there is a strange car in front of your house.  Now they pulled into your driveway.  Oh, never mind it is just Amazon.</w:t>
      </w:r>
    </w:p>
    <w:p w14:paraId="0F9FC77E" w14:textId="77777777" w:rsidR="00883DF8" w:rsidRDefault="00883DF8" w:rsidP="00883DF8">
      <w:pPr>
        <w:pStyle w:val="ListParagraph"/>
        <w:numPr>
          <w:ilvl w:val="0"/>
          <w:numId w:val="3"/>
        </w:numPr>
      </w:pPr>
      <w:r>
        <w:t xml:space="preserve">Or I noticed that Baby </w:t>
      </w:r>
      <w:proofErr w:type="spellStart"/>
      <w:r>
        <w:t>Hroarr</w:t>
      </w:r>
      <w:proofErr w:type="spellEnd"/>
      <w:r>
        <w:t xml:space="preserve"> just stepped </w:t>
      </w:r>
      <w:proofErr w:type="gramStart"/>
      <w:r>
        <w:t>outside</w:t>
      </w:r>
      <w:proofErr w:type="gramEnd"/>
      <w:r>
        <w:t xml:space="preserve"> and it appears he does not have any sunscreen on.</w:t>
      </w:r>
    </w:p>
    <w:p w14:paraId="7FB4DE26" w14:textId="77777777" w:rsidR="00883DF8" w:rsidRDefault="00883DF8" w:rsidP="00883DF8">
      <w:pPr>
        <w:pStyle w:val="ListParagraph"/>
        <w:numPr>
          <w:ilvl w:val="0"/>
          <w:numId w:val="3"/>
        </w:numPr>
      </w:pPr>
      <w:r>
        <w:t xml:space="preserve">You know things that other neighbors </w:t>
      </w:r>
      <w:proofErr w:type="gramStart"/>
      <w:r>
        <w:t>notice, but</w:t>
      </w:r>
      <w:proofErr w:type="gramEnd"/>
      <w:r>
        <w:t xml:space="preserve"> never ask out loud.</w:t>
      </w:r>
    </w:p>
    <w:p w14:paraId="58BB4C8B" w14:textId="77777777" w:rsidR="00883DF8" w:rsidRDefault="00883DF8" w:rsidP="00883DF8">
      <w:pPr>
        <w:pStyle w:val="ListParagraph"/>
        <w:numPr>
          <w:ilvl w:val="0"/>
          <w:numId w:val="3"/>
        </w:numPr>
      </w:pPr>
      <w:r>
        <w:t>But if my parents were still calling me up and being like, did you turn your bedroom light off when you left the room?</w:t>
      </w:r>
    </w:p>
    <w:p w14:paraId="24744A56" w14:textId="77777777" w:rsidR="00883DF8" w:rsidRDefault="00883DF8" w:rsidP="00883DF8">
      <w:pPr>
        <w:pStyle w:val="ListParagraph"/>
        <w:numPr>
          <w:ilvl w:val="0"/>
          <w:numId w:val="3"/>
        </w:numPr>
      </w:pPr>
      <w:r>
        <w:t>Or did you remember to brush your teeth?</w:t>
      </w:r>
    </w:p>
    <w:p w14:paraId="1C5496EB" w14:textId="77777777" w:rsidR="00883DF8" w:rsidRDefault="00883DF8" w:rsidP="00883DF8">
      <w:pPr>
        <w:pStyle w:val="ListParagraph"/>
        <w:numPr>
          <w:ilvl w:val="0"/>
          <w:numId w:val="3"/>
        </w:numPr>
      </w:pPr>
      <w:r>
        <w:t>Or make sure you eat all your vegetables?</w:t>
      </w:r>
    </w:p>
    <w:p w14:paraId="742E6865" w14:textId="77777777" w:rsidR="00883DF8" w:rsidRDefault="00883DF8" w:rsidP="00883DF8">
      <w:pPr>
        <w:pStyle w:val="ListParagraph"/>
        <w:numPr>
          <w:ilvl w:val="0"/>
          <w:numId w:val="3"/>
        </w:numPr>
      </w:pPr>
      <w:r>
        <w:t>Or make sure you look both ways before you cross the road?</w:t>
      </w:r>
    </w:p>
    <w:p w14:paraId="3367DF48" w14:textId="77777777" w:rsidR="00883DF8" w:rsidRDefault="00883DF8" w:rsidP="00883DF8">
      <w:pPr>
        <w:pStyle w:val="ListParagraph"/>
        <w:numPr>
          <w:ilvl w:val="0"/>
          <w:numId w:val="3"/>
        </w:numPr>
      </w:pPr>
      <w:r>
        <w:t>Or don’t make that face or your face will get stuck like that?</w:t>
      </w:r>
    </w:p>
    <w:p w14:paraId="32ED98E9" w14:textId="77777777" w:rsidR="00883DF8" w:rsidRDefault="00883DF8" w:rsidP="00883DF8">
      <w:pPr>
        <w:pStyle w:val="ListParagraph"/>
        <w:numPr>
          <w:ilvl w:val="0"/>
          <w:numId w:val="3"/>
        </w:numPr>
      </w:pPr>
      <w:r>
        <w:t xml:space="preserve">Then we would begin to question </w:t>
      </w:r>
      <w:proofErr w:type="gramStart"/>
      <w:r>
        <w:t>whether or not</w:t>
      </w:r>
      <w:proofErr w:type="gramEnd"/>
      <w:r>
        <w:t xml:space="preserve"> I had matured enough to be able to actually live in my own house.</w:t>
      </w:r>
    </w:p>
    <w:p w14:paraId="600FEE9F" w14:textId="77777777" w:rsidR="00883DF8" w:rsidRDefault="00883DF8" w:rsidP="00883DF8">
      <w:r>
        <w:t>We will dive in a little bit later in our message to discuss what these elementary principles were that they kept on running to.</w:t>
      </w:r>
    </w:p>
    <w:p w14:paraId="5E422AA4" w14:textId="77777777" w:rsidR="00883DF8" w:rsidRDefault="00883DF8" w:rsidP="00883DF8">
      <w:pPr>
        <w:pStyle w:val="ListParagraph"/>
        <w:numPr>
          <w:ilvl w:val="0"/>
          <w:numId w:val="3"/>
        </w:numPr>
      </w:pPr>
      <w:r>
        <w:t xml:space="preserve">Let’s </w:t>
      </w:r>
      <w:proofErr w:type="gramStart"/>
      <w:r>
        <w:t>take a look</w:t>
      </w:r>
      <w:proofErr w:type="gramEnd"/>
      <w:r>
        <w:t xml:space="preserve"> in the mirror for a minute.</w:t>
      </w:r>
    </w:p>
    <w:p w14:paraId="2B6AD076" w14:textId="77777777" w:rsidR="00883DF8" w:rsidRDefault="00883DF8" w:rsidP="00883DF8">
      <w:pPr>
        <w:pStyle w:val="ListParagraph"/>
        <w:numPr>
          <w:ilvl w:val="0"/>
          <w:numId w:val="3"/>
        </w:numPr>
      </w:pPr>
      <w:r>
        <w:t>Are you at the point where you should be able to help others apply the promises of the Gospel to the sufferings of life?</w:t>
      </w:r>
    </w:p>
    <w:p w14:paraId="3BCC1483" w14:textId="77777777" w:rsidR="00883DF8" w:rsidRDefault="00883DF8" w:rsidP="00883DF8">
      <w:pPr>
        <w:pStyle w:val="ListParagraph"/>
        <w:numPr>
          <w:ilvl w:val="0"/>
          <w:numId w:val="3"/>
        </w:numPr>
      </w:pPr>
      <w:r>
        <w:t>Are you still looking to be spoon fed the truths of God’s Word instead of feasting on the truths for yourself?</w:t>
      </w:r>
    </w:p>
    <w:p w14:paraId="1F3BB0AC" w14:textId="77777777" w:rsidR="00883DF8" w:rsidRDefault="00883DF8" w:rsidP="00883DF8">
      <w:pPr>
        <w:pStyle w:val="ListParagraph"/>
        <w:numPr>
          <w:ilvl w:val="0"/>
          <w:numId w:val="3"/>
        </w:numPr>
      </w:pPr>
      <w:r>
        <w:t>I am encouraged often by folks in our church who seriously study the Word of God and then use that to encourage other believers.</w:t>
      </w:r>
    </w:p>
    <w:p w14:paraId="4FF56A1C" w14:textId="77777777" w:rsidR="00883DF8" w:rsidRDefault="00883DF8" w:rsidP="00883DF8">
      <w:pPr>
        <w:pStyle w:val="ListParagraph"/>
        <w:numPr>
          <w:ilvl w:val="0"/>
          <w:numId w:val="3"/>
        </w:numPr>
      </w:pPr>
      <w:r>
        <w:t>They are teachers as they should be.</w:t>
      </w:r>
    </w:p>
    <w:p w14:paraId="14F493C9" w14:textId="77777777" w:rsidR="00883DF8" w:rsidRDefault="00883DF8" w:rsidP="00883DF8">
      <w:pPr>
        <w:pStyle w:val="ListParagraph"/>
        <w:numPr>
          <w:ilvl w:val="0"/>
          <w:numId w:val="3"/>
        </w:numPr>
      </w:pPr>
      <w:r>
        <w:lastRenderedPageBreak/>
        <w:t xml:space="preserve">Yet, our chairs are also full of folks who by now should be </w:t>
      </w:r>
      <w:proofErr w:type="gramStart"/>
      <w:r>
        <w:t>teachers</w:t>
      </w:r>
      <w:proofErr w:type="gramEnd"/>
      <w:r>
        <w:t xml:space="preserve"> but they have never gotten to that point yet.</w:t>
      </w:r>
    </w:p>
    <w:p w14:paraId="05D630CF" w14:textId="77777777" w:rsidR="00883DF8" w:rsidRPr="008761C2" w:rsidRDefault="00883DF8" w:rsidP="00883DF8">
      <w:pPr>
        <w:rPr>
          <w:i/>
          <w:iCs/>
        </w:rPr>
      </w:pPr>
      <w:r>
        <w:rPr>
          <w:i/>
          <w:iCs/>
        </w:rPr>
        <w:t>Develop this better.</w:t>
      </w:r>
    </w:p>
    <w:p w14:paraId="051B1DD0" w14:textId="77777777" w:rsidR="00883DF8" w:rsidRDefault="00883DF8" w:rsidP="00883DF8">
      <w:r>
        <w:t>Are you a lazy listener?  Are you still learning when you should be teaching?</w:t>
      </w:r>
    </w:p>
    <w:p w14:paraId="7C537945" w14:textId="77777777" w:rsidR="00883DF8" w:rsidRDefault="00883DF8" w:rsidP="00883DF8">
      <w:r>
        <w:t>Third, …</w:t>
      </w:r>
    </w:p>
    <w:p w14:paraId="29603B90" w14:textId="77777777" w:rsidR="00883DF8" w:rsidRPr="00973360" w:rsidRDefault="00883DF8" w:rsidP="00883DF8">
      <w:pPr>
        <w:pStyle w:val="Heading2"/>
        <w:rPr>
          <w:b/>
          <w:bCs/>
          <w:highlight w:val="yellow"/>
        </w:rPr>
      </w:pPr>
      <w:r w:rsidRPr="00973360">
        <w:rPr>
          <w:b/>
          <w:bCs/>
          <w:highlight w:val="yellow"/>
        </w:rPr>
        <w:t>Are you maturing in discernment?</w:t>
      </w:r>
    </w:p>
    <w:p w14:paraId="6BD9C193" w14:textId="77777777" w:rsidR="00883DF8" w:rsidRPr="00973360" w:rsidRDefault="00883DF8" w:rsidP="00883DF8">
      <w:pPr>
        <w:rPr>
          <w:b/>
          <w:bCs/>
          <w:highlight w:val="yellow"/>
        </w:rPr>
      </w:pPr>
      <w:r w:rsidRPr="00973360">
        <w:rPr>
          <w:b/>
          <w:bCs/>
          <w:highlight w:val="yellow"/>
        </w:rPr>
        <w:tab/>
        <w:t xml:space="preserve">Hebrews 5:13-14 (NASB95) </w:t>
      </w:r>
    </w:p>
    <w:p w14:paraId="1BE4226F" w14:textId="77777777" w:rsidR="00883DF8" w:rsidRPr="00FA2F95" w:rsidRDefault="00883DF8" w:rsidP="00883DF8">
      <w:pPr>
        <w:rPr>
          <w:b/>
          <w:bCs/>
          <w:highlight w:val="yellow"/>
        </w:rPr>
      </w:pPr>
      <w:r w:rsidRPr="00FA2F95">
        <w:rPr>
          <w:b/>
          <w:bCs/>
          <w:highlight w:val="yellow"/>
        </w:rPr>
        <w:t xml:space="preserve">12 For though by this time you ought to be teachers, you have need again for someone to teach you the elementary principles of the oracles of God, and you have come to need milk and not solid food. </w:t>
      </w:r>
    </w:p>
    <w:p w14:paraId="1A09C3E2" w14:textId="77777777" w:rsidR="00883DF8" w:rsidRPr="00973360" w:rsidRDefault="00883DF8" w:rsidP="00883DF8">
      <w:pPr>
        <w:rPr>
          <w:b/>
          <w:bCs/>
          <w:highlight w:val="yellow"/>
        </w:rPr>
      </w:pPr>
      <w:r w:rsidRPr="00973360">
        <w:rPr>
          <w:b/>
          <w:bCs/>
          <w:highlight w:val="yellow"/>
        </w:rPr>
        <w:t xml:space="preserve">13 For everyone who partakes </w:t>
      </w:r>
      <w:r w:rsidRPr="00973360">
        <w:rPr>
          <w:b/>
          <w:bCs/>
          <w:i/>
          <w:iCs/>
          <w:highlight w:val="yellow"/>
        </w:rPr>
        <w:t>only</w:t>
      </w:r>
      <w:r w:rsidRPr="00973360">
        <w:rPr>
          <w:b/>
          <w:bCs/>
          <w:highlight w:val="yellow"/>
        </w:rPr>
        <w:t xml:space="preserve"> of milk is not accustomed to the word of righteousness, for he is an infant. </w:t>
      </w:r>
    </w:p>
    <w:p w14:paraId="03AC7A7D" w14:textId="77777777" w:rsidR="00883DF8" w:rsidRPr="00973360" w:rsidRDefault="00883DF8" w:rsidP="00883DF8">
      <w:pPr>
        <w:rPr>
          <w:b/>
          <w:bCs/>
        </w:rPr>
      </w:pPr>
      <w:r w:rsidRPr="00973360">
        <w:rPr>
          <w:b/>
          <w:bCs/>
          <w:highlight w:val="yellow"/>
        </w:rPr>
        <w:t>14 But solid food is for the mature, who because of practice have their senses trained to discern good and evil.</w:t>
      </w:r>
    </w:p>
    <w:p w14:paraId="0AE3C888" w14:textId="77777777" w:rsidR="00883DF8" w:rsidRDefault="00883DF8" w:rsidP="00883DF8">
      <w:pPr>
        <w:ind w:left="720"/>
      </w:pPr>
      <w:r>
        <w:t>This passage is not bashing on those who need milk.</w:t>
      </w:r>
    </w:p>
    <w:p w14:paraId="5F90C8F2" w14:textId="77777777" w:rsidR="00883DF8" w:rsidRDefault="00883DF8" w:rsidP="00883DF8">
      <w:pPr>
        <w:pStyle w:val="ListParagraph"/>
        <w:numPr>
          <w:ilvl w:val="0"/>
          <w:numId w:val="3"/>
        </w:numPr>
      </w:pPr>
      <w:r>
        <w:t xml:space="preserve">Think of how much growth happens in a </w:t>
      </w:r>
      <w:proofErr w:type="spellStart"/>
      <w:proofErr w:type="gramStart"/>
      <w:r>
        <w:t>babies</w:t>
      </w:r>
      <w:proofErr w:type="spellEnd"/>
      <w:proofErr w:type="gramEnd"/>
      <w:r>
        <w:t xml:space="preserve"> life while they are still dependent on milk.</w:t>
      </w:r>
    </w:p>
    <w:p w14:paraId="5079C6F4" w14:textId="77777777" w:rsidR="00883DF8" w:rsidRDefault="00883DF8" w:rsidP="00883DF8">
      <w:pPr>
        <w:pStyle w:val="ListParagraph"/>
        <w:numPr>
          <w:ilvl w:val="0"/>
          <w:numId w:val="3"/>
        </w:numPr>
      </w:pPr>
      <w:r>
        <w:t xml:space="preserve">In the early developmental stages of a </w:t>
      </w:r>
      <w:proofErr w:type="spellStart"/>
      <w:proofErr w:type="gramStart"/>
      <w:r>
        <w:t>babies</w:t>
      </w:r>
      <w:proofErr w:type="spellEnd"/>
      <w:proofErr w:type="gramEnd"/>
      <w:r>
        <w:t xml:space="preserve"> life there is rapid growth that will happen.</w:t>
      </w:r>
    </w:p>
    <w:p w14:paraId="6AD24CB7" w14:textId="77777777" w:rsidR="00883DF8" w:rsidRDefault="00883DF8" w:rsidP="00883DF8">
      <w:pPr>
        <w:pStyle w:val="ListParagraph"/>
        <w:numPr>
          <w:ilvl w:val="1"/>
          <w:numId w:val="3"/>
        </w:numPr>
      </w:pPr>
      <w:proofErr w:type="gramStart"/>
      <w:r>
        <w:t>Typically</w:t>
      </w:r>
      <w:proofErr w:type="gramEnd"/>
      <w:r>
        <w:t xml:space="preserve"> they will triple in weight (hopefully this does not happen in that short of a period of time again in your life)</w:t>
      </w:r>
    </w:p>
    <w:p w14:paraId="20D5ECA9" w14:textId="77777777" w:rsidR="00883DF8" w:rsidRDefault="00883DF8" w:rsidP="00883DF8">
      <w:pPr>
        <w:pStyle w:val="ListParagraph"/>
        <w:numPr>
          <w:ilvl w:val="1"/>
          <w:numId w:val="3"/>
        </w:numPr>
      </w:pPr>
      <w:r>
        <w:t>They will grow to 1.5 times their original height.</w:t>
      </w:r>
    </w:p>
    <w:p w14:paraId="49E4E3B0" w14:textId="77777777" w:rsidR="00883DF8" w:rsidRDefault="00883DF8" w:rsidP="00883DF8">
      <w:pPr>
        <w:pStyle w:val="ListParagraph"/>
        <w:numPr>
          <w:ilvl w:val="1"/>
          <w:numId w:val="3"/>
        </w:numPr>
      </w:pPr>
      <w:r>
        <w:t>The nervous system will develop rapidly.</w:t>
      </w:r>
    </w:p>
    <w:p w14:paraId="6CFFBE09" w14:textId="77777777" w:rsidR="00883DF8" w:rsidRDefault="00883DF8" w:rsidP="00883DF8">
      <w:pPr>
        <w:pStyle w:val="ListParagraph"/>
        <w:numPr>
          <w:ilvl w:val="1"/>
          <w:numId w:val="3"/>
        </w:numPr>
      </w:pPr>
      <w:r>
        <w:t>The brain function increases quickly</w:t>
      </w:r>
    </w:p>
    <w:p w14:paraId="2A2A5D13" w14:textId="77777777" w:rsidR="00883DF8" w:rsidRDefault="00883DF8" w:rsidP="00883DF8">
      <w:pPr>
        <w:pStyle w:val="ListParagraph"/>
        <w:numPr>
          <w:ilvl w:val="1"/>
          <w:numId w:val="3"/>
        </w:numPr>
      </w:pPr>
      <w:r>
        <w:t>Muscular control happens.</w:t>
      </w:r>
    </w:p>
    <w:p w14:paraId="36417AD8" w14:textId="77777777" w:rsidR="00883DF8" w:rsidRDefault="00883DF8" w:rsidP="00883DF8">
      <w:pPr>
        <w:pStyle w:val="ListParagraph"/>
        <w:numPr>
          <w:ilvl w:val="0"/>
          <w:numId w:val="3"/>
        </w:numPr>
      </w:pPr>
      <w:r>
        <w:t xml:space="preserve">The author of Hebrews is not saying </w:t>
      </w:r>
      <w:proofErr w:type="gramStart"/>
      <w:r>
        <w:t>lets</w:t>
      </w:r>
      <w:proofErr w:type="gramEnd"/>
      <w:r>
        <w:t xml:space="preserve"> hurry up and get you on eating sirloins.</w:t>
      </w:r>
    </w:p>
    <w:p w14:paraId="09127B40" w14:textId="77777777" w:rsidR="00883DF8" w:rsidRDefault="00883DF8" w:rsidP="00883DF8">
      <w:pPr>
        <w:pStyle w:val="ListParagraph"/>
        <w:numPr>
          <w:ilvl w:val="0"/>
          <w:numId w:val="3"/>
        </w:numPr>
      </w:pPr>
      <w:proofErr w:type="gramStart"/>
      <w:r>
        <w:t>No</w:t>
      </w:r>
      <w:proofErr w:type="gramEnd"/>
      <w:r>
        <w:t xml:space="preserve"> he is saying you are just content not developing at all in the milk stage of your growth.</w:t>
      </w:r>
    </w:p>
    <w:p w14:paraId="250F045E" w14:textId="77777777" w:rsidR="00883DF8" w:rsidRDefault="00883DF8" w:rsidP="00883DF8">
      <w:pPr>
        <w:pStyle w:val="ListParagraph"/>
        <w:numPr>
          <w:ilvl w:val="0"/>
          <w:numId w:val="3"/>
        </w:numPr>
      </w:pPr>
      <w:r>
        <w:t>We have several folks around here who are doing the Carnivore Diet. All they eat is meat!  Every cow in the county is terrified of these folks.</w:t>
      </w:r>
    </w:p>
    <w:p w14:paraId="4C2753E1" w14:textId="77777777" w:rsidR="00883DF8" w:rsidRDefault="00883DF8" w:rsidP="00883DF8">
      <w:pPr>
        <w:pStyle w:val="ListParagraph"/>
        <w:numPr>
          <w:ilvl w:val="1"/>
          <w:numId w:val="3"/>
        </w:numPr>
      </w:pPr>
      <w:r>
        <w:lastRenderedPageBreak/>
        <w:t xml:space="preserve">I mean breakfast is a </w:t>
      </w:r>
      <w:proofErr w:type="spellStart"/>
      <w:r>
        <w:t>t-bone</w:t>
      </w:r>
      <w:proofErr w:type="spellEnd"/>
      <w:r>
        <w:t>.</w:t>
      </w:r>
    </w:p>
    <w:p w14:paraId="1BC9AE64" w14:textId="77777777" w:rsidR="00883DF8" w:rsidRDefault="00883DF8" w:rsidP="00883DF8">
      <w:pPr>
        <w:pStyle w:val="ListParagraph"/>
        <w:numPr>
          <w:ilvl w:val="1"/>
          <w:numId w:val="3"/>
        </w:numPr>
      </w:pPr>
      <w:r>
        <w:t>Lunch is a sirloin.</w:t>
      </w:r>
    </w:p>
    <w:p w14:paraId="2333E907" w14:textId="77777777" w:rsidR="00883DF8" w:rsidRDefault="00883DF8" w:rsidP="00883DF8">
      <w:pPr>
        <w:pStyle w:val="ListParagraph"/>
        <w:numPr>
          <w:ilvl w:val="1"/>
          <w:numId w:val="3"/>
        </w:numPr>
      </w:pPr>
      <w:r>
        <w:t>Dinner is an entire brisket</w:t>
      </w:r>
    </w:p>
    <w:p w14:paraId="197F7BF3" w14:textId="77777777" w:rsidR="00883DF8" w:rsidRDefault="00883DF8" w:rsidP="00883DF8">
      <w:pPr>
        <w:pStyle w:val="ListParagraph"/>
        <w:numPr>
          <w:ilvl w:val="1"/>
          <w:numId w:val="3"/>
        </w:numPr>
      </w:pPr>
      <w:r>
        <w:t xml:space="preserve">And </w:t>
      </w:r>
      <w:proofErr w:type="gramStart"/>
      <w:r>
        <w:t>the wash</w:t>
      </w:r>
      <w:proofErr w:type="gramEnd"/>
      <w:r>
        <w:t xml:space="preserve"> it all down with a little bit of bacon grease before bed.</w:t>
      </w:r>
    </w:p>
    <w:p w14:paraId="4AC2DAEA" w14:textId="77777777" w:rsidR="00883DF8" w:rsidRDefault="00883DF8" w:rsidP="00883DF8">
      <w:pPr>
        <w:pStyle w:val="ListParagraph"/>
        <w:numPr>
          <w:ilvl w:val="0"/>
          <w:numId w:val="3"/>
        </w:numPr>
      </w:pPr>
      <w:r>
        <w:t xml:space="preserve">However, even they would advise against giving your </w:t>
      </w:r>
      <w:proofErr w:type="gramStart"/>
      <w:r>
        <w:t>new born</w:t>
      </w:r>
      <w:proofErr w:type="gramEnd"/>
      <w:r>
        <w:t xml:space="preserve"> </w:t>
      </w:r>
      <w:proofErr w:type="gramStart"/>
      <w:r>
        <w:t>a half</w:t>
      </w:r>
      <w:proofErr w:type="gramEnd"/>
      <w:r>
        <w:t xml:space="preserve"> a cow as a welcome home gift.</w:t>
      </w:r>
    </w:p>
    <w:p w14:paraId="30552158" w14:textId="77777777" w:rsidR="00883DF8" w:rsidRDefault="00883DF8" w:rsidP="00883DF8">
      <w:pPr>
        <w:pStyle w:val="ListParagraph"/>
        <w:numPr>
          <w:ilvl w:val="0"/>
          <w:numId w:val="3"/>
        </w:numPr>
      </w:pPr>
      <w:r>
        <w:t>There is a development that should be expected that leads to a movement away from the milk only diet.</w:t>
      </w:r>
    </w:p>
    <w:p w14:paraId="4CECFABE" w14:textId="77777777" w:rsidR="00883DF8" w:rsidRPr="00C864C3" w:rsidRDefault="00883DF8" w:rsidP="00883DF8">
      <w:pPr>
        <w:ind w:left="1440"/>
        <w:rPr>
          <w:b/>
          <w:bCs/>
          <w:highlight w:val="green"/>
        </w:rPr>
      </w:pPr>
      <w:r w:rsidRPr="00C864C3">
        <w:rPr>
          <w:b/>
          <w:bCs/>
          <w:highlight w:val="green"/>
        </w:rPr>
        <w:t xml:space="preserve">1 Corinthians 3:1–2 And I, brethren, could not speak to you as to spiritual men, but as to men of flesh, as to infants in Christ. I gave you milk to drink, not solid food; for you were not yet able </w:t>
      </w:r>
      <w:r w:rsidRPr="00C864C3">
        <w:rPr>
          <w:b/>
          <w:bCs/>
          <w:i/>
          <w:iCs/>
          <w:highlight w:val="green"/>
        </w:rPr>
        <w:t>to receive it.</w:t>
      </w:r>
      <w:r w:rsidRPr="00C864C3">
        <w:rPr>
          <w:b/>
          <w:bCs/>
          <w:highlight w:val="green"/>
        </w:rPr>
        <w:t xml:space="preserve"> Indeed, even now you are </w:t>
      </w:r>
      <w:proofErr w:type="gramStart"/>
      <w:r w:rsidRPr="00C864C3">
        <w:rPr>
          <w:b/>
          <w:bCs/>
          <w:highlight w:val="green"/>
        </w:rPr>
        <w:t>not yet</w:t>
      </w:r>
      <w:proofErr w:type="gramEnd"/>
      <w:r w:rsidRPr="00C864C3">
        <w:rPr>
          <w:b/>
          <w:bCs/>
          <w:highlight w:val="green"/>
        </w:rPr>
        <w:t xml:space="preserve"> able, </w:t>
      </w:r>
    </w:p>
    <w:p w14:paraId="3A5C39B1" w14:textId="77777777" w:rsidR="00883DF8" w:rsidRDefault="00883DF8" w:rsidP="00883DF8"/>
    <w:p w14:paraId="7F1E2000" w14:textId="77777777" w:rsidR="00883DF8" w:rsidRPr="00F439D7" w:rsidRDefault="00883DF8" w:rsidP="00883DF8">
      <w:pPr>
        <w:rPr>
          <w:b/>
          <w:bCs/>
          <w:highlight w:val="green"/>
        </w:rPr>
      </w:pPr>
      <w:r>
        <w:tab/>
      </w:r>
      <w:r>
        <w:tab/>
      </w:r>
      <w:r w:rsidRPr="00F439D7">
        <w:rPr>
          <w:b/>
          <w:bCs/>
          <w:highlight w:val="green"/>
        </w:rPr>
        <w:t xml:space="preserve">1 Peter 2:2 (NASB95) </w:t>
      </w:r>
    </w:p>
    <w:p w14:paraId="41BEA4FF" w14:textId="77777777" w:rsidR="00883DF8" w:rsidRPr="00F439D7" w:rsidRDefault="00883DF8" w:rsidP="00883DF8">
      <w:pPr>
        <w:ind w:left="1440"/>
        <w:rPr>
          <w:b/>
          <w:bCs/>
        </w:rPr>
      </w:pPr>
      <w:r w:rsidRPr="00F439D7">
        <w:rPr>
          <w:b/>
          <w:bCs/>
          <w:highlight w:val="green"/>
        </w:rPr>
        <w:t>2 like newborn babies, long for the pure milk of the word, so that by it you may grow in respect to salvation,</w:t>
      </w:r>
      <w:r w:rsidRPr="00F439D7">
        <w:rPr>
          <w:b/>
          <w:bCs/>
        </w:rPr>
        <w:t xml:space="preserve"> </w:t>
      </w:r>
    </w:p>
    <w:p w14:paraId="49CCB45C" w14:textId="77777777" w:rsidR="00883DF8" w:rsidRDefault="00883DF8" w:rsidP="00883DF8"/>
    <w:p w14:paraId="4D301293" w14:textId="77777777" w:rsidR="00883DF8" w:rsidRDefault="00883DF8" w:rsidP="00883DF8">
      <w:r>
        <w:tab/>
        <w:t>What does the maturing of your faith lead to?</w:t>
      </w:r>
    </w:p>
    <w:p w14:paraId="4845737C" w14:textId="77777777" w:rsidR="00883DF8" w:rsidRDefault="00883DF8" w:rsidP="00883DF8">
      <w:pPr>
        <w:pStyle w:val="ListParagraph"/>
        <w:numPr>
          <w:ilvl w:val="0"/>
          <w:numId w:val="3"/>
        </w:numPr>
      </w:pPr>
      <w:r>
        <w:t>Discernment</w:t>
      </w:r>
    </w:p>
    <w:p w14:paraId="2B6C2CF9" w14:textId="77777777" w:rsidR="00883DF8" w:rsidRDefault="00883DF8" w:rsidP="00883DF8">
      <w:pPr>
        <w:pStyle w:val="ListParagraph"/>
        <w:numPr>
          <w:ilvl w:val="0"/>
          <w:numId w:val="3"/>
        </w:numPr>
      </w:pPr>
      <w:r>
        <w:rPr>
          <w:i/>
          <w:iCs/>
        </w:rPr>
        <w:t>Develop this a bit more</w:t>
      </w:r>
    </w:p>
    <w:p w14:paraId="70060686" w14:textId="77777777" w:rsidR="00883DF8" w:rsidRDefault="00883DF8" w:rsidP="00883DF8">
      <w:pPr>
        <w:pStyle w:val="ListParagraph"/>
        <w:numPr>
          <w:ilvl w:val="0"/>
          <w:numId w:val="3"/>
        </w:numPr>
        <w:ind w:left="720"/>
      </w:pPr>
    </w:p>
    <w:p w14:paraId="32353A1E" w14:textId="77777777" w:rsidR="00883DF8" w:rsidRDefault="00883DF8" w:rsidP="00883DF8">
      <w:pPr>
        <w:pStyle w:val="ListParagraph"/>
        <w:numPr>
          <w:ilvl w:val="0"/>
          <w:numId w:val="3"/>
        </w:numPr>
        <w:ind w:left="720"/>
      </w:pPr>
    </w:p>
    <w:p w14:paraId="3F03590E" w14:textId="77777777" w:rsidR="00883DF8" w:rsidRPr="00A672D2" w:rsidRDefault="00883DF8" w:rsidP="00883DF8">
      <w:pPr>
        <w:pStyle w:val="ListParagraph"/>
        <w:numPr>
          <w:ilvl w:val="0"/>
          <w:numId w:val="3"/>
        </w:numPr>
        <w:ind w:left="720"/>
        <w:rPr>
          <w:highlight w:val="yellow"/>
        </w:rPr>
      </w:pPr>
      <w:r w:rsidRPr="00A672D2">
        <w:rPr>
          <w:highlight w:val="yellow"/>
        </w:rPr>
        <w:t xml:space="preserve">“Getting ready to feast on all God's Word is not first an intellectual challenge; it is first a moral challenge. If you want to eat the solid food of the Word, you must exercise your spiritual senses </w:t>
      </w:r>
      <w:proofErr w:type="gramStart"/>
      <w:r w:rsidRPr="00A672D2">
        <w:rPr>
          <w:highlight w:val="yellow"/>
        </w:rPr>
        <w:t>so as to</w:t>
      </w:r>
      <w:proofErr w:type="gramEnd"/>
      <w:r w:rsidRPr="00A672D2">
        <w:rPr>
          <w:highlight w:val="yellow"/>
        </w:rPr>
        <w:t xml:space="preserve"> develop a mind that discerns between good and evil.</w:t>
      </w:r>
    </w:p>
    <w:p w14:paraId="7E7C44D9" w14:textId="77777777" w:rsidR="00883DF8" w:rsidRDefault="00883DF8" w:rsidP="00883DF8">
      <w:pPr>
        <w:ind w:left="720"/>
      </w:pPr>
      <w:r w:rsidRPr="00A672D2">
        <w:rPr>
          <w:highlight w:val="yellow"/>
        </w:rPr>
        <w:t xml:space="preserve">The startling truth is that, if you stumble over Melchizedek, it may be because you watch questionable TV programs. If you stumble over the doctrine of election, it may be because you still use some shady business practices. If you stumble over the God-centered work of Christ on the cross, it may be because you love money and spend too much and give too little. The pathway to maturity and to solid biblical food is not first becoming an </w:t>
      </w:r>
      <w:r w:rsidRPr="00A672D2">
        <w:rPr>
          <w:highlight w:val="yellow"/>
        </w:rPr>
        <w:lastRenderedPageBreak/>
        <w:t xml:space="preserve">intelligent </w:t>
      </w:r>
      <w:proofErr w:type="gramStart"/>
      <w:r w:rsidRPr="00A672D2">
        <w:rPr>
          <w:highlight w:val="yellow"/>
        </w:rPr>
        <w:t>person, but</w:t>
      </w:r>
      <w:proofErr w:type="gramEnd"/>
      <w:r w:rsidRPr="00A672D2">
        <w:rPr>
          <w:highlight w:val="yellow"/>
        </w:rPr>
        <w:t xml:space="preserve"> becoming an obedient person. What you do with alcohol and sex and money and </w:t>
      </w:r>
      <w:proofErr w:type="gramStart"/>
      <w:r w:rsidRPr="00A672D2">
        <w:rPr>
          <w:highlight w:val="yellow"/>
        </w:rPr>
        <w:t>leisure</w:t>
      </w:r>
      <w:proofErr w:type="gramEnd"/>
      <w:r w:rsidRPr="00A672D2">
        <w:rPr>
          <w:highlight w:val="yellow"/>
        </w:rPr>
        <w:t xml:space="preserve"> and food and computer have more to do with your capacity for solid food than where you go to school or what books you read.” – John Piper</w:t>
      </w:r>
    </w:p>
    <w:p w14:paraId="006A4613" w14:textId="77777777" w:rsidR="00883DF8" w:rsidRDefault="00883DF8" w:rsidP="00883DF8"/>
    <w:p w14:paraId="080F0984" w14:textId="77777777" w:rsidR="00883DF8" w:rsidRPr="008C5CC4" w:rsidRDefault="00883DF8" w:rsidP="00883DF8">
      <w:pPr>
        <w:pStyle w:val="Heading1"/>
        <w:rPr>
          <w:b/>
          <w:bCs/>
          <w:highlight w:val="yellow"/>
        </w:rPr>
      </w:pPr>
      <w:r w:rsidRPr="008C5CC4">
        <w:rPr>
          <w:b/>
          <w:bCs/>
          <w:highlight w:val="yellow"/>
        </w:rPr>
        <w:t>Press on to Maturity (6:1-3)</w:t>
      </w:r>
    </w:p>
    <w:p w14:paraId="43ECD2CA" w14:textId="77777777" w:rsidR="00883DF8" w:rsidRPr="008C5CC4" w:rsidRDefault="00883DF8" w:rsidP="00883DF8">
      <w:pPr>
        <w:rPr>
          <w:b/>
          <w:bCs/>
          <w:highlight w:val="yellow"/>
        </w:rPr>
      </w:pPr>
      <w:r w:rsidRPr="008C5CC4">
        <w:rPr>
          <w:b/>
          <w:bCs/>
          <w:highlight w:val="yellow"/>
        </w:rPr>
        <w:tab/>
        <w:t xml:space="preserve">Hebrews 6:1–3 </w:t>
      </w:r>
    </w:p>
    <w:p w14:paraId="6F5F5972" w14:textId="77777777" w:rsidR="00883DF8" w:rsidRPr="008C5CC4" w:rsidRDefault="00883DF8" w:rsidP="00883DF8">
      <w:pPr>
        <w:rPr>
          <w:b/>
          <w:bCs/>
          <w:highlight w:val="yellow"/>
        </w:rPr>
      </w:pPr>
      <w:r w:rsidRPr="008C5CC4">
        <w:rPr>
          <w:b/>
          <w:bCs/>
          <w:highlight w:val="yellow"/>
        </w:rPr>
        <w:t xml:space="preserve">1 Therefore leaving the elementary teaching about the Christ, let us press on to maturity, not laying again a foundation of repentance from dead works and of faith toward God, </w:t>
      </w:r>
    </w:p>
    <w:p w14:paraId="37F76CA4" w14:textId="77777777" w:rsidR="00883DF8" w:rsidRPr="008C5CC4" w:rsidRDefault="00883DF8" w:rsidP="00883DF8">
      <w:pPr>
        <w:rPr>
          <w:b/>
          <w:bCs/>
          <w:highlight w:val="yellow"/>
        </w:rPr>
      </w:pPr>
      <w:r w:rsidRPr="008C5CC4">
        <w:rPr>
          <w:b/>
          <w:bCs/>
          <w:highlight w:val="yellow"/>
        </w:rPr>
        <w:t xml:space="preserve">2 of </w:t>
      </w:r>
      <w:proofErr w:type="gramStart"/>
      <w:r w:rsidRPr="008C5CC4">
        <w:rPr>
          <w:b/>
          <w:bCs/>
          <w:highlight w:val="yellow"/>
        </w:rPr>
        <w:t>instruction</w:t>
      </w:r>
      <w:proofErr w:type="gramEnd"/>
      <w:r w:rsidRPr="008C5CC4">
        <w:rPr>
          <w:b/>
          <w:bCs/>
          <w:highlight w:val="yellow"/>
        </w:rPr>
        <w:t xml:space="preserve"> about washings and laying on of hands, and the resurrection of the dead and eternal judgment. </w:t>
      </w:r>
    </w:p>
    <w:p w14:paraId="2A0F9DBB" w14:textId="77777777" w:rsidR="00883DF8" w:rsidRPr="00FD5828" w:rsidRDefault="00883DF8" w:rsidP="00883DF8">
      <w:pPr>
        <w:rPr>
          <w:b/>
          <w:bCs/>
        </w:rPr>
      </w:pPr>
      <w:r w:rsidRPr="008C5CC4">
        <w:rPr>
          <w:b/>
          <w:bCs/>
          <w:highlight w:val="yellow"/>
        </w:rPr>
        <w:t>3 And this we will do, if God permits.</w:t>
      </w:r>
      <w:r w:rsidRPr="00FD5828">
        <w:rPr>
          <w:b/>
          <w:bCs/>
        </w:rPr>
        <w:t xml:space="preserve"> </w:t>
      </w:r>
    </w:p>
    <w:p w14:paraId="3422D3B8" w14:textId="77777777" w:rsidR="00883DF8" w:rsidRDefault="00883DF8" w:rsidP="00883DF8">
      <w:r>
        <w:tab/>
        <w:t>We just took some time to consider our maturity.  And here in our text the author takes the time to teach us what the elementary things/milk are.</w:t>
      </w:r>
    </w:p>
    <w:p w14:paraId="372109F1" w14:textId="77777777" w:rsidR="00883DF8" w:rsidRPr="002F27A8" w:rsidRDefault="00883DF8" w:rsidP="00883DF8">
      <w:pPr>
        <w:rPr>
          <w:highlight w:val="yellow"/>
        </w:rPr>
      </w:pPr>
      <w:r w:rsidRPr="002F27A8">
        <w:rPr>
          <w:highlight w:val="yellow"/>
        </w:rPr>
        <w:t xml:space="preserve">(can this chart be brought </w:t>
      </w:r>
      <w:proofErr w:type="gramStart"/>
      <w:r w:rsidRPr="002F27A8">
        <w:rPr>
          <w:highlight w:val="yellow"/>
        </w:rPr>
        <w:t>in on</w:t>
      </w:r>
      <w:proofErr w:type="gramEnd"/>
      <w:r w:rsidRPr="002F27A8">
        <w:rPr>
          <w:highlight w:val="yellow"/>
        </w:rPr>
        <w:t xml:space="preserve"> with one click)</w:t>
      </w:r>
    </w:p>
    <w:p w14:paraId="09874310" w14:textId="77777777" w:rsidR="00883DF8" w:rsidRPr="002F27A8" w:rsidRDefault="00883DF8" w:rsidP="00883DF8">
      <w:pPr>
        <w:rPr>
          <w:highlight w:val="yellow"/>
        </w:rPr>
      </w:pPr>
      <w:r w:rsidRPr="002F27A8">
        <w:rPr>
          <w:highlight w:val="yellow"/>
        </w:rPr>
        <w:t>Milk =</w:t>
      </w:r>
    </w:p>
    <w:tbl>
      <w:tblPr>
        <w:tblW w:w="0" w:type="auto"/>
        <w:tblCellMar>
          <w:left w:w="0" w:type="dxa"/>
          <w:right w:w="0" w:type="dxa"/>
        </w:tblCellMar>
        <w:tblLook w:val="04A0" w:firstRow="1" w:lastRow="0" w:firstColumn="1" w:lastColumn="0" w:noHBand="0" w:noVBand="1"/>
      </w:tblPr>
      <w:tblGrid>
        <w:gridCol w:w="4673"/>
        <w:gridCol w:w="4667"/>
      </w:tblGrid>
      <w:tr w:rsidR="00883DF8" w:rsidRPr="002F27A8" w14:paraId="48F36B99" w14:textId="77777777" w:rsidTr="00A06AE9">
        <w:trPr>
          <w:trHeight w:val="315"/>
        </w:trPr>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46E7E" w14:textId="77777777" w:rsidR="00883DF8" w:rsidRPr="002F27A8" w:rsidRDefault="00883DF8" w:rsidP="00A06AE9">
            <w:pPr>
              <w:rPr>
                <w:highlight w:val="yellow"/>
              </w:rPr>
            </w:pPr>
            <w:r w:rsidRPr="002F27A8">
              <w:rPr>
                <w:highlight w:val="yellow"/>
              </w:rPr>
              <w:t>Repentance from dead works</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AF9BAA" w14:textId="77777777" w:rsidR="00883DF8" w:rsidRPr="002F27A8" w:rsidRDefault="00883DF8" w:rsidP="00A06AE9">
            <w:pPr>
              <w:rPr>
                <w:highlight w:val="yellow"/>
              </w:rPr>
            </w:pPr>
            <w:r w:rsidRPr="002F27A8">
              <w:rPr>
                <w:highlight w:val="yellow"/>
              </w:rPr>
              <w:t>“Negative” side of salvation</w:t>
            </w:r>
          </w:p>
        </w:tc>
      </w:tr>
      <w:tr w:rsidR="00883DF8" w:rsidRPr="002F27A8" w14:paraId="58B6740E" w14:textId="77777777" w:rsidTr="00A06AE9">
        <w:trPr>
          <w:trHeight w:val="315"/>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3B82F" w14:textId="77777777" w:rsidR="00883DF8" w:rsidRPr="002F27A8" w:rsidRDefault="00883DF8" w:rsidP="00A06AE9">
            <w:pPr>
              <w:rPr>
                <w:highlight w:val="yellow"/>
              </w:rPr>
            </w:pPr>
            <w:r w:rsidRPr="002F27A8">
              <w:rPr>
                <w:highlight w:val="yellow"/>
              </w:rPr>
              <w:t>Faith toward God</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1B6DA743" w14:textId="77777777" w:rsidR="00883DF8" w:rsidRPr="002F27A8" w:rsidRDefault="00883DF8" w:rsidP="00A06AE9">
            <w:pPr>
              <w:rPr>
                <w:highlight w:val="yellow"/>
              </w:rPr>
            </w:pPr>
            <w:r w:rsidRPr="002F27A8">
              <w:rPr>
                <w:highlight w:val="yellow"/>
              </w:rPr>
              <w:t>“Positive” side of salvation</w:t>
            </w:r>
          </w:p>
        </w:tc>
      </w:tr>
      <w:tr w:rsidR="00883DF8" w:rsidRPr="002F27A8" w14:paraId="329A8E19" w14:textId="77777777" w:rsidTr="00A06AE9">
        <w:trPr>
          <w:trHeight w:val="915"/>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F1832" w14:textId="77777777" w:rsidR="00883DF8" w:rsidRPr="002F27A8" w:rsidRDefault="00883DF8" w:rsidP="00A06AE9">
            <w:pPr>
              <w:rPr>
                <w:highlight w:val="yellow"/>
              </w:rPr>
            </w:pPr>
            <w:r w:rsidRPr="002F27A8">
              <w:rPr>
                <w:highlight w:val="yellow"/>
              </w:rPr>
              <w:t>Washings / baptisms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EA03193" w14:textId="77777777" w:rsidR="00883DF8" w:rsidRPr="002F27A8" w:rsidRDefault="00883DF8" w:rsidP="00A06AE9">
            <w:pPr>
              <w:rPr>
                <w:highlight w:val="yellow"/>
              </w:rPr>
            </w:pPr>
            <w:r w:rsidRPr="002F27A8">
              <w:rPr>
                <w:highlight w:val="yellow"/>
              </w:rPr>
              <w:t>Difficult to discern [could be Jewish washings / could be baptism / could be spirit and water baptism]</w:t>
            </w:r>
          </w:p>
        </w:tc>
      </w:tr>
      <w:tr w:rsidR="00883DF8" w:rsidRPr="002F27A8" w14:paraId="298AABD3" w14:textId="77777777" w:rsidTr="00A06AE9">
        <w:trPr>
          <w:trHeight w:val="315"/>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A29AC" w14:textId="77777777" w:rsidR="00883DF8" w:rsidRPr="002F27A8" w:rsidRDefault="00883DF8" w:rsidP="00A06AE9">
            <w:pPr>
              <w:rPr>
                <w:highlight w:val="yellow"/>
              </w:rPr>
            </w:pPr>
            <w:r w:rsidRPr="002F27A8">
              <w:rPr>
                <w:highlight w:val="yellow"/>
              </w:rPr>
              <w:t>Laying on of hands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2E2DAE76" w14:textId="77777777" w:rsidR="00883DF8" w:rsidRPr="002F27A8" w:rsidRDefault="00883DF8" w:rsidP="00A06AE9">
            <w:pPr>
              <w:rPr>
                <w:highlight w:val="yellow"/>
              </w:rPr>
            </w:pPr>
            <w:r w:rsidRPr="002F27A8">
              <w:rPr>
                <w:rFonts w:ascii="Aptos" w:eastAsia="Times New Roman" w:hAnsi="Aptos"/>
                <w:color w:val="000000"/>
                <w:sz w:val="24"/>
                <w:szCs w:val="24"/>
                <w:highlight w:val="yellow"/>
              </w:rPr>
              <w:t xml:space="preserve">The laying on of hands could be either for healing (Luke 13:13; Acts 9:17), blessing (Mark 10:16), reception into the church (Acts 8:17; 19:6), or as </w:t>
            </w:r>
            <w:proofErr w:type="gramStart"/>
            <w:r w:rsidRPr="002F27A8">
              <w:rPr>
                <w:rFonts w:ascii="Aptos" w:eastAsia="Times New Roman" w:hAnsi="Aptos"/>
                <w:color w:val="000000"/>
                <w:sz w:val="24"/>
                <w:szCs w:val="24"/>
                <w:highlight w:val="yellow"/>
              </w:rPr>
              <w:t>anointing</w:t>
            </w:r>
            <w:proofErr w:type="gramEnd"/>
            <w:r w:rsidRPr="002F27A8">
              <w:rPr>
                <w:rFonts w:ascii="Aptos" w:eastAsia="Times New Roman" w:hAnsi="Aptos"/>
                <w:color w:val="000000"/>
                <w:sz w:val="24"/>
                <w:szCs w:val="24"/>
                <w:highlight w:val="yellow"/>
              </w:rPr>
              <w:t xml:space="preserve"> for special ministry (Acts 6:6; 13:3).</w:t>
            </w:r>
          </w:p>
        </w:tc>
      </w:tr>
      <w:tr w:rsidR="00883DF8" w:rsidRPr="002F27A8" w14:paraId="76F06A09" w14:textId="77777777" w:rsidTr="00A06AE9">
        <w:trPr>
          <w:trHeight w:val="315"/>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E9804" w14:textId="77777777" w:rsidR="00883DF8" w:rsidRPr="002F27A8" w:rsidRDefault="00883DF8" w:rsidP="00A06AE9">
            <w:pPr>
              <w:rPr>
                <w:highlight w:val="yellow"/>
              </w:rPr>
            </w:pPr>
            <w:r w:rsidRPr="002F27A8">
              <w:rPr>
                <w:highlight w:val="yellow"/>
              </w:rPr>
              <w:t>Resurrection of the dead</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274AAD8B" w14:textId="77777777" w:rsidR="00883DF8" w:rsidRPr="002F27A8" w:rsidRDefault="00883DF8" w:rsidP="00A06AE9">
            <w:pPr>
              <w:rPr>
                <w:highlight w:val="yellow"/>
              </w:rPr>
            </w:pPr>
            <w:r w:rsidRPr="002F27A8">
              <w:rPr>
                <w:highlight w:val="yellow"/>
              </w:rPr>
              <w:t>Events at the end (positive side)</w:t>
            </w:r>
          </w:p>
        </w:tc>
      </w:tr>
      <w:tr w:rsidR="00883DF8" w:rsidRPr="00FA4C06" w14:paraId="1CF170DF" w14:textId="77777777" w:rsidTr="00A06AE9">
        <w:trPr>
          <w:trHeight w:val="315"/>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0D27C" w14:textId="77777777" w:rsidR="00883DF8" w:rsidRPr="002F27A8" w:rsidRDefault="00883DF8" w:rsidP="00A06AE9">
            <w:pPr>
              <w:rPr>
                <w:highlight w:val="yellow"/>
              </w:rPr>
            </w:pPr>
            <w:r w:rsidRPr="002F27A8">
              <w:rPr>
                <w:highlight w:val="yellow"/>
              </w:rPr>
              <w:t>Eternal Punishment</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637923A" w14:textId="77777777" w:rsidR="00883DF8" w:rsidRPr="00FA4C06" w:rsidRDefault="00883DF8" w:rsidP="00A06AE9">
            <w:r w:rsidRPr="002F27A8">
              <w:rPr>
                <w:highlight w:val="yellow"/>
              </w:rPr>
              <w:t>Events at the end (negative side)</w:t>
            </w:r>
          </w:p>
        </w:tc>
      </w:tr>
    </w:tbl>
    <w:p w14:paraId="7583ECE4" w14:textId="77777777" w:rsidR="00883DF8" w:rsidRDefault="00883DF8" w:rsidP="00883DF8"/>
    <w:p w14:paraId="6123E498" w14:textId="77777777" w:rsidR="00883DF8" w:rsidRDefault="00883DF8" w:rsidP="00883DF8">
      <w:r>
        <w:t xml:space="preserve">You see the elementary things that are being addressed seem to be pointing to a struggle to </w:t>
      </w:r>
      <w:proofErr w:type="gramStart"/>
      <w:r>
        <w:t>actually leave</w:t>
      </w:r>
      <w:proofErr w:type="gramEnd"/>
      <w:r>
        <w:t xml:space="preserve"> the things of Judaism and fully embrace following Christ.</w:t>
      </w:r>
    </w:p>
    <w:p w14:paraId="390583E5" w14:textId="77777777" w:rsidR="00883DF8" w:rsidRDefault="00883DF8" w:rsidP="00883DF8">
      <w:pPr>
        <w:rPr>
          <w:b/>
          <w:bCs/>
        </w:rPr>
      </w:pPr>
      <w:r>
        <w:t>“</w:t>
      </w:r>
      <w:r w:rsidRPr="00261C78">
        <w:rPr>
          <w:b/>
          <w:bCs/>
          <w:highlight w:val="green"/>
        </w:rPr>
        <w:t xml:space="preserve">The six “foundational” tenets listed in 6:1b–2 all </w:t>
      </w:r>
      <w:proofErr w:type="gramStart"/>
      <w:r w:rsidRPr="00261C78">
        <w:rPr>
          <w:b/>
          <w:bCs/>
          <w:highlight w:val="green"/>
        </w:rPr>
        <w:t>find</w:t>
      </w:r>
      <w:proofErr w:type="gramEnd"/>
      <w:r w:rsidRPr="00261C78">
        <w:rPr>
          <w:b/>
          <w:bCs/>
          <w:highlight w:val="green"/>
        </w:rPr>
        <w:t xml:space="preserve"> parallels within Judaism and its basic practices of religion. As proposed by Hagner, “this may suggest that the readers were attempting somehow to remain within Judaism by emphasizing items held in common between Judaism and Christianity. They may have been trying to survive with a minimal Christianity </w:t>
      </w:r>
      <w:proofErr w:type="gramStart"/>
      <w:r w:rsidRPr="00261C78">
        <w:rPr>
          <w:b/>
          <w:bCs/>
          <w:highlight w:val="green"/>
        </w:rPr>
        <w:t>in order to</w:t>
      </w:r>
      <w:proofErr w:type="gramEnd"/>
      <w:r w:rsidRPr="00261C78">
        <w:rPr>
          <w:b/>
          <w:bCs/>
          <w:highlight w:val="green"/>
        </w:rPr>
        <w:t xml:space="preserve"> avoid alienating their Jewish friends or relatives.”</w:t>
      </w:r>
      <w:r w:rsidRPr="00CB2514">
        <w:rPr>
          <w:vertAlign w:val="superscript"/>
        </w:rPr>
        <w:footnoteReference w:id="1"/>
      </w:r>
    </w:p>
    <w:p w14:paraId="23A1B884" w14:textId="77777777" w:rsidR="00883DF8" w:rsidRDefault="00883DF8" w:rsidP="00883DF8">
      <w:pPr>
        <w:rPr>
          <w:b/>
          <w:bCs/>
        </w:rPr>
      </w:pPr>
    </w:p>
    <w:p w14:paraId="0E306F01" w14:textId="77777777" w:rsidR="00883DF8" w:rsidRDefault="00883DF8" w:rsidP="00883DF8">
      <w:proofErr w:type="gramStart"/>
      <w:r>
        <w:t>By the way this</w:t>
      </w:r>
      <w:proofErr w:type="gramEnd"/>
      <w:r>
        <w:t xml:space="preserve"> is a temptation to many in our current context.</w:t>
      </w:r>
    </w:p>
    <w:p w14:paraId="731F450A" w14:textId="77777777" w:rsidR="00883DF8" w:rsidRDefault="00883DF8" w:rsidP="00883DF8">
      <w:pPr>
        <w:pStyle w:val="Heading3"/>
      </w:pPr>
      <w:r>
        <w:t>Cultural Christianity instead of pursuing Christ.</w:t>
      </w:r>
    </w:p>
    <w:p w14:paraId="11A87C02" w14:textId="77777777" w:rsidR="00883DF8" w:rsidRDefault="00883DF8" w:rsidP="00883DF8">
      <w:pPr>
        <w:pStyle w:val="Heading3"/>
      </w:pPr>
      <w:r>
        <w:t>Humanistic applications of Jesus’ love.</w:t>
      </w:r>
    </w:p>
    <w:p w14:paraId="07AA1772" w14:textId="77777777" w:rsidR="00883DF8" w:rsidRDefault="00883DF8" w:rsidP="00883DF8">
      <w:pPr>
        <w:pStyle w:val="Heading3"/>
      </w:pPr>
      <w:r>
        <w:t xml:space="preserve">Seeing Jesus </w:t>
      </w:r>
      <w:proofErr w:type="gramStart"/>
      <w:r>
        <w:t>as a means to</w:t>
      </w:r>
      <w:proofErr w:type="gramEnd"/>
      <w:r>
        <w:t xml:space="preserve"> God and not the way, the truth, and the life.</w:t>
      </w:r>
    </w:p>
    <w:p w14:paraId="2352252A" w14:textId="77777777" w:rsidR="00883DF8" w:rsidRDefault="00883DF8" w:rsidP="00883DF8">
      <w:r>
        <w:t>We must leave the elementary things that could allow us to waiver and instead pursue the deeper application of Christ as the true ruler, Lord of your life.</w:t>
      </w:r>
    </w:p>
    <w:p w14:paraId="2168914E" w14:textId="77777777" w:rsidR="00883DF8" w:rsidRDefault="00883DF8" w:rsidP="00883DF8"/>
    <w:p w14:paraId="439B1708" w14:textId="77777777" w:rsidR="00883DF8" w:rsidRPr="00D33D0D" w:rsidRDefault="00883DF8" w:rsidP="00883DF8">
      <w:r>
        <w:t>Let’s end our time thinking about some of the applications of spiritual maturity.</w:t>
      </w:r>
    </w:p>
    <w:p w14:paraId="2FCF6280" w14:textId="77777777" w:rsidR="00883DF8" w:rsidRPr="00EB7A21" w:rsidRDefault="00883DF8" w:rsidP="00883DF8">
      <w:pPr>
        <w:pStyle w:val="Heading2"/>
        <w:rPr>
          <w:b/>
          <w:bCs/>
          <w:highlight w:val="yellow"/>
        </w:rPr>
      </w:pPr>
      <w:r w:rsidRPr="00EB7A21">
        <w:rPr>
          <w:b/>
          <w:bCs/>
          <w:highlight w:val="yellow"/>
        </w:rPr>
        <w:t>Marks of a spiritually mature person.</w:t>
      </w:r>
    </w:p>
    <w:p w14:paraId="4202A51D" w14:textId="77777777" w:rsidR="00883DF8" w:rsidRPr="00EB7A21" w:rsidRDefault="00883DF8" w:rsidP="00883DF8">
      <w:pPr>
        <w:pStyle w:val="Heading3"/>
        <w:rPr>
          <w:b/>
          <w:bCs/>
          <w:highlight w:val="yellow"/>
        </w:rPr>
      </w:pPr>
      <w:r w:rsidRPr="00EB7A21">
        <w:rPr>
          <w:b/>
          <w:bCs/>
          <w:highlight w:val="yellow"/>
        </w:rPr>
        <w:t>Devotes effort to the study of Scripture.</w:t>
      </w:r>
    </w:p>
    <w:p w14:paraId="7A85107D" w14:textId="77777777" w:rsidR="00883DF8" w:rsidRPr="00EB7A21" w:rsidRDefault="00883DF8" w:rsidP="00883DF8">
      <w:pPr>
        <w:rPr>
          <w:b/>
          <w:bCs/>
          <w:highlight w:val="green"/>
        </w:rPr>
      </w:pPr>
      <w:r w:rsidRPr="00EB7A21">
        <w:rPr>
          <w:b/>
          <w:bCs/>
          <w:highlight w:val="green"/>
        </w:rPr>
        <w:t>Joshua 1:8 (NASB95)</w:t>
      </w:r>
    </w:p>
    <w:p w14:paraId="5DD68C23" w14:textId="77777777" w:rsidR="00883DF8" w:rsidRDefault="00883DF8" w:rsidP="00883DF8">
      <w:pPr>
        <w:rPr>
          <w:b/>
          <w:bCs/>
        </w:rPr>
      </w:pPr>
      <w:r w:rsidRPr="00EB7A21">
        <w:rPr>
          <w:b/>
          <w:bCs/>
          <w:highlight w:val="green"/>
        </w:rPr>
        <w:t xml:space="preserve">          8   </w:t>
      </w:r>
      <w:proofErr w:type="gramStart"/>
      <w:r w:rsidRPr="00EB7A21">
        <w:rPr>
          <w:b/>
          <w:bCs/>
          <w:highlight w:val="green"/>
        </w:rPr>
        <w:t xml:space="preserve">   “</w:t>
      </w:r>
      <w:proofErr w:type="gramEnd"/>
      <w:r w:rsidRPr="00EB7A21">
        <w:rPr>
          <w:b/>
          <w:bCs/>
          <w:highlight w:val="green"/>
        </w:rPr>
        <w:t>This book of the law shall not depart from your mouth, but you shall meditate on it day and night, so that you may be careful to do according to all that is written in it; for then you will make your way prosperous, and then you will have success.</w:t>
      </w:r>
    </w:p>
    <w:p w14:paraId="0ACAF6F5" w14:textId="77777777" w:rsidR="00883DF8" w:rsidRDefault="00883DF8" w:rsidP="00883DF8">
      <w:pPr>
        <w:rPr>
          <w:b/>
          <w:bCs/>
        </w:rPr>
      </w:pPr>
    </w:p>
    <w:p w14:paraId="2770B91F" w14:textId="77777777" w:rsidR="00883DF8" w:rsidRPr="003E5A59" w:rsidRDefault="00883DF8" w:rsidP="00883DF8">
      <w:pPr>
        <w:rPr>
          <w:b/>
          <w:bCs/>
          <w:highlight w:val="green"/>
        </w:rPr>
      </w:pPr>
      <w:r w:rsidRPr="003E5A59">
        <w:rPr>
          <w:b/>
          <w:bCs/>
          <w:highlight w:val="green"/>
        </w:rPr>
        <w:lastRenderedPageBreak/>
        <w:t xml:space="preserve">Psalm 119:105 (NASB95) </w:t>
      </w:r>
    </w:p>
    <w:p w14:paraId="2A7AA2DE" w14:textId="77777777" w:rsidR="00883DF8" w:rsidRPr="003E5A59" w:rsidRDefault="00883DF8" w:rsidP="00883DF8">
      <w:pPr>
        <w:rPr>
          <w:b/>
          <w:bCs/>
          <w:highlight w:val="green"/>
        </w:rPr>
      </w:pPr>
      <w:r w:rsidRPr="003E5A59">
        <w:rPr>
          <w:b/>
          <w:bCs/>
          <w:highlight w:val="green"/>
        </w:rPr>
        <w:t xml:space="preserve">105 Your word is a lamp to my feet </w:t>
      </w:r>
    </w:p>
    <w:p w14:paraId="3DC6F8DD" w14:textId="77777777" w:rsidR="00883DF8" w:rsidRDefault="00883DF8" w:rsidP="00883DF8">
      <w:pPr>
        <w:rPr>
          <w:b/>
          <w:bCs/>
        </w:rPr>
      </w:pPr>
      <w:r w:rsidRPr="003E5A59">
        <w:rPr>
          <w:b/>
          <w:bCs/>
          <w:highlight w:val="green"/>
        </w:rPr>
        <w:t>And a light to my path.</w:t>
      </w:r>
    </w:p>
    <w:p w14:paraId="15460470" w14:textId="77777777" w:rsidR="00883DF8" w:rsidRDefault="00883DF8" w:rsidP="00883DF8">
      <w:pPr>
        <w:rPr>
          <w:b/>
          <w:bCs/>
        </w:rPr>
      </w:pPr>
    </w:p>
    <w:p w14:paraId="3A250179" w14:textId="77777777" w:rsidR="00883DF8" w:rsidRPr="00776737" w:rsidRDefault="00883DF8" w:rsidP="00883DF8">
      <w:pPr>
        <w:rPr>
          <w:b/>
          <w:bCs/>
          <w:highlight w:val="green"/>
        </w:rPr>
      </w:pPr>
      <w:r w:rsidRPr="003E5A59">
        <w:rPr>
          <w:b/>
          <w:bCs/>
        </w:rPr>
        <w:t xml:space="preserve"> </w:t>
      </w:r>
      <w:r w:rsidRPr="00776737">
        <w:rPr>
          <w:b/>
          <w:bCs/>
          <w:highlight w:val="green"/>
        </w:rPr>
        <w:t xml:space="preserve">Romans 15:4 (NASB95) </w:t>
      </w:r>
    </w:p>
    <w:p w14:paraId="38B64F0E" w14:textId="77777777" w:rsidR="00883DF8" w:rsidRPr="00776737" w:rsidRDefault="00883DF8" w:rsidP="00883DF8">
      <w:pPr>
        <w:rPr>
          <w:b/>
          <w:bCs/>
        </w:rPr>
      </w:pPr>
      <w:r w:rsidRPr="00776737">
        <w:rPr>
          <w:b/>
          <w:bCs/>
          <w:highlight w:val="green"/>
        </w:rPr>
        <w:t>4 For whatever was written in earlier times was written for our instruction, so that through perseverance and the encouragement of the Scriptures we might have hope.</w:t>
      </w:r>
      <w:r w:rsidRPr="00776737">
        <w:rPr>
          <w:b/>
          <w:bCs/>
        </w:rPr>
        <w:t xml:space="preserve"> </w:t>
      </w:r>
    </w:p>
    <w:p w14:paraId="4503AC98" w14:textId="77777777" w:rsidR="00883DF8" w:rsidRPr="003E5A59" w:rsidRDefault="00883DF8" w:rsidP="00883DF8">
      <w:pPr>
        <w:rPr>
          <w:b/>
          <w:bCs/>
        </w:rPr>
      </w:pPr>
    </w:p>
    <w:p w14:paraId="39011B43" w14:textId="77777777" w:rsidR="00883DF8" w:rsidRPr="00EB7A21" w:rsidRDefault="00883DF8" w:rsidP="00883DF8">
      <w:pPr>
        <w:rPr>
          <w:b/>
          <w:bCs/>
        </w:rPr>
      </w:pPr>
    </w:p>
    <w:p w14:paraId="7A7F9D39" w14:textId="77777777" w:rsidR="00883DF8" w:rsidRPr="00723D26" w:rsidRDefault="00883DF8" w:rsidP="00883DF8">
      <w:pPr>
        <w:pStyle w:val="Heading3"/>
        <w:rPr>
          <w:b/>
          <w:bCs/>
          <w:highlight w:val="yellow"/>
        </w:rPr>
      </w:pPr>
      <w:r w:rsidRPr="00723D26">
        <w:rPr>
          <w:b/>
          <w:bCs/>
          <w:highlight w:val="yellow"/>
        </w:rPr>
        <w:t>Identifies areas of personal immaturity.</w:t>
      </w:r>
    </w:p>
    <w:p w14:paraId="0CBF8347" w14:textId="77777777" w:rsidR="00883DF8" w:rsidRPr="00723D26" w:rsidRDefault="00883DF8" w:rsidP="00883DF8">
      <w:pPr>
        <w:spacing w:before="100" w:beforeAutospacing="1" w:after="100" w:afterAutospacing="1" w:line="240" w:lineRule="auto"/>
        <w:rPr>
          <w:rFonts w:eastAsia="Times New Roman"/>
          <w:b/>
          <w:bCs/>
          <w:kern w:val="0"/>
          <w:sz w:val="24"/>
          <w:szCs w:val="24"/>
          <w:highlight w:val="green"/>
          <w14:ligatures w14:val="none"/>
        </w:rPr>
      </w:pPr>
      <w:r w:rsidRPr="00723D26">
        <w:rPr>
          <w:rFonts w:eastAsia="Times New Roman"/>
          <w:b/>
          <w:bCs/>
          <w:kern w:val="0"/>
          <w:sz w:val="24"/>
          <w:szCs w:val="24"/>
          <w:highlight w:val="green"/>
          <w14:ligatures w14:val="none"/>
        </w:rPr>
        <w:t xml:space="preserve">Romans 12:1–2 (NASB95) </w:t>
      </w:r>
    </w:p>
    <w:p w14:paraId="2A1C001A" w14:textId="77777777" w:rsidR="00883DF8" w:rsidRPr="00723D26" w:rsidRDefault="00883DF8" w:rsidP="00883DF8">
      <w:pPr>
        <w:spacing w:before="180" w:after="100" w:afterAutospacing="1" w:line="240" w:lineRule="auto"/>
        <w:ind w:left="720" w:hanging="720"/>
        <w:rPr>
          <w:rFonts w:eastAsia="Times New Roman"/>
          <w:b/>
          <w:bCs/>
          <w:kern w:val="0"/>
          <w:sz w:val="24"/>
          <w:szCs w:val="24"/>
          <w:highlight w:val="green"/>
          <w14:ligatures w14:val="none"/>
        </w:rPr>
      </w:pPr>
      <w:r w:rsidRPr="00723D26">
        <w:rPr>
          <w:rFonts w:eastAsia="Times New Roman"/>
          <w:b/>
          <w:bCs/>
          <w:kern w:val="0"/>
          <w:sz w:val="24"/>
          <w:szCs w:val="24"/>
          <w:highlight w:val="green"/>
          <w14:ligatures w14:val="none"/>
        </w:rPr>
        <w:t xml:space="preserve">1 Therefore I urge you, brethren, by the mercies of God, to present your bodies a living and holy sacrifice, acceptable to God, </w:t>
      </w:r>
      <w:r w:rsidRPr="00723D26">
        <w:rPr>
          <w:rFonts w:eastAsia="Times New Roman"/>
          <w:b/>
          <w:bCs/>
          <w:i/>
          <w:iCs/>
          <w:kern w:val="0"/>
          <w:sz w:val="24"/>
          <w:szCs w:val="24"/>
          <w:highlight w:val="green"/>
          <w14:ligatures w14:val="none"/>
        </w:rPr>
        <w:t>which is</w:t>
      </w:r>
      <w:r w:rsidRPr="00723D26">
        <w:rPr>
          <w:rFonts w:eastAsia="Times New Roman"/>
          <w:b/>
          <w:bCs/>
          <w:kern w:val="0"/>
          <w:sz w:val="24"/>
          <w:szCs w:val="24"/>
          <w:highlight w:val="green"/>
          <w14:ligatures w14:val="none"/>
        </w:rPr>
        <w:t xml:space="preserve"> your spiritual service of worship. </w:t>
      </w:r>
    </w:p>
    <w:p w14:paraId="0F3CBFF6" w14:textId="77777777" w:rsidR="00883DF8" w:rsidRDefault="00883DF8" w:rsidP="00883DF8">
      <w:pPr>
        <w:spacing w:before="100" w:beforeAutospacing="1" w:after="100" w:afterAutospacing="1" w:line="240" w:lineRule="auto"/>
        <w:ind w:left="720" w:hanging="720"/>
        <w:rPr>
          <w:rFonts w:eastAsia="Times New Roman"/>
          <w:b/>
          <w:bCs/>
          <w:kern w:val="0"/>
          <w:sz w:val="24"/>
          <w:szCs w:val="24"/>
          <w14:ligatures w14:val="none"/>
        </w:rPr>
      </w:pPr>
      <w:r w:rsidRPr="00723D26">
        <w:rPr>
          <w:rFonts w:eastAsia="Times New Roman"/>
          <w:b/>
          <w:bCs/>
          <w:kern w:val="0"/>
          <w:sz w:val="24"/>
          <w:szCs w:val="24"/>
          <w:highlight w:val="green"/>
          <w14:ligatures w14:val="none"/>
        </w:rPr>
        <w:t>2 And do not be conformed to this world, but be transformed by the renewing of your mind, so that you may prove what the will of God is, that which is good and acceptable and perfect.</w:t>
      </w:r>
    </w:p>
    <w:p w14:paraId="289D0407" w14:textId="77777777" w:rsidR="00883DF8" w:rsidRDefault="00883DF8" w:rsidP="00883DF8">
      <w:pPr>
        <w:spacing w:before="100" w:beforeAutospacing="1" w:after="100" w:afterAutospacing="1" w:line="240" w:lineRule="auto"/>
        <w:ind w:left="720" w:hanging="720"/>
        <w:rPr>
          <w:rFonts w:eastAsia="Times New Roman"/>
          <w:b/>
          <w:bCs/>
          <w:kern w:val="0"/>
          <w:sz w:val="24"/>
          <w:szCs w:val="24"/>
          <w14:ligatures w14:val="none"/>
        </w:rPr>
      </w:pPr>
    </w:p>
    <w:p w14:paraId="2AB05B35" w14:textId="77777777" w:rsidR="00883DF8" w:rsidRPr="00D357C0" w:rsidRDefault="00883DF8" w:rsidP="00883DF8">
      <w:pPr>
        <w:spacing w:before="100" w:beforeAutospacing="1" w:after="100" w:afterAutospacing="1" w:line="240" w:lineRule="auto"/>
        <w:ind w:left="720" w:hanging="720"/>
        <w:rPr>
          <w:rFonts w:eastAsia="Times New Roman"/>
          <w:b/>
          <w:bCs/>
          <w:kern w:val="0"/>
          <w:highlight w:val="green"/>
          <w14:ligatures w14:val="none"/>
        </w:rPr>
      </w:pPr>
      <w:r w:rsidRPr="00723D26">
        <w:rPr>
          <w:rFonts w:eastAsia="Times New Roman"/>
          <w:b/>
          <w:bCs/>
          <w:kern w:val="0"/>
          <w:sz w:val="24"/>
          <w:szCs w:val="24"/>
          <w14:ligatures w14:val="none"/>
        </w:rPr>
        <w:t xml:space="preserve"> </w:t>
      </w:r>
      <w:r w:rsidRPr="00D357C0">
        <w:rPr>
          <w:rFonts w:eastAsia="Times New Roman"/>
          <w:b/>
          <w:bCs/>
          <w:kern w:val="0"/>
          <w:highlight w:val="green"/>
          <w14:ligatures w14:val="none"/>
        </w:rPr>
        <w:t xml:space="preserve">2 Corinthians 5:17 (NASB95) </w:t>
      </w:r>
    </w:p>
    <w:p w14:paraId="4AA7D1DA" w14:textId="77777777" w:rsidR="00883DF8" w:rsidRPr="00D357C0" w:rsidRDefault="00883DF8" w:rsidP="00883DF8">
      <w:pPr>
        <w:spacing w:before="100" w:beforeAutospacing="1" w:after="100" w:afterAutospacing="1" w:line="240" w:lineRule="auto"/>
        <w:ind w:left="720" w:hanging="720"/>
        <w:rPr>
          <w:rFonts w:eastAsia="Times New Roman"/>
          <w:b/>
          <w:bCs/>
          <w:kern w:val="0"/>
          <w:sz w:val="24"/>
          <w:szCs w:val="24"/>
          <w14:ligatures w14:val="none"/>
        </w:rPr>
      </w:pPr>
      <w:r w:rsidRPr="00D357C0">
        <w:rPr>
          <w:rFonts w:eastAsia="Times New Roman"/>
          <w:b/>
          <w:bCs/>
          <w:kern w:val="0"/>
          <w:sz w:val="24"/>
          <w:szCs w:val="24"/>
          <w:highlight w:val="green"/>
          <w14:ligatures w14:val="none"/>
        </w:rPr>
        <w:t xml:space="preserve">17 Therefore if anyone is in Christ, </w:t>
      </w:r>
      <w:r w:rsidRPr="00D357C0">
        <w:rPr>
          <w:rFonts w:eastAsia="Times New Roman"/>
          <w:b/>
          <w:bCs/>
          <w:i/>
          <w:iCs/>
          <w:kern w:val="0"/>
          <w:sz w:val="24"/>
          <w:szCs w:val="24"/>
          <w:highlight w:val="green"/>
          <w14:ligatures w14:val="none"/>
        </w:rPr>
        <w:t>he is</w:t>
      </w:r>
      <w:r w:rsidRPr="00D357C0">
        <w:rPr>
          <w:rFonts w:eastAsia="Times New Roman"/>
          <w:b/>
          <w:bCs/>
          <w:kern w:val="0"/>
          <w:sz w:val="24"/>
          <w:szCs w:val="24"/>
          <w:highlight w:val="green"/>
          <w14:ligatures w14:val="none"/>
        </w:rPr>
        <w:t xml:space="preserve"> a new creature; the old things passed away; behold, new things have come.</w:t>
      </w:r>
      <w:r w:rsidRPr="00D357C0">
        <w:rPr>
          <w:rFonts w:eastAsia="Times New Roman"/>
          <w:b/>
          <w:bCs/>
          <w:kern w:val="0"/>
          <w:sz w:val="24"/>
          <w:szCs w:val="24"/>
          <w14:ligatures w14:val="none"/>
        </w:rPr>
        <w:t xml:space="preserve"> </w:t>
      </w:r>
    </w:p>
    <w:p w14:paraId="232A6A9E" w14:textId="77777777" w:rsidR="00883DF8" w:rsidRDefault="00883DF8" w:rsidP="00883DF8">
      <w:pPr>
        <w:spacing w:before="100" w:beforeAutospacing="1" w:after="100" w:afterAutospacing="1" w:line="240" w:lineRule="auto"/>
        <w:ind w:left="720" w:hanging="720"/>
        <w:rPr>
          <w:rFonts w:eastAsia="Times New Roman"/>
          <w:b/>
          <w:bCs/>
          <w:kern w:val="0"/>
          <w:sz w:val="24"/>
          <w:szCs w:val="24"/>
          <w14:ligatures w14:val="none"/>
        </w:rPr>
      </w:pPr>
    </w:p>
    <w:p w14:paraId="2D4901BF" w14:textId="77777777" w:rsidR="00883DF8" w:rsidRPr="00C64E27" w:rsidRDefault="00883DF8" w:rsidP="00883DF8">
      <w:pPr>
        <w:spacing w:before="100" w:beforeAutospacing="1" w:after="100" w:afterAutospacing="1" w:line="240" w:lineRule="auto"/>
        <w:ind w:left="720" w:hanging="720"/>
        <w:rPr>
          <w:rFonts w:eastAsia="Times New Roman"/>
          <w:b/>
          <w:bCs/>
          <w:kern w:val="0"/>
          <w:sz w:val="24"/>
          <w:szCs w:val="24"/>
          <w:highlight w:val="green"/>
          <w14:ligatures w14:val="none"/>
        </w:rPr>
      </w:pPr>
      <w:r w:rsidRPr="00C64E27">
        <w:rPr>
          <w:rFonts w:eastAsia="Times New Roman"/>
          <w:b/>
          <w:bCs/>
          <w:kern w:val="0"/>
          <w:sz w:val="24"/>
          <w:szCs w:val="24"/>
          <w:highlight w:val="green"/>
          <w14:ligatures w14:val="none"/>
        </w:rPr>
        <w:t xml:space="preserve">Ephesians 4:22–24 (NASB95) </w:t>
      </w:r>
    </w:p>
    <w:p w14:paraId="64D4C7C3" w14:textId="77777777" w:rsidR="00883DF8" w:rsidRPr="00C64E27" w:rsidRDefault="00883DF8" w:rsidP="00883DF8">
      <w:pPr>
        <w:spacing w:before="100" w:beforeAutospacing="1" w:after="100" w:afterAutospacing="1" w:line="240" w:lineRule="auto"/>
        <w:ind w:left="720" w:hanging="720"/>
        <w:rPr>
          <w:rFonts w:eastAsia="Times New Roman"/>
          <w:b/>
          <w:bCs/>
          <w:kern w:val="0"/>
          <w:sz w:val="24"/>
          <w:szCs w:val="24"/>
          <w:highlight w:val="green"/>
          <w14:ligatures w14:val="none"/>
        </w:rPr>
      </w:pPr>
      <w:r w:rsidRPr="00C64E27">
        <w:rPr>
          <w:rFonts w:eastAsia="Times New Roman"/>
          <w:b/>
          <w:bCs/>
          <w:kern w:val="0"/>
          <w:sz w:val="24"/>
          <w:szCs w:val="24"/>
          <w:highlight w:val="green"/>
          <w14:ligatures w14:val="none"/>
        </w:rPr>
        <w:t xml:space="preserve">22 that, in reference to your former manner of life, you lay aside the old self, which is being corrupted in accordance with the </w:t>
      </w:r>
      <w:proofErr w:type="gramStart"/>
      <w:r w:rsidRPr="00C64E27">
        <w:rPr>
          <w:rFonts w:eastAsia="Times New Roman"/>
          <w:b/>
          <w:bCs/>
          <w:kern w:val="0"/>
          <w:sz w:val="24"/>
          <w:szCs w:val="24"/>
          <w:highlight w:val="green"/>
          <w14:ligatures w14:val="none"/>
        </w:rPr>
        <w:t>lusts</w:t>
      </w:r>
      <w:proofErr w:type="gramEnd"/>
      <w:r w:rsidRPr="00C64E27">
        <w:rPr>
          <w:rFonts w:eastAsia="Times New Roman"/>
          <w:b/>
          <w:bCs/>
          <w:kern w:val="0"/>
          <w:sz w:val="24"/>
          <w:szCs w:val="24"/>
          <w:highlight w:val="green"/>
          <w14:ligatures w14:val="none"/>
        </w:rPr>
        <w:t xml:space="preserve"> of deceit, </w:t>
      </w:r>
    </w:p>
    <w:p w14:paraId="520079B4" w14:textId="77777777" w:rsidR="00883DF8" w:rsidRPr="00C64E27" w:rsidRDefault="00883DF8" w:rsidP="00883DF8">
      <w:pPr>
        <w:spacing w:before="100" w:beforeAutospacing="1" w:after="100" w:afterAutospacing="1" w:line="240" w:lineRule="auto"/>
        <w:ind w:left="720" w:hanging="720"/>
        <w:rPr>
          <w:rFonts w:eastAsia="Times New Roman"/>
          <w:b/>
          <w:bCs/>
          <w:kern w:val="0"/>
          <w:sz w:val="24"/>
          <w:szCs w:val="24"/>
          <w:highlight w:val="green"/>
          <w14:ligatures w14:val="none"/>
        </w:rPr>
      </w:pPr>
      <w:r w:rsidRPr="00C64E27">
        <w:rPr>
          <w:rFonts w:eastAsia="Times New Roman"/>
          <w:b/>
          <w:bCs/>
          <w:kern w:val="0"/>
          <w:sz w:val="24"/>
          <w:szCs w:val="24"/>
          <w:highlight w:val="green"/>
          <w14:ligatures w14:val="none"/>
        </w:rPr>
        <w:t xml:space="preserve">23 and that you be renewed in the spirit of your mind, </w:t>
      </w:r>
    </w:p>
    <w:p w14:paraId="7749BD83" w14:textId="77777777" w:rsidR="00883DF8" w:rsidRPr="00C64E27" w:rsidRDefault="00883DF8" w:rsidP="00883DF8">
      <w:pPr>
        <w:spacing w:before="100" w:beforeAutospacing="1" w:after="100" w:afterAutospacing="1" w:line="240" w:lineRule="auto"/>
        <w:ind w:left="720" w:hanging="720"/>
        <w:rPr>
          <w:rFonts w:eastAsia="Times New Roman"/>
          <w:b/>
          <w:bCs/>
          <w:kern w:val="0"/>
          <w:sz w:val="24"/>
          <w:szCs w:val="24"/>
          <w14:ligatures w14:val="none"/>
        </w:rPr>
      </w:pPr>
      <w:r w:rsidRPr="00C64E27">
        <w:rPr>
          <w:rFonts w:eastAsia="Times New Roman"/>
          <w:b/>
          <w:bCs/>
          <w:kern w:val="0"/>
          <w:sz w:val="24"/>
          <w:szCs w:val="24"/>
          <w:highlight w:val="green"/>
          <w14:ligatures w14:val="none"/>
        </w:rPr>
        <w:t xml:space="preserve">24 and put on the new self, which in </w:t>
      </w:r>
      <w:r w:rsidRPr="00C64E27">
        <w:rPr>
          <w:rFonts w:eastAsia="Times New Roman"/>
          <w:b/>
          <w:bCs/>
          <w:i/>
          <w:iCs/>
          <w:kern w:val="0"/>
          <w:sz w:val="24"/>
          <w:szCs w:val="24"/>
          <w:highlight w:val="green"/>
          <w14:ligatures w14:val="none"/>
        </w:rPr>
        <w:t>the likeness of</w:t>
      </w:r>
      <w:r w:rsidRPr="00C64E27">
        <w:rPr>
          <w:rFonts w:eastAsia="Times New Roman"/>
          <w:b/>
          <w:bCs/>
          <w:kern w:val="0"/>
          <w:sz w:val="24"/>
          <w:szCs w:val="24"/>
          <w:highlight w:val="green"/>
          <w14:ligatures w14:val="none"/>
        </w:rPr>
        <w:t xml:space="preserve"> God has been created in righteousness and holiness of the truth.</w:t>
      </w:r>
      <w:r w:rsidRPr="00C64E27">
        <w:rPr>
          <w:rFonts w:eastAsia="Times New Roman"/>
          <w:b/>
          <w:bCs/>
          <w:kern w:val="0"/>
          <w:sz w:val="24"/>
          <w:szCs w:val="24"/>
          <w14:ligatures w14:val="none"/>
        </w:rPr>
        <w:t xml:space="preserve"> </w:t>
      </w:r>
    </w:p>
    <w:p w14:paraId="62F84399" w14:textId="77777777" w:rsidR="00883DF8" w:rsidRPr="00723D26" w:rsidRDefault="00883DF8" w:rsidP="00883DF8">
      <w:pPr>
        <w:spacing w:before="100" w:beforeAutospacing="1" w:after="100" w:afterAutospacing="1" w:line="240" w:lineRule="auto"/>
        <w:ind w:left="720" w:hanging="720"/>
        <w:rPr>
          <w:rFonts w:eastAsia="Times New Roman"/>
          <w:b/>
          <w:bCs/>
          <w:kern w:val="0"/>
          <w:sz w:val="24"/>
          <w:szCs w:val="24"/>
          <w14:ligatures w14:val="none"/>
        </w:rPr>
      </w:pPr>
    </w:p>
    <w:p w14:paraId="69462BE8" w14:textId="77777777" w:rsidR="00883DF8" w:rsidRPr="00FB2157" w:rsidRDefault="00883DF8" w:rsidP="00883DF8"/>
    <w:p w14:paraId="440F4FA1" w14:textId="77777777" w:rsidR="00883DF8" w:rsidRDefault="00883DF8" w:rsidP="00883DF8">
      <w:pPr>
        <w:pStyle w:val="Heading3"/>
        <w:rPr>
          <w:b/>
          <w:bCs/>
          <w:highlight w:val="yellow"/>
        </w:rPr>
      </w:pPr>
      <w:r w:rsidRPr="00C64E27">
        <w:rPr>
          <w:b/>
          <w:bCs/>
          <w:highlight w:val="yellow"/>
        </w:rPr>
        <w:t>Values Correction</w:t>
      </w:r>
    </w:p>
    <w:p w14:paraId="1A6E9FFE" w14:textId="77777777" w:rsidR="00883DF8" w:rsidRDefault="00883DF8" w:rsidP="00883DF8">
      <w:pPr>
        <w:rPr>
          <w:highlight w:val="yellow"/>
        </w:rPr>
      </w:pPr>
    </w:p>
    <w:p w14:paraId="20FC9836" w14:textId="77777777" w:rsidR="00883DF8" w:rsidRPr="00E442EC" w:rsidRDefault="00883DF8" w:rsidP="00883DF8">
      <w:pPr>
        <w:rPr>
          <w:b/>
          <w:bCs/>
          <w:highlight w:val="green"/>
        </w:rPr>
      </w:pPr>
      <w:r w:rsidRPr="00E442EC">
        <w:rPr>
          <w:b/>
          <w:bCs/>
          <w:highlight w:val="green"/>
        </w:rPr>
        <w:t xml:space="preserve">Proverbs 15:32 (NASB95) </w:t>
      </w:r>
    </w:p>
    <w:p w14:paraId="1568074B" w14:textId="77777777" w:rsidR="00883DF8" w:rsidRPr="00E442EC" w:rsidRDefault="00883DF8" w:rsidP="00883DF8">
      <w:pPr>
        <w:rPr>
          <w:b/>
          <w:bCs/>
          <w:highlight w:val="green"/>
        </w:rPr>
      </w:pPr>
      <w:r w:rsidRPr="00E442EC">
        <w:rPr>
          <w:b/>
          <w:bCs/>
          <w:highlight w:val="green"/>
        </w:rPr>
        <w:t xml:space="preserve">32 He who neglects discipline despises himself, </w:t>
      </w:r>
    </w:p>
    <w:p w14:paraId="52EC7A26" w14:textId="77777777" w:rsidR="00883DF8" w:rsidRDefault="00883DF8" w:rsidP="00883DF8">
      <w:pPr>
        <w:rPr>
          <w:b/>
          <w:bCs/>
          <w:highlight w:val="green"/>
        </w:rPr>
      </w:pPr>
      <w:r w:rsidRPr="00E442EC">
        <w:rPr>
          <w:b/>
          <w:bCs/>
          <w:highlight w:val="green"/>
        </w:rPr>
        <w:t xml:space="preserve">But he who listens to reproof acquires understanding. </w:t>
      </w:r>
    </w:p>
    <w:p w14:paraId="5516DC98" w14:textId="77777777" w:rsidR="00883DF8" w:rsidRDefault="00883DF8" w:rsidP="00883DF8">
      <w:pPr>
        <w:rPr>
          <w:b/>
          <w:bCs/>
          <w:highlight w:val="green"/>
        </w:rPr>
      </w:pPr>
    </w:p>
    <w:p w14:paraId="6919966C" w14:textId="77777777" w:rsidR="00883DF8" w:rsidRPr="00872261" w:rsidRDefault="00883DF8" w:rsidP="00883DF8">
      <w:pPr>
        <w:rPr>
          <w:b/>
          <w:bCs/>
          <w:highlight w:val="green"/>
        </w:rPr>
      </w:pPr>
      <w:r w:rsidRPr="00872261">
        <w:rPr>
          <w:b/>
          <w:bCs/>
          <w:highlight w:val="green"/>
        </w:rPr>
        <w:t xml:space="preserve">Proverbs 12:1 (NASB95) </w:t>
      </w:r>
    </w:p>
    <w:p w14:paraId="15AC99F5" w14:textId="77777777" w:rsidR="00883DF8" w:rsidRPr="00872261" w:rsidRDefault="00883DF8" w:rsidP="00883DF8">
      <w:pPr>
        <w:rPr>
          <w:b/>
          <w:bCs/>
          <w:highlight w:val="green"/>
        </w:rPr>
      </w:pPr>
      <w:r w:rsidRPr="00872261">
        <w:rPr>
          <w:b/>
          <w:bCs/>
          <w:i/>
          <w:iCs/>
          <w:highlight w:val="green"/>
        </w:rPr>
        <w:t>Contrast the Upright and the Wicked</w:t>
      </w:r>
      <w:r w:rsidRPr="00872261">
        <w:rPr>
          <w:b/>
          <w:bCs/>
          <w:highlight w:val="green"/>
        </w:rPr>
        <w:t xml:space="preserve"> </w:t>
      </w:r>
    </w:p>
    <w:p w14:paraId="199B14FD" w14:textId="77777777" w:rsidR="00883DF8" w:rsidRPr="00872261" w:rsidRDefault="00883DF8" w:rsidP="00883DF8">
      <w:pPr>
        <w:rPr>
          <w:b/>
          <w:bCs/>
          <w:highlight w:val="green"/>
        </w:rPr>
      </w:pPr>
      <w:r w:rsidRPr="00872261">
        <w:rPr>
          <w:b/>
          <w:bCs/>
          <w:highlight w:val="green"/>
        </w:rPr>
        <w:t xml:space="preserve">1 Whoever loves discipline loves knowledge, </w:t>
      </w:r>
    </w:p>
    <w:p w14:paraId="6D80DE3D" w14:textId="77777777" w:rsidR="00883DF8" w:rsidRPr="00872261" w:rsidRDefault="00883DF8" w:rsidP="00883DF8">
      <w:pPr>
        <w:rPr>
          <w:b/>
          <w:bCs/>
          <w:highlight w:val="green"/>
        </w:rPr>
      </w:pPr>
      <w:r w:rsidRPr="00872261">
        <w:rPr>
          <w:b/>
          <w:bCs/>
          <w:highlight w:val="green"/>
        </w:rPr>
        <w:t xml:space="preserve">But he who hates reproof is stupid. </w:t>
      </w:r>
    </w:p>
    <w:p w14:paraId="03DAAA13" w14:textId="77777777" w:rsidR="00883DF8" w:rsidRDefault="00883DF8" w:rsidP="00883DF8">
      <w:pPr>
        <w:rPr>
          <w:b/>
          <w:bCs/>
          <w:highlight w:val="green"/>
        </w:rPr>
      </w:pPr>
    </w:p>
    <w:p w14:paraId="76BB3B32" w14:textId="77777777" w:rsidR="00883DF8" w:rsidRPr="00D73334" w:rsidRDefault="00883DF8" w:rsidP="00883DF8">
      <w:pPr>
        <w:rPr>
          <w:b/>
          <w:bCs/>
          <w:highlight w:val="green"/>
        </w:rPr>
      </w:pPr>
      <w:r w:rsidRPr="00D73334">
        <w:rPr>
          <w:b/>
          <w:bCs/>
          <w:highlight w:val="green"/>
        </w:rPr>
        <w:t xml:space="preserve">Hebrews 12:11 (NASB95) </w:t>
      </w:r>
    </w:p>
    <w:p w14:paraId="07DAD205" w14:textId="77777777" w:rsidR="00883DF8" w:rsidRPr="00D73334" w:rsidRDefault="00883DF8" w:rsidP="00883DF8">
      <w:pPr>
        <w:rPr>
          <w:b/>
          <w:bCs/>
          <w:highlight w:val="green"/>
        </w:rPr>
      </w:pPr>
      <w:r w:rsidRPr="00D73334">
        <w:rPr>
          <w:b/>
          <w:bCs/>
          <w:highlight w:val="green"/>
        </w:rPr>
        <w:t xml:space="preserve">11 All discipline for the moment seems not to be joyful, but sorrowful; yet to those who have been trained by it, afterwards it yields the peaceful fruit of righteousness. </w:t>
      </w:r>
    </w:p>
    <w:p w14:paraId="70B7D02C" w14:textId="77777777" w:rsidR="00883DF8" w:rsidRPr="00E442EC" w:rsidRDefault="00883DF8" w:rsidP="00883DF8">
      <w:pPr>
        <w:rPr>
          <w:b/>
          <w:bCs/>
          <w:highlight w:val="green"/>
        </w:rPr>
      </w:pPr>
    </w:p>
    <w:p w14:paraId="56BA1754" w14:textId="77777777" w:rsidR="00883DF8" w:rsidRPr="00C64E27" w:rsidRDefault="00883DF8" w:rsidP="00883DF8">
      <w:pPr>
        <w:rPr>
          <w:highlight w:val="yellow"/>
        </w:rPr>
      </w:pPr>
    </w:p>
    <w:p w14:paraId="3C1DC85C" w14:textId="77777777" w:rsidR="00883DF8" w:rsidRPr="00D73334" w:rsidRDefault="00883DF8" w:rsidP="00883DF8">
      <w:pPr>
        <w:pStyle w:val="Heading3"/>
        <w:rPr>
          <w:b/>
          <w:bCs/>
          <w:highlight w:val="yellow"/>
        </w:rPr>
      </w:pPr>
      <w:r w:rsidRPr="00D73334">
        <w:rPr>
          <w:b/>
          <w:bCs/>
          <w:highlight w:val="yellow"/>
        </w:rPr>
        <w:t>Presses into Jesus under pressure</w:t>
      </w:r>
    </w:p>
    <w:p w14:paraId="5D9C38E7" w14:textId="77777777" w:rsidR="00883DF8" w:rsidRDefault="00883DF8" w:rsidP="00883DF8"/>
    <w:p w14:paraId="4D3FDAB2" w14:textId="77777777" w:rsidR="00883DF8" w:rsidRPr="00E4604B" w:rsidRDefault="00883DF8" w:rsidP="00883DF8">
      <w:pPr>
        <w:rPr>
          <w:b/>
          <w:bCs/>
          <w:highlight w:val="green"/>
        </w:rPr>
      </w:pPr>
      <w:r w:rsidRPr="00E4604B">
        <w:rPr>
          <w:b/>
          <w:bCs/>
          <w:highlight w:val="green"/>
        </w:rPr>
        <w:t xml:space="preserve">Psalm 46:1–3 (NASB95) </w:t>
      </w:r>
    </w:p>
    <w:p w14:paraId="25B5C445" w14:textId="77777777" w:rsidR="00883DF8" w:rsidRPr="00E4604B" w:rsidRDefault="00883DF8" w:rsidP="00883DF8">
      <w:pPr>
        <w:rPr>
          <w:b/>
          <w:bCs/>
          <w:highlight w:val="green"/>
        </w:rPr>
      </w:pPr>
      <w:r w:rsidRPr="00E4604B">
        <w:rPr>
          <w:b/>
          <w:bCs/>
          <w:highlight w:val="green"/>
        </w:rPr>
        <w:t xml:space="preserve">1 God is our refuge and strength, </w:t>
      </w:r>
    </w:p>
    <w:p w14:paraId="49374A3B" w14:textId="77777777" w:rsidR="00883DF8" w:rsidRPr="00E4604B" w:rsidRDefault="00883DF8" w:rsidP="00883DF8">
      <w:pPr>
        <w:rPr>
          <w:b/>
          <w:bCs/>
          <w:highlight w:val="green"/>
        </w:rPr>
      </w:pPr>
      <w:r w:rsidRPr="00E4604B">
        <w:rPr>
          <w:b/>
          <w:bCs/>
          <w:highlight w:val="green"/>
        </w:rPr>
        <w:t xml:space="preserve">A very present help in trouble. </w:t>
      </w:r>
    </w:p>
    <w:p w14:paraId="692797FE" w14:textId="77777777" w:rsidR="00883DF8" w:rsidRPr="00E4604B" w:rsidRDefault="00883DF8" w:rsidP="00883DF8">
      <w:pPr>
        <w:rPr>
          <w:b/>
          <w:bCs/>
          <w:highlight w:val="green"/>
        </w:rPr>
      </w:pPr>
      <w:r w:rsidRPr="00E4604B">
        <w:rPr>
          <w:b/>
          <w:bCs/>
          <w:highlight w:val="green"/>
        </w:rPr>
        <w:t xml:space="preserve">2 Therefore we will not </w:t>
      </w:r>
      <w:proofErr w:type="gramStart"/>
      <w:r w:rsidRPr="00E4604B">
        <w:rPr>
          <w:b/>
          <w:bCs/>
          <w:highlight w:val="green"/>
        </w:rPr>
        <w:t>fear</w:t>
      </w:r>
      <w:proofErr w:type="gramEnd"/>
      <w:r w:rsidRPr="00E4604B">
        <w:rPr>
          <w:b/>
          <w:bCs/>
          <w:highlight w:val="green"/>
        </w:rPr>
        <w:t xml:space="preserve">, though the earth should change </w:t>
      </w:r>
    </w:p>
    <w:p w14:paraId="2EFECDF5" w14:textId="77777777" w:rsidR="00883DF8" w:rsidRPr="00E4604B" w:rsidRDefault="00883DF8" w:rsidP="00883DF8">
      <w:pPr>
        <w:rPr>
          <w:b/>
          <w:bCs/>
          <w:highlight w:val="green"/>
        </w:rPr>
      </w:pPr>
      <w:r w:rsidRPr="00E4604B">
        <w:rPr>
          <w:b/>
          <w:bCs/>
          <w:highlight w:val="green"/>
        </w:rPr>
        <w:t xml:space="preserve">And though the mountains slip into the heart of the </w:t>
      </w:r>
      <w:proofErr w:type="gramStart"/>
      <w:r w:rsidRPr="00E4604B">
        <w:rPr>
          <w:b/>
          <w:bCs/>
          <w:highlight w:val="green"/>
        </w:rPr>
        <w:t>sea;</w:t>
      </w:r>
      <w:proofErr w:type="gramEnd"/>
      <w:r w:rsidRPr="00E4604B">
        <w:rPr>
          <w:b/>
          <w:bCs/>
          <w:highlight w:val="green"/>
        </w:rPr>
        <w:t xml:space="preserve"> </w:t>
      </w:r>
    </w:p>
    <w:p w14:paraId="002FEBF3" w14:textId="77777777" w:rsidR="00883DF8" w:rsidRPr="00E4604B" w:rsidRDefault="00883DF8" w:rsidP="00883DF8">
      <w:pPr>
        <w:rPr>
          <w:b/>
          <w:bCs/>
          <w:highlight w:val="green"/>
        </w:rPr>
      </w:pPr>
      <w:r w:rsidRPr="00E4604B">
        <w:rPr>
          <w:b/>
          <w:bCs/>
          <w:highlight w:val="green"/>
        </w:rPr>
        <w:lastRenderedPageBreak/>
        <w:t xml:space="preserve">3 Though its waters roar </w:t>
      </w:r>
      <w:r w:rsidRPr="00E4604B">
        <w:rPr>
          <w:b/>
          <w:bCs/>
          <w:i/>
          <w:iCs/>
          <w:highlight w:val="green"/>
        </w:rPr>
        <w:t>and</w:t>
      </w:r>
      <w:r w:rsidRPr="00E4604B">
        <w:rPr>
          <w:b/>
          <w:bCs/>
          <w:highlight w:val="green"/>
        </w:rPr>
        <w:t xml:space="preserve"> foam, </w:t>
      </w:r>
    </w:p>
    <w:p w14:paraId="497B88BE" w14:textId="77777777" w:rsidR="00883DF8" w:rsidRPr="00E4604B" w:rsidRDefault="00883DF8" w:rsidP="00883DF8">
      <w:pPr>
        <w:rPr>
          <w:b/>
          <w:bCs/>
          <w:highlight w:val="green"/>
        </w:rPr>
      </w:pPr>
      <w:r w:rsidRPr="00E4604B">
        <w:rPr>
          <w:b/>
          <w:bCs/>
          <w:highlight w:val="green"/>
        </w:rPr>
        <w:t xml:space="preserve">Though the mountains quake at its swelling pride. </w:t>
      </w:r>
    </w:p>
    <w:p w14:paraId="2339B519" w14:textId="77777777" w:rsidR="00883DF8" w:rsidRDefault="00883DF8" w:rsidP="00883DF8">
      <w:pPr>
        <w:rPr>
          <w:b/>
          <w:bCs/>
        </w:rPr>
      </w:pPr>
      <w:r w:rsidRPr="00E4604B">
        <w:rPr>
          <w:b/>
          <w:bCs/>
          <w:highlight w:val="green"/>
        </w:rPr>
        <w:t>Selah.</w:t>
      </w:r>
    </w:p>
    <w:p w14:paraId="77E53A4C" w14:textId="77777777" w:rsidR="00883DF8" w:rsidRDefault="00883DF8" w:rsidP="00883DF8">
      <w:pPr>
        <w:rPr>
          <w:b/>
          <w:bCs/>
        </w:rPr>
      </w:pPr>
    </w:p>
    <w:p w14:paraId="2FFA7AFC" w14:textId="77777777" w:rsidR="00883DF8" w:rsidRPr="00987B37" w:rsidRDefault="00883DF8" w:rsidP="00883DF8">
      <w:pPr>
        <w:rPr>
          <w:b/>
          <w:bCs/>
          <w:highlight w:val="green"/>
        </w:rPr>
      </w:pPr>
      <w:r w:rsidRPr="00E4604B">
        <w:rPr>
          <w:b/>
          <w:bCs/>
        </w:rPr>
        <w:t xml:space="preserve"> </w:t>
      </w:r>
      <w:r w:rsidRPr="00987B37">
        <w:rPr>
          <w:b/>
          <w:bCs/>
          <w:highlight w:val="green"/>
        </w:rPr>
        <w:t xml:space="preserve">Job 13:15 (NASB95) </w:t>
      </w:r>
    </w:p>
    <w:p w14:paraId="374CD550" w14:textId="77777777" w:rsidR="00883DF8" w:rsidRPr="00987B37" w:rsidRDefault="00883DF8" w:rsidP="00883DF8">
      <w:pPr>
        <w:rPr>
          <w:b/>
          <w:bCs/>
          <w:highlight w:val="green"/>
        </w:rPr>
      </w:pPr>
      <w:r w:rsidRPr="00987B37">
        <w:rPr>
          <w:b/>
          <w:bCs/>
          <w:highlight w:val="green"/>
        </w:rPr>
        <w:t xml:space="preserve">15 “Though He slay me, </w:t>
      </w:r>
    </w:p>
    <w:p w14:paraId="19A027A5" w14:textId="77777777" w:rsidR="00883DF8" w:rsidRPr="00987B37" w:rsidRDefault="00883DF8" w:rsidP="00883DF8">
      <w:pPr>
        <w:rPr>
          <w:b/>
          <w:bCs/>
          <w:highlight w:val="green"/>
        </w:rPr>
      </w:pPr>
      <w:r w:rsidRPr="00987B37">
        <w:rPr>
          <w:b/>
          <w:bCs/>
          <w:highlight w:val="green"/>
        </w:rPr>
        <w:t xml:space="preserve">I will hope in Him. </w:t>
      </w:r>
    </w:p>
    <w:p w14:paraId="301DA6A8" w14:textId="77777777" w:rsidR="00883DF8" w:rsidRPr="00987B37" w:rsidRDefault="00883DF8" w:rsidP="00883DF8">
      <w:pPr>
        <w:rPr>
          <w:b/>
          <w:bCs/>
        </w:rPr>
      </w:pPr>
      <w:proofErr w:type="gramStart"/>
      <w:r w:rsidRPr="00987B37">
        <w:rPr>
          <w:b/>
          <w:bCs/>
          <w:highlight w:val="green"/>
        </w:rPr>
        <w:t>Nevertheless</w:t>
      </w:r>
      <w:proofErr w:type="gramEnd"/>
      <w:r w:rsidRPr="00987B37">
        <w:rPr>
          <w:b/>
          <w:bCs/>
          <w:highlight w:val="green"/>
        </w:rPr>
        <w:t xml:space="preserve"> I will argue my ways before Him.</w:t>
      </w:r>
      <w:r w:rsidRPr="00987B37">
        <w:rPr>
          <w:b/>
          <w:bCs/>
        </w:rPr>
        <w:t xml:space="preserve"> </w:t>
      </w:r>
    </w:p>
    <w:p w14:paraId="7C8F39F8" w14:textId="77777777" w:rsidR="00883DF8" w:rsidRPr="00E4604B" w:rsidRDefault="00883DF8" w:rsidP="00883DF8">
      <w:pPr>
        <w:rPr>
          <w:b/>
          <w:bCs/>
        </w:rPr>
      </w:pPr>
    </w:p>
    <w:p w14:paraId="1DAFCF1D" w14:textId="77777777" w:rsidR="00883DF8" w:rsidRDefault="00883DF8" w:rsidP="00883DF8"/>
    <w:p w14:paraId="7CA9544A" w14:textId="77777777" w:rsidR="00883DF8" w:rsidRPr="003E3A87" w:rsidRDefault="00883DF8" w:rsidP="00883DF8">
      <w:pPr>
        <w:pStyle w:val="Heading2"/>
        <w:rPr>
          <w:b/>
          <w:bCs/>
          <w:highlight w:val="yellow"/>
        </w:rPr>
      </w:pPr>
      <w:r w:rsidRPr="003E3A87">
        <w:rPr>
          <w:b/>
          <w:bCs/>
          <w:highlight w:val="yellow"/>
        </w:rPr>
        <w:t>Actions of Spiritually Mature Person</w:t>
      </w:r>
    </w:p>
    <w:p w14:paraId="07138309" w14:textId="77777777" w:rsidR="00883DF8" w:rsidRPr="003E3A87" w:rsidRDefault="00883DF8" w:rsidP="00883DF8">
      <w:pPr>
        <w:pStyle w:val="Heading3"/>
        <w:rPr>
          <w:b/>
          <w:bCs/>
          <w:highlight w:val="yellow"/>
        </w:rPr>
      </w:pPr>
      <w:r w:rsidRPr="003E3A87">
        <w:rPr>
          <w:b/>
          <w:bCs/>
          <w:highlight w:val="yellow"/>
        </w:rPr>
        <w:t>Recognizes God’s grace in growth.</w:t>
      </w:r>
    </w:p>
    <w:p w14:paraId="1296B655" w14:textId="77777777" w:rsidR="00883DF8" w:rsidRPr="003E3A87" w:rsidRDefault="00883DF8" w:rsidP="00883DF8">
      <w:pPr>
        <w:rPr>
          <w:b/>
          <w:bCs/>
          <w:highlight w:val="green"/>
        </w:rPr>
      </w:pPr>
      <w:r w:rsidRPr="003E3A87">
        <w:rPr>
          <w:b/>
          <w:bCs/>
          <w:highlight w:val="green"/>
        </w:rPr>
        <w:t>2 Corinthians 3:18 (NASB95)</w:t>
      </w:r>
    </w:p>
    <w:p w14:paraId="3ADD87FD" w14:textId="77777777" w:rsidR="00883DF8" w:rsidRDefault="00883DF8" w:rsidP="00883DF8">
      <w:pPr>
        <w:rPr>
          <w:b/>
          <w:bCs/>
        </w:rPr>
      </w:pPr>
      <w:r w:rsidRPr="003E3A87">
        <w:rPr>
          <w:b/>
          <w:bCs/>
          <w:highlight w:val="green"/>
        </w:rPr>
        <w:t xml:space="preserve">          18      But we all, with unveiled </w:t>
      </w:r>
      <w:proofErr w:type="gramStart"/>
      <w:r w:rsidRPr="003E3A87">
        <w:rPr>
          <w:b/>
          <w:bCs/>
          <w:highlight w:val="green"/>
        </w:rPr>
        <w:t>face</w:t>
      </w:r>
      <w:proofErr w:type="gramEnd"/>
      <w:r w:rsidRPr="003E3A87">
        <w:rPr>
          <w:b/>
          <w:bCs/>
          <w:highlight w:val="green"/>
        </w:rPr>
        <w:t>, beholding as in a mirror the glory of the Lord, are being transformed into the same image from glory to glory, just as from the Lord, the Spirit.</w:t>
      </w:r>
    </w:p>
    <w:p w14:paraId="5FB6B5B9" w14:textId="77777777" w:rsidR="00883DF8" w:rsidRDefault="00883DF8" w:rsidP="00883DF8">
      <w:pPr>
        <w:rPr>
          <w:b/>
          <w:bCs/>
        </w:rPr>
      </w:pPr>
    </w:p>
    <w:p w14:paraId="7F66589D" w14:textId="77777777" w:rsidR="00883DF8" w:rsidRPr="00627536" w:rsidRDefault="00883DF8" w:rsidP="00883DF8">
      <w:pPr>
        <w:rPr>
          <w:b/>
          <w:bCs/>
          <w:highlight w:val="green"/>
        </w:rPr>
      </w:pPr>
      <w:r w:rsidRPr="00627536">
        <w:rPr>
          <w:b/>
          <w:bCs/>
          <w:highlight w:val="green"/>
        </w:rPr>
        <w:t xml:space="preserve">Philippians 1:6 (NASB95) </w:t>
      </w:r>
    </w:p>
    <w:p w14:paraId="14627A25" w14:textId="77777777" w:rsidR="00883DF8" w:rsidRPr="00627536" w:rsidRDefault="00883DF8" w:rsidP="00883DF8">
      <w:pPr>
        <w:rPr>
          <w:b/>
          <w:bCs/>
        </w:rPr>
      </w:pPr>
      <w:r w:rsidRPr="00627536">
        <w:rPr>
          <w:b/>
          <w:bCs/>
          <w:highlight w:val="green"/>
        </w:rPr>
        <w:t xml:space="preserve">6 </w:t>
      </w:r>
      <w:r w:rsidRPr="00627536">
        <w:rPr>
          <w:b/>
          <w:bCs/>
          <w:i/>
          <w:iCs/>
          <w:highlight w:val="green"/>
        </w:rPr>
        <w:t>For I am</w:t>
      </w:r>
      <w:r w:rsidRPr="00627536">
        <w:rPr>
          <w:b/>
          <w:bCs/>
          <w:highlight w:val="green"/>
        </w:rPr>
        <w:t xml:space="preserve"> confident of this very thing, that He who began a good work in you will perfect it until the day of Christ Jesus.</w:t>
      </w:r>
      <w:r w:rsidRPr="00627536">
        <w:rPr>
          <w:b/>
          <w:bCs/>
        </w:rPr>
        <w:t xml:space="preserve"> </w:t>
      </w:r>
    </w:p>
    <w:p w14:paraId="20F4A1B4" w14:textId="77777777" w:rsidR="00883DF8" w:rsidRDefault="00883DF8" w:rsidP="00883DF8">
      <w:pPr>
        <w:rPr>
          <w:b/>
          <w:bCs/>
        </w:rPr>
      </w:pPr>
    </w:p>
    <w:p w14:paraId="63EC3C12" w14:textId="77777777" w:rsidR="00883DF8" w:rsidRPr="00A7782F" w:rsidRDefault="00883DF8" w:rsidP="00883DF8">
      <w:pPr>
        <w:rPr>
          <w:b/>
          <w:bCs/>
          <w:highlight w:val="green"/>
        </w:rPr>
      </w:pPr>
      <w:r w:rsidRPr="00A7782F">
        <w:rPr>
          <w:b/>
          <w:bCs/>
          <w:highlight w:val="green"/>
        </w:rPr>
        <w:t xml:space="preserve">Galatians 6:1 (NASB95) </w:t>
      </w:r>
    </w:p>
    <w:p w14:paraId="78C97BE4" w14:textId="77777777" w:rsidR="00883DF8" w:rsidRPr="00A7782F" w:rsidRDefault="00883DF8" w:rsidP="00883DF8">
      <w:pPr>
        <w:rPr>
          <w:b/>
          <w:bCs/>
        </w:rPr>
      </w:pPr>
      <w:r w:rsidRPr="00A7782F">
        <w:rPr>
          <w:b/>
          <w:bCs/>
          <w:highlight w:val="green"/>
        </w:rPr>
        <w:t xml:space="preserve">1 Brethren, even if anyone is caught in any trespass, you who are spiritual, restore such a one in a spirit of gentleness; </w:t>
      </w:r>
      <w:r w:rsidRPr="00A7782F">
        <w:rPr>
          <w:b/>
          <w:bCs/>
          <w:i/>
          <w:iCs/>
          <w:highlight w:val="green"/>
        </w:rPr>
        <w:t>each one</w:t>
      </w:r>
      <w:r w:rsidRPr="00A7782F">
        <w:rPr>
          <w:b/>
          <w:bCs/>
          <w:highlight w:val="green"/>
        </w:rPr>
        <w:t xml:space="preserve"> looking to yourself, so that you too will not be tempted.</w:t>
      </w:r>
      <w:r w:rsidRPr="00A7782F">
        <w:rPr>
          <w:b/>
          <w:bCs/>
        </w:rPr>
        <w:t xml:space="preserve"> </w:t>
      </w:r>
    </w:p>
    <w:p w14:paraId="64A2D59C" w14:textId="77777777" w:rsidR="00883DF8" w:rsidRPr="00A7782F" w:rsidRDefault="00883DF8" w:rsidP="00883DF8">
      <w:pPr>
        <w:rPr>
          <w:b/>
          <w:bCs/>
        </w:rPr>
      </w:pPr>
    </w:p>
    <w:p w14:paraId="55E99E35" w14:textId="77777777" w:rsidR="00883DF8" w:rsidRPr="00A7782F" w:rsidRDefault="00883DF8" w:rsidP="00883DF8">
      <w:pPr>
        <w:pStyle w:val="Heading3"/>
        <w:rPr>
          <w:b/>
          <w:bCs/>
          <w:highlight w:val="yellow"/>
        </w:rPr>
      </w:pPr>
      <w:proofErr w:type="gramStart"/>
      <w:r w:rsidRPr="00A7782F">
        <w:rPr>
          <w:b/>
          <w:bCs/>
          <w:highlight w:val="yellow"/>
        </w:rPr>
        <w:lastRenderedPageBreak/>
        <w:t>Sacrificially</w:t>
      </w:r>
      <w:proofErr w:type="gramEnd"/>
      <w:r w:rsidRPr="00A7782F">
        <w:rPr>
          <w:b/>
          <w:bCs/>
          <w:highlight w:val="yellow"/>
        </w:rPr>
        <w:t xml:space="preserve"> serves others.</w:t>
      </w:r>
    </w:p>
    <w:p w14:paraId="7E673D9A" w14:textId="77777777" w:rsidR="00883DF8" w:rsidRPr="00E34A5C" w:rsidRDefault="00883DF8" w:rsidP="00883DF8">
      <w:pPr>
        <w:rPr>
          <w:b/>
          <w:bCs/>
          <w:highlight w:val="green"/>
        </w:rPr>
      </w:pPr>
      <w:r w:rsidRPr="00E34A5C">
        <w:rPr>
          <w:b/>
          <w:bCs/>
          <w:highlight w:val="green"/>
        </w:rPr>
        <w:t>1 Peter 4:10–11 (NASB95)</w:t>
      </w:r>
    </w:p>
    <w:p w14:paraId="59B341CB" w14:textId="77777777" w:rsidR="00883DF8" w:rsidRPr="00E34A5C" w:rsidRDefault="00883DF8" w:rsidP="00883DF8">
      <w:pPr>
        <w:rPr>
          <w:b/>
          <w:bCs/>
          <w:highlight w:val="green"/>
        </w:rPr>
      </w:pPr>
      <w:r w:rsidRPr="00E34A5C">
        <w:rPr>
          <w:b/>
          <w:bCs/>
          <w:highlight w:val="green"/>
        </w:rPr>
        <w:t xml:space="preserve">          10      As each one has received a special gift, employ it in serving one another as good stewards of the manifold grace of God. </w:t>
      </w:r>
    </w:p>
    <w:p w14:paraId="4CEFE488" w14:textId="77777777" w:rsidR="00883DF8" w:rsidRPr="00E34A5C" w:rsidRDefault="00883DF8" w:rsidP="00883DF8">
      <w:pPr>
        <w:rPr>
          <w:b/>
          <w:bCs/>
        </w:rPr>
      </w:pPr>
      <w:r w:rsidRPr="00E34A5C">
        <w:rPr>
          <w:b/>
          <w:bCs/>
          <w:highlight w:val="green"/>
        </w:rPr>
        <w:t xml:space="preserve">          11      Whoever speaks, is to do so as one who is speaking the utterances of God; whoever serves is to do so as one who is serving by the strength which God supplies; so that in all things God may be glorified through Jesus Christ, to whom belongs the glory and dominion forever and ever. Amen.</w:t>
      </w:r>
    </w:p>
    <w:p w14:paraId="2A1F22CE" w14:textId="77777777" w:rsidR="00883DF8" w:rsidRDefault="00883DF8" w:rsidP="00883DF8"/>
    <w:p w14:paraId="0786F3CF" w14:textId="77777777" w:rsidR="00883DF8" w:rsidRPr="00905742" w:rsidRDefault="00883DF8" w:rsidP="00883DF8">
      <w:pPr>
        <w:rPr>
          <w:b/>
          <w:bCs/>
          <w:highlight w:val="green"/>
        </w:rPr>
      </w:pPr>
      <w:r w:rsidRPr="00905742">
        <w:rPr>
          <w:b/>
          <w:bCs/>
          <w:highlight w:val="green"/>
        </w:rPr>
        <w:t xml:space="preserve">Mark 10:42–45 (NASB95) </w:t>
      </w:r>
    </w:p>
    <w:p w14:paraId="5F43FDCD" w14:textId="77777777" w:rsidR="00883DF8" w:rsidRPr="00905742" w:rsidRDefault="00883DF8" w:rsidP="00883DF8">
      <w:pPr>
        <w:rPr>
          <w:b/>
          <w:bCs/>
          <w:highlight w:val="green"/>
        </w:rPr>
      </w:pPr>
      <w:r w:rsidRPr="00905742">
        <w:rPr>
          <w:b/>
          <w:bCs/>
          <w:highlight w:val="green"/>
        </w:rPr>
        <w:t xml:space="preserve">42 Calling them to Himself, Jesus *said to them, “You know that those who are recognized as rulers of the Gentiles lord it over them; and their great men exercise authority over them. </w:t>
      </w:r>
    </w:p>
    <w:p w14:paraId="4E6C84C1" w14:textId="77777777" w:rsidR="00883DF8" w:rsidRPr="00905742" w:rsidRDefault="00883DF8" w:rsidP="00883DF8">
      <w:pPr>
        <w:rPr>
          <w:b/>
          <w:bCs/>
          <w:highlight w:val="green"/>
        </w:rPr>
      </w:pPr>
      <w:r w:rsidRPr="00905742">
        <w:rPr>
          <w:b/>
          <w:bCs/>
          <w:highlight w:val="green"/>
        </w:rPr>
        <w:t xml:space="preserve">43 “But it is not this way among you, but whoever wishes to become great among you shall be your </w:t>
      </w:r>
      <w:proofErr w:type="gramStart"/>
      <w:r w:rsidRPr="00905742">
        <w:rPr>
          <w:b/>
          <w:bCs/>
          <w:highlight w:val="green"/>
        </w:rPr>
        <w:t>servant;</w:t>
      </w:r>
      <w:proofErr w:type="gramEnd"/>
      <w:r w:rsidRPr="00905742">
        <w:rPr>
          <w:b/>
          <w:bCs/>
          <w:highlight w:val="green"/>
        </w:rPr>
        <w:t xml:space="preserve"> </w:t>
      </w:r>
    </w:p>
    <w:p w14:paraId="342DAD71" w14:textId="77777777" w:rsidR="00883DF8" w:rsidRPr="00905742" w:rsidRDefault="00883DF8" w:rsidP="00883DF8">
      <w:pPr>
        <w:rPr>
          <w:b/>
          <w:bCs/>
          <w:highlight w:val="green"/>
        </w:rPr>
      </w:pPr>
      <w:r w:rsidRPr="00905742">
        <w:rPr>
          <w:b/>
          <w:bCs/>
          <w:highlight w:val="green"/>
        </w:rPr>
        <w:t xml:space="preserve">44 and whoever wishes to be first among you shall be slave of all. </w:t>
      </w:r>
    </w:p>
    <w:p w14:paraId="57638CE9" w14:textId="77777777" w:rsidR="00883DF8" w:rsidRPr="00905742" w:rsidRDefault="00883DF8" w:rsidP="00883DF8">
      <w:pPr>
        <w:rPr>
          <w:b/>
          <w:bCs/>
        </w:rPr>
      </w:pPr>
      <w:r w:rsidRPr="00905742">
        <w:rPr>
          <w:b/>
          <w:bCs/>
          <w:highlight w:val="green"/>
        </w:rPr>
        <w:t>45 “For even the Son of Man did not come to be served, but to serve, and to give His life a ransom for many.”</w:t>
      </w:r>
      <w:r w:rsidRPr="00905742">
        <w:rPr>
          <w:b/>
          <w:bCs/>
        </w:rPr>
        <w:t xml:space="preserve"> </w:t>
      </w:r>
    </w:p>
    <w:p w14:paraId="21219DB7" w14:textId="77777777" w:rsidR="00883DF8" w:rsidRPr="002755FE" w:rsidRDefault="00883DF8" w:rsidP="00883DF8"/>
    <w:p w14:paraId="21AC2B82" w14:textId="77777777" w:rsidR="00883DF8" w:rsidRPr="002755FE" w:rsidRDefault="00883DF8" w:rsidP="00883DF8"/>
    <w:p w14:paraId="02CDA5C0" w14:textId="77777777" w:rsidR="00051E4C" w:rsidRDefault="00051E4C"/>
    <w:sectPr w:rsidR="00051E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6519" w14:textId="77777777" w:rsidR="00883DF8" w:rsidRDefault="00883DF8" w:rsidP="00883DF8">
      <w:pPr>
        <w:spacing w:after="0" w:line="240" w:lineRule="auto"/>
      </w:pPr>
      <w:r>
        <w:separator/>
      </w:r>
    </w:p>
  </w:endnote>
  <w:endnote w:type="continuationSeparator" w:id="0">
    <w:p w14:paraId="69A04DF2" w14:textId="77777777" w:rsidR="00883DF8" w:rsidRDefault="00883DF8" w:rsidP="0088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500B" w14:textId="77777777" w:rsidR="00883DF8" w:rsidRDefault="00883DF8" w:rsidP="00883DF8">
      <w:pPr>
        <w:spacing w:after="0" w:line="240" w:lineRule="auto"/>
      </w:pPr>
      <w:r>
        <w:separator/>
      </w:r>
    </w:p>
  </w:footnote>
  <w:footnote w:type="continuationSeparator" w:id="0">
    <w:p w14:paraId="57A73991" w14:textId="77777777" w:rsidR="00883DF8" w:rsidRDefault="00883DF8" w:rsidP="00883DF8">
      <w:pPr>
        <w:spacing w:after="0" w:line="240" w:lineRule="auto"/>
      </w:pPr>
      <w:r>
        <w:continuationSeparator/>
      </w:r>
    </w:p>
  </w:footnote>
  <w:footnote w:id="1">
    <w:p w14:paraId="650DCC47" w14:textId="77777777" w:rsidR="00883DF8" w:rsidRDefault="00883DF8" w:rsidP="00883DF8">
      <w:r>
        <w:rPr>
          <w:vertAlign w:val="superscript"/>
        </w:rPr>
        <w:footnoteRef/>
      </w:r>
      <w:r>
        <w:t xml:space="preserve"> George Guthrie, </w:t>
      </w:r>
      <w:hyperlink r:id="rId1" w:history="1">
        <w:r>
          <w:rPr>
            <w:i/>
            <w:color w:val="0000FF"/>
            <w:u w:val="single"/>
          </w:rPr>
          <w:t>Hebrews</w:t>
        </w:r>
      </w:hyperlink>
      <w:r>
        <w:t>, The NIV Application Commentary (Grand Rapids, MI: Zondervan Publishing House, 1998), 205.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F3515"/>
    <w:multiLevelType w:val="multilevel"/>
    <w:tmpl w:val="6458E442"/>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
      <w:lvlJc w:val="left"/>
      <w:pPr>
        <w:tabs>
          <w:tab w:val="num" w:pos="3240"/>
        </w:tabs>
        <w:ind w:left="3240" w:hanging="360"/>
      </w:pPr>
      <w:rPr>
        <w:rFonts w:ascii="Wingdings" w:hAnsi="Wingdings"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69D30D42"/>
    <w:multiLevelType w:val="hybridMultilevel"/>
    <w:tmpl w:val="EB388ABA"/>
    <w:lvl w:ilvl="0" w:tplc="C7EC649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82196E"/>
    <w:multiLevelType w:val="hybridMultilevel"/>
    <w:tmpl w:val="20CC7CC4"/>
    <w:lvl w:ilvl="0" w:tplc="4C746200">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743098">
    <w:abstractNumId w:val="1"/>
  </w:num>
  <w:num w:numId="2" w16cid:durableId="514418154">
    <w:abstractNumId w:val="0"/>
  </w:num>
  <w:num w:numId="3" w16cid:durableId="176896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F8"/>
    <w:rsid w:val="00051E4C"/>
    <w:rsid w:val="00793EE0"/>
    <w:rsid w:val="00883DF8"/>
    <w:rsid w:val="00BD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44F6"/>
  <w15:chartTrackingRefBased/>
  <w15:docId w15:val="{C2BB5CE1-0265-4E41-9628-0B1AB347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F8"/>
    <w:rPr>
      <w:rFonts w:ascii="Times New Roman" w:hAnsi="Times New Roman" w:cs="Times New Roman"/>
      <w:sz w:val="28"/>
      <w:szCs w:val="28"/>
    </w:rPr>
  </w:style>
  <w:style w:type="paragraph" w:styleId="Heading1">
    <w:name w:val="heading 1"/>
    <w:basedOn w:val="Normal"/>
    <w:next w:val="Normal"/>
    <w:link w:val="Heading1Char"/>
    <w:uiPriority w:val="9"/>
    <w:qFormat/>
    <w:rsid w:val="00883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3DF8"/>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83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3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DF8"/>
    <w:rPr>
      <w:rFonts w:eastAsiaTheme="majorEastAsia" w:cstheme="majorBidi"/>
      <w:color w:val="272727" w:themeColor="text1" w:themeTint="D8"/>
    </w:rPr>
  </w:style>
  <w:style w:type="paragraph" w:styleId="Title">
    <w:name w:val="Title"/>
    <w:basedOn w:val="Normal"/>
    <w:next w:val="Normal"/>
    <w:link w:val="TitleChar"/>
    <w:uiPriority w:val="10"/>
    <w:qFormat/>
    <w:rsid w:val="00883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DF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83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DF8"/>
    <w:pPr>
      <w:spacing w:before="160"/>
      <w:jc w:val="center"/>
    </w:pPr>
    <w:rPr>
      <w:i/>
      <w:iCs/>
      <w:color w:val="404040" w:themeColor="text1" w:themeTint="BF"/>
    </w:rPr>
  </w:style>
  <w:style w:type="character" w:customStyle="1" w:styleId="QuoteChar">
    <w:name w:val="Quote Char"/>
    <w:basedOn w:val="DefaultParagraphFont"/>
    <w:link w:val="Quote"/>
    <w:uiPriority w:val="29"/>
    <w:rsid w:val="00883DF8"/>
    <w:rPr>
      <w:i/>
      <w:iCs/>
      <w:color w:val="404040" w:themeColor="text1" w:themeTint="BF"/>
    </w:rPr>
  </w:style>
  <w:style w:type="paragraph" w:styleId="ListParagraph">
    <w:name w:val="List Paragraph"/>
    <w:basedOn w:val="Normal"/>
    <w:uiPriority w:val="34"/>
    <w:qFormat/>
    <w:rsid w:val="00883DF8"/>
    <w:pPr>
      <w:ind w:left="720"/>
      <w:contextualSpacing/>
    </w:pPr>
  </w:style>
  <w:style w:type="character" w:styleId="IntenseEmphasis">
    <w:name w:val="Intense Emphasis"/>
    <w:basedOn w:val="DefaultParagraphFont"/>
    <w:uiPriority w:val="21"/>
    <w:qFormat/>
    <w:rsid w:val="00883DF8"/>
    <w:rPr>
      <w:i/>
      <w:iCs/>
      <w:color w:val="0F4761" w:themeColor="accent1" w:themeShade="BF"/>
    </w:rPr>
  </w:style>
  <w:style w:type="paragraph" w:styleId="IntenseQuote">
    <w:name w:val="Intense Quote"/>
    <w:basedOn w:val="Normal"/>
    <w:next w:val="Normal"/>
    <w:link w:val="IntenseQuoteChar"/>
    <w:uiPriority w:val="30"/>
    <w:qFormat/>
    <w:rsid w:val="00883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DF8"/>
    <w:rPr>
      <w:i/>
      <w:iCs/>
      <w:color w:val="0F4761" w:themeColor="accent1" w:themeShade="BF"/>
    </w:rPr>
  </w:style>
  <w:style w:type="character" w:styleId="IntenseReference">
    <w:name w:val="Intense Reference"/>
    <w:basedOn w:val="DefaultParagraphFont"/>
    <w:uiPriority w:val="32"/>
    <w:qFormat/>
    <w:rsid w:val="00883D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nivac79heb?ref=Bible.Heb6.1-3&amp;off=2430&amp;ctx=evel+of+commitment.%0a~The+six+%E2%80%9Cfoundati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D0FEB0BA-C1F1-42DB-9640-8CF8B5468E6E}"/>
</file>

<file path=customXml/itemProps2.xml><?xml version="1.0" encoding="utf-8"?>
<ds:datastoreItem xmlns:ds="http://schemas.openxmlformats.org/officeDocument/2006/customXml" ds:itemID="{F07B5D0F-EAB6-45B5-A54F-D8239B41AE6B}"/>
</file>

<file path=customXml/itemProps3.xml><?xml version="1.0" encoding="utf-8"?>
<ds:datastoreItem xmlns:ds="http://schemas.openxmlformats.org/officeDocument/2006/customXml" ds:itemID="{9B0AE785-72D5-4E8B-94AB-95E27D8F43E2}"/>
</file>

<file path=docProps/app.xml><?xml version="1.0" encoding="utf-8"?>
<Properties xmlns="http://schemas.openxmlformats.org/officeDocument/2006/extended-properties" xmlns:vt="http://schemas.openxmlformats.org/officeDocument/2006/docPropsVTypes">
  <Template>Normal</Template>
  <TotalTime>1</TotalTime>
  <Pages>16</Pages>
  <Words>3141</Words>
  <Characters>17910</Characters>
  <Application>Microsoft Office Word</Application>
  <DocSecurity>0</DocSecurity>
  <Lines>149</Lines>
  <Paragraphs>42</Paragraphs>
  <ScaleCrop>false</ScaleCrop>
  <Company>Faith Ministries</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Kari Hadley</cp:lastModifiedBy>
  <cp:revision>1</cp:revision>
  <dcterms:created xsi:type="dcterms:W3CDTF">2025-03-20T18:42:00Z</dcterms:created>
  <dcterms:modified xsi:type="dcterms:W3CDTF">2025-03-20T18:43:00Z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