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6E79" w14:textId="77777777" w:rsidR="00112450" w:rsidRPr="00550BCA" w:rsidRDefault="00112450" w:rsidP="00F34CDD">
      <w:pPr>
        <w:ind w:left="720" w:firstLine="0"/>
        <w:jc w:val="center"/>
        <w:rPr>
          <w:rFonts w:ascii="Aptos" w:hAnsi="Aptos" w:cs="Arial"/>
          <w:b/>
          <w:bCs/>
        </w:rPr>
      </w:pPr>
      <w:r w:rsidRPr="00550BCA">
        <w:rPr>
          <w:rFonts w:ascii="Aptos" w:hAnsi="Aptos" w:cs="Arial"/>
          <w:b/>
          <w:bCs/>
        </w:rPr>
        <w:t>Prioritizing the Gospel</w:t>
      </w:r>
    </w:p>
    <w:p w14:paraId="7CA6F64A" w14:textId="77777777" w:rsidR="00112450" w:rsidRPr="00550BCA" w:rsidRDefault="00112450" w:rsidP="00F34CDD">
      <w:pPr>
        <w:ind w:left="720" w:firstLine="0"/>
        <w:jc w:val="center"/>
        <w:rPr>
          <w:rFonts w:ascii="Aptos" w:hAnsi="Aptos" w:cs="Arial"/>
          <w:b/>
          <w:bCs/>
        </w:rPr>
      </w:pPr>
      <w:r w:rsidRPr="00550BCA">
        <w:rPr>
          <w:rFonts w:ascii="Aptos" w:hAnsi="Aptos" w:cs="Arial"/>
          <w:b/>
          <w:bCs/>
        </w:rPr>
        <w:t>Guarding the Genuine Gospel</w:t>
      </w:r>
    </w:p>
    <w:p w14:paraId="5706528B" w14:textId="77777777" w:rsidR="00112450" w:rsidRDefault="00112450" w:rsidP="00F34CDD">
      <w:pPr>
        <w:ind w:left="720" w:firstLine="0"/>
        <w:jc w:val="center"/>
        <w:rPr>
          <w:rFonts w:ascii="Aptos" w:hAnsi="Aptos"/>
          <w:b/>
          <w:bCs/>
        </w:rPr>
      </w:pPr>
      <w:r w:rsidRPr="00550BCA">
        <w:rPr>
          <w:rFonts w:ascii="Aptos" w:hAnsi="Aptos"/>
          <w:b/>
          <w:bCs/>
        </w:rPr>
        <w:t>Galatians 1:6-12</w:t>
      </w:r>
    </w:p>
    <w:p w14:paraId="36442A6A" w14:textId="795425FB" w:rsidR="00ED7B39" w:rsidRPr="00550BCA" w:rsidRDefault="00ED7B39" w:rsidP="00F34CDD">
      <w:pPr>
        <w:ind w:left="720" w:firstLine="0"/>
        <w:jc w:val="center"/>
        <w:rPr>
          <w:rFonts w:ascii="Aptos" w:hAnsi="Aptos"/>
          <w:b/>
          <w:bCs/>
        </w:rPr>
      </w:pPr>
      <w:r>
        <w:rPr>
          <w:rFonts w:ascii="Aptos" w:hAnsi="Aptos"/>
          <w:b/>
          <w:bCs/>
        </w:rPr>
        <w:t>David Mora</w:t>
      </w:r>
    </w:p>
    <w:p w14:paraId="1B30B70A" w14:textId="77777777" w:rsidR="00F34CDD" w:rsidRPr="00550BCA" w:rsidRDefault="00F34CDD" w:rsidP="00F34CDD">
      <w:pPr>
        <w:ind w:left="0" w:firstLine="0"/>
        <w:rPr>
          <w:rFonts w:ascii="Aptos" w:hAnsi="Aptos"/>
        </w:rPr>
      </w:pPr>
    </w:p>
    <w:p w14:paraId="1B9A13DF" w14:textId="24819B54" w:rsidR="00F34CDD" w:rsidRPr="00550BCA" w:rsidRDefault="00112450" w:rsidP="00F34CDD">
      <w:pPr>
        <w:ind w:left="0" w:firstLine="0"/>
        <w:rPr>
          <w:rFonts w:ascii="Aptos" w:hAnsi="Aptos"/>
        </w:rPr>
      </w:pPr>
      <w:r w:rsidRPr="00550BCA">
        <w:rPr>
          <w:rFonts w:ascii="Aptos" w:hAnsi="Aptos"/>
        </w:rPr>
        <w:t xml:space="preserve">Good to be with you again, Faith Church. Last week, Pastor Rob </w:t>
      </w:r>
      <w:r w:rsidR="00F34CDD" w:rsidRPr="00550BCA">
        <w:rPr>
          <w:rFonts w:ascii="Aptos" w:hAnsi="Aptos"/>
        </w:rPr>
        <w:t xml:space="preserve">introduced us to Paul’s </w:t>
      </w:r>
    </w:p>
    <w:p w14:paraId="5208041E" w14:textId="77777777" w:rsidR="00F34CDD" w:rsidRPr="00550BCA" w:rsidRDefault="00F34CDD" w:rsidP="00F34CDD">
      <w:pPr>
        <w:rPr>
          <w:rFonts w:ascii="Aptos" w:hAnsi="Aptos"/>
          <w:b/>
          <w:bCs/>
          <w:highlight w:val="yellow"/>
        </w:rPr>
      </w:pPr>
      <w:r w:rsidRPr="00550BCA">
        <w:rPr>
          <w:rFonts w:ascii="Aptos" w:hAnsi="Aptos"/>
        </w:rPr>
        <w:t xml:space="preserve">letter to the Galatians. The main theme that runs throughout that book is </w:t>
      </w:r>
      <w:r w:rsidRPr="00550BCA">
        <w:rPr>
          <w:rFonts w:ascii="Aptos" w:hAnsi="Aptos"/>
          <w:b/>
          <w:bCs/>
          <w:highlight w:val="yellow"/>
        </w:rPr>
        <w:t xml:space="preserve">Prioritizing The </w:t>
      </w:r>
    </w:p>
    <w:p w14:paraId="10D277CD" w14:textId="001C744B" w:rsidR="00112450" w:rsidRPr="00550BCA" w:rsidRDefault="00F34CDD" w:rsidP="00F34CDD">
      <w:pPr>
        <w:rPr>
          <w:rFonts w:ascii="Aptos" w:hAnsi="Aptos"/>
          <w:b/>
          <w:bCs/>
        </w:rPr>
      </w:pPr>
      <w:r w:rsidRPr="00550BCA">
        <w:rPr>
          <w:rFonts w:ascii="Aptos" w:hAnsi="Aptos"/>
          <w:b/>
          <w:bCs/>
          <w:highlight w:val="yellow"/>
        </w:rPr>
        <w:t>Gospel</w:t>
      </w:r>
      <w:r w:rsidRPr="00550BCA">
        <w:rPr>
          <w:rFonts w:ascii="Aptos" w:hAnsi="Aptos"/>
          <w:b/>
          <w:bCs/>
        </w:rPr>
        <w:t xml:space="preserve">. </w:t>
      </w:r>
    </w:p>
    <w:p w14:paraId="52BE263C" w14:textId="77777777" w:rsidR="00F34CDD" w:rsidRPr="00550BCA" w:rsidRDefault="00F34CDD" w:rsidP="00F34CDD">
      <w:pPr>
        <w:rPr>
          <w:rFonts w:ascii="Aptos" w:hAnsi="Aptos"/>
          <w:b/>
          <w:bCs/>
        </w:rPr>
      </w:pPr>
    </w:p>
    <w:p w14:paraId="3E272850" w14:textId="40D593FB" w:rsidR="00F34CDD" w:rsidRPr="00550BCA" w:rsidRDefault="00F34CDD" w:rsidP="00F34CDD">
      <w:pPr>
        <w:rPr>
          <w:rFonts w:ascii="Aptos" w:hAnsi="Aptos"/>
        </w:rPr>
      </w:pPr>
      <w:r w:rsidRPr="00550BCA">
        <w:rPr>
          <w:rFonts w:ascii="Aptos" w:hAnsi="Aptos"/>
        </w:rPr>
        <w:t xml:space="preserve">The Gospel is important to the spiritual vitality of every believer in Jesus Christ. </w:t>
      </w:r>
    </w:p>
    <w:p w14:paraId="5A2B3FE3" w14:textId="77777777" w:rsidR="008E76D9" w:rsidRPr="00550BCA" w:rsidRDefault="00F34CDD" w:rsidP="00F34CDD">
      <w:pPr>
        <w:rPr>
          <w:rFonts w:ascii="Aptos" w:hAnsi="Aptos"/>
        </w:rPr>
      </w:pPr>
      <w:r w:rsidRPr="00550BCA">
        <w:rPr>
          <w:rFonts w:ascii="Aptos" w:hAnsi="Aptos"/>
        </w:rPr>
        <w:t>Get</w:t>
      </w:r>
      <w:r w:rsidR="00FB2F53" w:rsidRPr="00550BCA">
        <w:rPr>
          <w:rFonts w:ascii="Aptos" w:hAnsi="Aptos"/>
        </w:rPr>
        <w:t>ting</w:t>
      </w:r>
      <w:r w:rsidRPr="00550BCA">
        <w:rPr>
          <w:rFonts w:ascii="Aptos" w:hAnsi="Aptos"/>
        </w:rPr>
        <w:t xml:space="preserve"> the Gospel wrong is to face eternal consequences. </w:t>
      </w:r>
      <w:r w:rsidR="008E76D9" w:rsidRPr="00550BCA">
        <w:rPr>
          <w:rFonts w:ascii="Aptos" w:hAnsi="Aptos"/>
        </w:rPr>
        <w:t xml:space="preserve">That is why Paul wrote this </w:t>
      </w:r>
    </w:p>
    <w:p w14:paraId="631EB279" w14:textId="6B4762D8" w:rsidR="00F34CDD" w:rsidRPr="00550BCA" w:rsidRDefault="008E76D9" w:rsidP="00F34CDD">
      <w:pPr>
        <w:rPr>
          <w:rFonts w:ascii="Aptos" w:hAnsi="Aptos"/>
        </w:rPr>
      </w:pPr>
      <w:r w:rsidRPr="00550BCA">
        <w:rPr>
          <w:rFonts w:ascii="Aptos" w:hAnsi="Aptos"/>
        </w:rPr>
        <w:t>letter to the Galatian believers because he received word that they</w:t>
      </w:r>
      <w:r w:rsidR="00825871" w:rsidRPr="00550BCA">
        <w:rPr>
          <w:rFonts w:ascii="Aptos" w:hAnsi="Aptos"/>
        </w:rPr>
        <w:t xml:space="preserve"> were compromising. </w:t>
      </w:r>
    </w:p>
    <w:p w14:paraId="039EF6F5" w14:textId="77777777" w:rsidR="009A531A" w:rsidRPr="00550BCA" w:rsidRDefault="009A531A" w:rsidP="00F34CDD">
      <w:pPr>
        <w:rPr>
          <w:rFonts w:ascii="Aptos" w:hAnsi="Aptos"/>
        </w:rPr>
      </w:pPr>
    </w:p>
    <w:p w14:paraId="7D8EE528" w14:textId="4D409F26" w:rsidR="00610A80" w:rsidRPr="00550BCA" w:rsidRDefault="009A531A" w:rsidP="00B55A22">
      <w:pPr>
        <w:pStyle w:val="NoSpacing"/>
        <w:ind w:left="0" w:firstLine="0"/>
        <w:rPr>
          <w:rFonts w:ascii="Aptos" w:hAnsi="Aptos"/>
        </w:rPr>
      </w:pPr>
      <w:r w:rsidRPr="00550BCA">
        <w:rPr>
          <w:rFonts w:ascii="Aptos" w:hAnsi="Aptos"/>
        </w:rPr>
        <w:t xml:space="preserve">And to make matters worse, it didn’t help to have the Apostle Peter </w:t>
      </w:r>
      <w:r w:rsidR="00B55A22" w:rsidRPr="00550BCA">
        <w:rPr>
          <w:rFonts w:ascii="Aptos" w:hAnsi="Aptos"/>
        </w:rPr>
        <w:t xml:space="preserve">begin to compromise on the very Gospel he was taught by </w:t>
      </w:r>
      <w:r w:rsidR="00524B4B" w:rsidRPr="00550BCA">
        <w:rPr>
          <w:rFonts w:ascii="Aptos" w:hAnsi="Aptos"/>
        </w:rPr>
        <w:t>our Lord</w:t>
      </w:r>
      <w:r w:rsidR="00565FDE">
        <w:rPr>
          <w:rFonts w:ascii="Aptos" w:hAnsi="Aptos"/>
        </w:rPr>
        <w:t xml:space="preserve"> </w:t>
      </w:r>
    </w:p>
    <w:p w14:paraId="2BBE2BD9" w14:textId="77777777" w:rsidR="00FB2F53" w:rsidRPr="00550BCA" w:rsidRDefault="00FB2F53" w:rsidP="00B55A22">
      <w:pPr>
        <w:pStyle w:val="NoSpacing"/>
        <w:ind w:left="0" w:firstLine="0"/>
        <w:rPr>
          <w:rFonts w:ascii="Aptos" w:hAnsi="Aptos"/>
        </w:rPr>
      </w:pPr>
    </w:p>
    <w:p w14:paraId="77A9CD89" w14:textId="77777777" w:rsidR="00D64D25" w:rsidRDefault="00FB2F53" w:rsidP="00F34CDD">
      <w:pPr>
        <w:rPr>
          <w:rFonts w:ascii="Aptos" w:hAnsi="Aptos"/>
        </w:rPr>
      </w:pPr>
      <w:r w:rsidRPr="00550BCA">
        <w:rPr>
          <w:rFonts w:ascii="Aptos" w:hAnsi="Aptos"/>
        </w:rPr>
        <w:t xml:space="preserve">So </w:t>
      </w:r>
      <w:r w:rsidR="00D64D25">
        <w:rPr>
          <w:rFonts w:ascii="Aptos" w:hAnsi="Aptos"/>
        </w:rPr>
        <w:t xml:space="preserve">now Paul </w:t>
      </w:r>
      <w:proofErr w:type="gramStart"/>
      <w:r w:rsidR="00D64D25">
        <w:rPr>
          <w:rFonts w:ascii="Aptos" w:hAnsi="Aptos"/>
        </w:rPr>
        <w:t>has to</w:t>
      </w:r>
      <w:proofErr w:type="gramEnd"/>
      <w:r w:rsidR="00D64D25">
        <w:rPr>
          <w:rFonts w:ascii="Aptos" w:hAnsi="Aptos"/>
        </w:rPr>
        <w:t xml:space="preserve"> defend the Gospel, particularly justification by faith alone.</w:t>
      </w:r>
      <w:r w:rsidRPr="00550BCA">
        <w:rPr>
          <w:rFonts w:ascii="Aptos" w:hAnsi="Aptos"/>
        </w:rPr>
        <w:t xml:space="preserve"> </w:t>
      </w:r>
    </w:p>
    <w:p w14:paraId="159713F3" w14:textId="77777777" w:rsidR="00463900" w:rsidRDefault="00463900" w:rsidP="00F34CDD">
      <w:pPr>
        <w:rPr>
          <w:rFonts w:ascii="Aptos" w:hAnsi="Aptos"/>
        </w:rPr>
      </w:pPr>
    </w:p>
    <w:p w14:paraId="07431C94" w14:textId="1CE84476" w:rsidR="00FB2F53" w:rsidRPr="00550BCA" w:rsidRDefault="00D64D25" w:rsidP="00F34CDD">
      <w:pPr>
        <w:rPr>
          <w:rFonts w:ascii="Aptos" w:hAnsi="Aptos"/>
        </w:rPr>
      </w:pPr>
      <w:r>
        <w:rPr>
          <w:rFonts w:ascii="Aptos" w:hAnsi="Aptos"/>
        </w:rPr>
        <w:t xml:space="preserve">He does this in 3 ways: </w:t>
      </w:r>
    </w:p>
    <w:p w14:paraId="35F40D6F" w14:textId="77777777" w:rsidR="00743DDA" w:rsidRPr="00550BCA" w:rsidRDefault="00743DDA" w:rsidP="00F34CDD">
      <w:pPr>
        <w:rPr>
          <w:rFonts w:ascii="Aptos" w:hAnsi="Aptos"/>
        </w:rPr>
      </w:pPr>
    </w:p>
    <w:p w14:paraId="0EAE08DF" w14:textId="64188D8A" w:rsidR="00743DDA" w:rsidRPr="00550BCA" w:rsidRDefault="00743DDA" w:rsidP="00743DDA">
      <w:pPr>
        <w:pStyle w:val="ListParagraph"/>
        <w:numPr>
          <w:ilvl w:val="0"/>
          <w:numId w:val="1"/>
        </w:numPr>
        <w:rPr>
          <w:rFonts w:ascii="Aptos" w:hAnsi="Aptos"/>
        </w:rPr>
      </w:pPr>
      <w:r w:rsidRPr="00550BCA">
        <w:rPr>
          <w:rFonts w:ascii="Aptos" w:hAnsi="Aptos"/>
        </w:rPr>
        <w:t>Justification by faith defended (1-2)</w:t>
      </w:r>
    </w:p>
    <w:p w14:paraId="5BAA180A" w14:textId="71A34DB4" w:rsidR="00743DDA" w:rsidRPr="00550BCA" w:rsidRDefault="00743DDA" w:rsidP="00743DDA">
      <w:pPr>
        <w:pStyle w:val="ListParagraph"/>
        <w:numPr>
          <w:ilvl w:val="0"/>
          <w:numId w:val="1"/>
        </w:numPr>
        <w:rPr>
          <w:rFonts w:ascii="Aptos" w:hAnsi="Aptos"/>
        </w:rPr>
      </w:pPr>
      <w:r w:rsidRPr="00550BCA">
        <w:rPr>
          <w:rFonts w:ascii="Aptos" w:hAnsi="Aptos"/>
        </w:rPr>
        <w:t>Justification by faith explained (3-4)</w:t>
      </w:r>
    </w:p>
    <w:p w14:paraId="2461BAF3" w14:textId="0F82F76F" w:rsidR="00743DDA" w:rsidRPr="00550BCA" w:rsidRDefault="00743DDA" w:rsidP="00743DDA">
      <w:pPr>
        <w:pStyle w:val="ListParagraph"/>
        <w:numPr>
          <w:ilvl w:val="0"/>
          <w:numId w:val="1"/>
        </w:numPr>
        <w:rPr>
          <w:rFonts w:ascii="Aptos" w:hAnsi="Aptos"/>
        </w:rPr>
      </w:pPr>
      <w:r w:rsidRPr="00550BCA">
        <w:rPr>
          <w:rFonts w:ascii="Aptos" w:hAnsi="Aptos"/>
        </w:rPr>
        <w:t>Justification by faith applied (5-6)</w:t>
      </w:r>
    </w:p>
    <w:p w14:paraId="0B7DC7EE" w14:textId="77777777" w:rsidR="00524B4B" w:rsidRPr="00550BCA" w:rsidRDefault="00524B4B" w:rsidP="00D64D25">
      <w:pPr>
        <w:pStyle w:val="ListParagraph"/>
        <w:ind w:firstLine="0"/>
        <w:rPr>
          <w:rFonts w:ascii="Aptos" w:hAnsi="Aptos"/>
        </w:rPr>
      </w:pPr>
    </w:p>
    <w:p w14:paraId="678D8A97" w14:textId="77777777" w:rsidR="007C2A68" w:rsidRDefault="006658CA" w:rsidP="007542D3">
      <w:pPr>
        <w:ind w:left="0" w:firstLine="0"/>
        <w:rPr>
          <w:rFonts w:ascii="Aptos" w:hAnsi="Aptos"/>
        </w:rPr>
      </w:pPr>
      <w:r w:rsidRPr="00550BCA">
        <w:rPr>
          <w:rFonts w:ascii="Aptos" w:hAnsi="Aptos"/>
        </w:rPr>
        <w:t>Wh</w:t>
      </w:r>
      <w:r w:rsidR="00BE2A44" w:rsidRPr="00550BCA">
        <w:rPr>
          <w:rFonts w:ascii="Aptos" w:hAnsi="Aptos"/>
        </w:rPr>
        <w:t>y d</w:t>
      </w:r>
      <w:r w:rsidR="0080143F">
        <w:rPr>
          <w:rFonts w:ascii="Aptos" w:hAnsi="Aptos"/>
        </w:rPr>
        <w:t xml:space="preserve">oes </w:t>
      </w:r>
      <w:r w:rsidR="00BE2A44" w:rsidRPr="00550BCA">
        <w:rPr>
          <w:rFonts w:ascii="Aptos" w:hAnsi="Aptos"/>
        </w:rPr>
        <w:t xml:space="preserve">Paul do this? </w:t>
      </w:r>
      <w:r w:rsidR="00D17C16">
        <w:rPr>
          <w:rFonts w:ascii="Aptos" w:hAnsi="Aptos"/>
        </w:rPr>
        <w:t xml:space="preserve">He does this because very Gospel you and I believe in was being </w:t>
      </w:r>
      <w:r w:rsidR="00BE2A44" w:rsidRPr="00550BCA">
        <w:rPr>
          <w:rFonts w:ascii="Aptos" w:hAnsi="Aptos"/>
        </w:rPr>
        <w:t>was being compromised</w:t>
      </w:r>
      <w:r w:rsidR="00293C41" w:rsidRPr="00550BCA">
        <w:rPr>
          <w:rFonts w:ascii="Aptos" w:hAnsi="Aptos"/>
        </w:rPr>
        <w:t>.</w:t>
      </w:r>
      <w:r w:rsidR="005527FF">
        <w:rPr>
          <w:rFonts w:ascii="Aptos" w:hAnsi="Aptos"/>
        </w:rPr>
        <w:t xml:space="preserve"> </w:t>
      </w:r>
    </w:p>
    <w:p w14:paraId="01940306" w14:textId="77777777" w:rsidR="007C2A68" w:rsidRDefault="007C2A68" w:rsidP="007542D3">
      <w:pPr>
        <w:ind w:left="0" w:firstLine="0"/>
        <w:rPr>
          <w:rFonts w:ascii="Aptos" w:hAnsi="Aptos"/>
        </w:rPr>
      </w:pPr>
    </w:p>
    <w:p w14:paraId="4FA25F88" w14:textId="3C0AB379" w:rsidR="00112450" w:rsidRDefault="005527FF" w:rsidP="007542D3">
      <w:pPr>
        <w:ind w:left="0" w:firstLine="0"/>
        <w:rPr>
          <w:rFonts w:ascii="Aptos" w:hAnsi="Aptos"/>
        </w:rPr>
      </w:pPr>
      <w:r>
        <w:rPr>
          <w:rFonts w:ascii="Aptos" w:hAnsi="Aptos"/>
        </w:rPr>
        <w:t>And it doesn’t help when you have the Apostle Peter</w:t>
      </w:r>
      <w:r w:rsidR="00B61C0C">
        <w:rPr>
          <w:rFonts w:ascii="Aptos" w:hAnsi="Aptos"/>
        </w:rPr>
        <w:t xml:space="preserve"> comp</w:t>
      </w:r>
      <w:r w:rsidR="00B06368">
        <w:rPr>
          <w:rFonts w:ascii="Aptos" w:hAnsi="Aptos"/>
        </w:rPr>
        <w:t xml:space="preserve">romising it too, the degree to which Paul had to step in and confront Peter </w:t>
      </w:r>
      <w:proofErr w:type="gramStart"/>
      <w:r w:rsidR="00B06368">
        <w:rPr>
          <w:rFonts w:ascii="Aptos" w:hAnsi="Aptos"/>
        </w:rPr>
        <w:t>to</w:t>
      </w:r>
      <w:proofErr w:type="gramEnd"/>
      <w:r w:rsidR="00B06368">
        <w:rPr>
          <w:rFonts w:ascii="Aptos" w:hAnsi="Aptos"/>
        </w:rPr>
        <w:t xml:space="preserve"> his face</w:t>
      </w:r>
      <w:r w:rsidR="007B462C">
        <w:rPr>
          <w:rFonts w:ascii="Aptos" w:hAnsi="Aptos"/>
        </w:rPr>
        <w:t>.</w:t>
      </w:r>
    </w:p>
    <w:p w14:paraId="490D1B66" w14:textId="77777777" w:rsidR="00C5392B" w:rsidRDefault="00C5392B" w:rsidP="007542D3">
      <w:pPr>
        <w:ind w:left="0" w:firstLine="0"/>
        <w:rPr>
          <w:rFonts w:ascii="Aptos" w:hAnsi="Aptos"/>
        </w:rPr>
      </w:pPr>
    </w:p>
    <w:p w14:paraId="433D623B" w14:textId="77777777" w:rsidR="00356F7F" w:rsidRDefault="00DC1BE9" w:rsidP="007542D3">
      <w:pPr>
        <w:ind w:left="0" w:firstLine="0"/>
        <w:rPr>
          <w:rFonts w:ascii="Aptos" w:hAnsi="Aptos"/>
        </w:rPr>
      </w:pPr>
      <w:r>
        <w:rPr>
          <w:rFonts w:ascii="Aptos" w:hAnsi="Aptos"/>
        </w:rPr>
        <w:t xml:space="preserve">And the reason why is because </w:t>
      </w:r>
      <w:r w:rsidR="007B462C">
        <w:rPr>
          <w:rFonts w:ascii="Aptos" w:hAnsi="Aptos"/>
        </w:rPr>
        <w:t>P</w:t>
      </w:r>
      <w:r w:rsidR="00CD2354">
        <w:rPr>
          <w:rFonts w:ascii="Aptos" w:hAnsi="Aptos"/>
        </w:rPr>
        <w:t xml:space="preserve">eter </w:t>
      </w:r>
      <w:r w:rsidR="007B462C">
        <w:rPr>
          <w:rFonts w:ascii="Aptos" w:hAnsi="Aptos"/>
        </w:rPr>
        <w:t>was a pillar of the church who</w:t>
      </w:r>
      <w:r>
        <w:rPr>
          <w:rFonts w:ascii="Aptos" w:hAnsi="Aptos"/>
        </w:rPr>
        <w:t xml:space="preserve"> had </w:t>
      </w:r>
      <w:r w:rsidR="007B462C">
        <w:rPr>
          <w:rFonts w:ascii="Aptos" w:hAnsi="Aptos"/>
        </w:rPr>
        <w:t xml:space="preserve">wielded significant </w:t>
      </w:r>
      <w:r>
        <w:rPr>
          <w:rFonts w:ascii="Aptos" w:hAnsi="Aptos"/>
        </w:rPr>
        <w:t>influence among God’s people at the Galatian church</w:t>
      </w:r>
      <w:r w:rsidR="002230E0">
        <w:rPr>
          <w:rFonts w:ascii="Aptos" w:hAnsi="Aptos"/>
        </w:rPr>
        <w:t>.</w:t>
      </w:r>
      <w:r w:rsidR="00CD2354">
        <w:rPr>
          <w:rFonts w:ascii="Aptos" w:hAnsi="Aptos"/>
        </w:rPr>
        <w:t xml:space="preserve"> </w:t>
      </w:r>
    </w:p>
    <w:p w14:paraId="6201AE2C" w14:textId="77777777" w:rsidR="00356F7F" w:rsidRDefault="00356F7F" w:rsidP="007542D3">
      <w:pPr>
        <w:ind w:left="0" w:firstLine="0"/>
        <w:rPr>
          <w:rFonts w:ascii="Aptos" w:hAnsi="Aptos"/>
        </w:rPr>
      </w:pPr>
    </w:p>
    <w:p w14:paraId="5086FA86" w14:textId="7A187A24" w:rsidR="00C5392B" w:rsidRDefault="00356F7F" w:rsidP="007542D3">
      <w:pPr>
        <w:ind w:left="0" w:firstLine="0"/>
        <w:rPr>
          <w:rFonts w:ascii="Aptos" w:hAnsi="Aptos"/>
        </w:rPr>
      </w:pPr>
      <w:r>
        <w:rPr>
          <w:rFonts w:ascii="Aptos" w:hAnsi="Aptos"/>
        </w:rPr>
        <w:t>His error needed to be corrected.</w:t>
      </w:r>
      <w:r w:rsidR="002230E0">
        <w:rPr>
          <w:rFonts w:ascii="Aptos" w:hAnsi="Aptos"/>
        </w:rPr>
        <w:t xml:space="preserve"> </w:t>
      </w:r>
      <w:r w:rsidR="00C23CBE">
        <w:rPr>
          <w:rFonts w:ascii="Aptos" w:hAnsi="Aptos"/>
        </w:rPr>
        <w:t xml:space="preserve">And </w:t>
      </w:r>
      <w:r w:rsidR="00252EA8">
        <w:rPr>
          <w:rFonts w:ascii="Aptos" w:hAnsi="Aptos"/>
        </w:rPr>
        <w:t xml:space="preserve">we know Peter </w:t>
      </w:r>
      <w:r w:rsidR="00B8582D">
        <w:rPr>
          <w:rFonts w:ascii="Aptos" w:hAnsi="Aptos"/>
        </w:rPr>
        <w:t xml:space="preserve">received Paul’s rebuke because we find later his affirmation of </w:t>
      </w:r>
      <w:r w:rsidR="008117ED">
        <w:rPr>
          <w:rFonts w:ascii="Aptos" w:hAnsi="Aptos"/>
        </w:rPr>
        <w:t xml:space="preserve">Justification by faith affirmed in his letters to </w:t>
      </w:r>
      <w:r w:rsidR="00957801">
        <w:rPr>
          <w:rFonts w:ascii="Aptos" w:hAnsi="Aptos"/>
        </w:rPr>
        <w:t>God’s people</w:t>
      </w:r>
      <w:r w:rsidR="006A45C0">
        <w:rPr>
          <w:rFonts w:ascii="Aptos" w:hAnsi="Aptos"/>
        </w:rPr>
        <w:t xml:space="preserve"> in his first and second letter to them. </w:t>
      </w:r>
    </w:p>
    <w:p w14:paraId="3A5A8B6C" w14:textId="77777777" w:rsidR="006245A7" w:rsidRDefault="006245A7" w:rsidP="007542D3">
      <w:pPr>
        <w:ind w:left="0" w:firstLine="0"/>
        <w:rPr>
          <w:rFonts w:ascii="Aptos" w:hAnsi="Aptos"/>
        </w:rPr>
      </w:pPr>
    </w:p>
    <w:p w14:paraId="6FB0A876" w14:textId="77D2EE8C" w:rsidR="006245A7" w:rsidRDefault="006245A7" w:rsidP="006245A7">
      <w:pPr>
        <w:ind w:left="0" w:firstLine="0"/>
        <w:rPr>
          <w:rFonts w:ascii="Aptos" w:hAnsi="Aptos"/>
        </w:rPr>
      </w:pPr>
      <w:r>
        <w:rPr>
          <w:rFonts w:ascii="Aptos" w:hAnsi="Aptos"/>
        </w:rPr>
        <w:t>So primary was this doctrine that even Martin Luther would come to say that it is “the article upon which the church stands or falls”</w:t>
      </w:r>
    </w:p>
    <w:p w14:paraId="673BAC94" w14:textId="77777777" w:rsidR="006245A7" w:rsidRDefault="006245A7" w:rsidP="006245A7">
      <w:pPr>
        <w:ind w:left="0" w:firstLine="0"/>
        <w:rPr>
          <w:rFonts w:ascii="Aptos" w:hAnsi="Aptos"/>
        </w:rPr>
      </w:pPr>
    </w:p>
    <w:p w14:paraId="77589163" w14:textId="77777777" w:rsidR="006245A7" w:rsidRDefault="006245A7" w:rsidP="006245A7">
      <w:pPr>
        <w:ind w:left="0" w:firstLine="0"/>
        <w:rPr>
          <w:rFonts w:ascii="Aptos" w:hAnsi="Aptos"/>
        </w:rPr>
      </w:pPr>
      <w:r>
        <w:rPr>
          <w:rFonts w:ascii="Aptos" w:hAnsi="Aptos"/>
        </w:rPr>
        <w:t xml:space="preserve">John Calvin would say that “Justification by faith is the hinge on which all true religion turns.” </w:t>
      </w:r>
    </w:p>
    <w:p w14:paraId="33D08C52" w14:textId="77777777" w:rsidR="00CB0002" w:rsidRDefault="00CB0002" w:rsidP="006245A7">
      <w:pPr>
        <w:ind w:left="0" w:firstLine="0"/>
        <w:rPr>
          <w:rFonts w:ascii="Aptos" w:hAnsi="Aptos"/>
        </w:rPr>
      </w:pPr>
    </w:p>
    <w:p w14:paraId="34EFB98F" w14:textId="77777777" w:rsidR="0003137A" w:rsidRDefault="0003137A" w:rsidP="007542D3">
      <w:pPr>
        <w:ind w:left="0" w:firstLine="0"/>
        <w:rPr>
          <w:rFonts w:ascii="Aptos" w:hAnsi="Aptos"/>
        </w:rPr>
      </w:pPr>
    </w:p>
    <w:p w14:paraId="1DBFDC89" w14:textId="415133A4" w:rsidR="0003137A" w:rsidRPr="0003137A" w:rsidRDefault="0003137A" w:rsidP="007542D3">
      <w:pPr>
        <w:ind w:left="0" w:firstLine="0"/>
        <w:rPr>
          <w:rFonts w:ascii="Aptos" w:hAnsi="Aptos"/>
        </w:rPr>
      </w:pPr>
      <w:proofErr w:type="gramStart"/>
      <w:r>
        <w:rPr>
          <w:rFonts w:ascii="Aptos" w:hAnsi="Aptos"/>
        </w:rPr>
        <w:lastRenderedPageBreak/>
        <w:t>So</w:t>
      </w:r>
      <w:proofErr w:type="gramEnd"/>
      <w:r>
        <w:rPr>
          <w:rFonts w:ascii="Aptos" w:hAnsi="Aptos"/>
        </w:rPr>
        <w:t xml:space="preserve"> we’ve titled this sermon </w:t>
      </w:r>
      <w:r w:rsidRPr="0003137A">
        <w:rPr>
          <w:rFonts w:ascii="Aptos" w:hAnsi="Aptos"/>
          <w:b/>
          <w:bCs/>
          <w:highlight w:val="yellow"/>
        </w:rPr>
        <w:t xml:space="preserve">“Guarding </w:t>
      </w:r>
      <w:proofErr w:type="gramStart"/>
      <w:r w:rsidRPr="0003137A">
        <w:rPr>
          <w:rFonts w:ascii="Aptos" w:hAnsi="Aptos"/>
          <w:b/>
          <w:bCs/>
          <w:highlight w:val="yellow"/>
        </w:rPr>
        <w:t>The</w:t>
      </w:r>
      <w:proofErr w:type="gramEnd"/>
      <w:r w:rsidRPr="0003137A">
        <w:rPr>
          <w:rFonts w:ascii="Aptos" w:hAnsi="Aptos"/>
          <w:b/>
          <w:bCs/>
          <w:highlight w:val="yellow"/>
        </w:rPr>
        <w:t xml:space="preserve"> Genuine Gospel”</w:t>
      </w:r>
      <w:r>
        <w:rPr>
          <w:rFonts w:ascii="Aptos" w:hAnsi="Aptos"/>
          <w:b/>
          <w:bCs/>
        </w:rPr>
        <w:t xml:space="preserve"> </w:t>
      </w:r>
    </w:p>
    <w:p w14:paraId="12D126AB" w14:textId="77777777" w:rsidR="00C62D27" w:rsidRDefault="00C62D27" w:rsidP="007542D3">
      <w:pPr>
        <w:ind w:left="0" w:firstLine="0"/>
        <w:rPr>
          <w:rFonts w:ascii="Aptos" w:hAnsi="Aptos"/>
        </w:rPr>
      </w:pPr>
    </w:p>
    <w:p w14:paraId="281A290A" w14:textId="48F14E88" w:rsidR="00907EF7" w:rsidRDefault="00F239C8" w:rsidP="007542D3">
      <w:pPr>
        <w:ind w:left="0" w:firstLine="0"/>
        <w:rPr>
          <w:rFonts w:ascii="Aptos" w:hAnsi="Aptos"/>
        </w:rPr>
      </w:pPr>
      <w:proofErr w:type="gramStart"/>
      <w:r>
        <w:rPr>
          <w:rFonts w:ascii="Aptos" w:hAnsi="Aptos"/>
        </w:rPr>
        <w:t>So</w:t>
      </w:r>
      <w:proofErr w:type="gramEnd"/>
      <w:r>
        <w:rPr>
          <w:rFonts w:ascii="Aptos" w:hAnsi="Aptos"/>
        </w:rPr>
        <w:t xml:space="preserve"> </w:t>
      </w:r>
      <w:proofErr w:type="gramStart"/>
      <w:r>
        <w:rPr>
          <w:rFonts w:ascii="Aptos" w:hAnsi="Aptos"/>
        </w:rPr>
        <w:t>to compromise</w:t>
      </w:r>
      <w:proofErr w:type="gramEnd"/>
      <w:r>
        <w:rPr>
          <w:rFonts w:ascii="Aptos" w:hAnsi="Aptos"/>
        </w:rPr>
        <w:t xml:space="preserve"> on this at </w:t>
      </w:r>
      <w:r w:rsidR="001E77DE">
        <w:rPr>
          <w:rFonts w:ascii="Aptos" w:hAnsi="Aptos"/>
        </w:rPr>
        <w:t>any point</w:t>
      </w:r>
      <w:r>
        <w:rPr>
          <w:rFonts w:ascii="Aptos" w:hAnsi="Aptos"/>
        </w:rPr>
        <w:t xml:space="preserve"> is a serious matter</w:t>
      </w:r>
      <w:r w:rsidR="00054E74">
        <w:rPr>
          <w:rFonts w:ascii="Aptos" w:hAnsi="Aptos"/>
        </w:rPr>
        <w:t xml:space="preserve">. </w:t>
      </w:r>
      <w:r w:rsidR="00A03D47">
        <w:rPr>
          <w:rFonts w:ascii="Aptos" w:hAnsi="Aptos"/>
        </w:rPr>
        <w:t>I</w:t>
      </w:r>
      <w:r w:rsidR="00AB40F7">
        <w:rPr>
          <w:rFonts w:ascii="Aptos" w:hAnsi="Aptos"/>
        </w:rPr>
        <w:t>n this sermon, we want to highlight</w:t>
      </w:r>
      <w:r w:rsidR="00B849FE">
        <w:rPr>
          <w:rFonts w:ascii="Aptos" w:hAnsi="Aptos"/>
        </w:rPr>
        <w:t>…</w:t>
      </w:r>
    </w:p>
    <w:p w14:paraId="6E2F0539" w14:textId="77777777" w:rsidR="00463900" w:rsidRPr="00550BCA" w:rsidRDefault="00463900" w:rsidP="007542D3">
      <w:pPr>
        <w:ind w:left="0" w:firstLine="0"/>
        <w:rPr>
          <w:rFonts w:ascii="Aptos" w:hAnsi="Aptos"/>
        </w:rPr>
      </w:pPr>
    </w:p>
    <w:p w14:paraId="26A52289" w14:textId="38E48C1E" w:rsidR="00112450" w:rsidRPr="00FA0CEA" w:rsidRDefault="00112450" w:rsidP="00FA0CEA">
      <w:pPr>
        <w:ind w:left="0" w:firstLine="0"/>
        <w:rPr>
          <w:rFonts w:ascii="Aptos" w:hAnsi="Aptos"/>
          <w:b/>
          <w:bCs/>
        </w:rPr>
      </w:pPr>
      <w:r w:rsidRPr="00550BCA">
        <w:rPr>
          <w:rFonts w:ascii="Aptos" w:hAnsi="Aptos" w:cs="Arial"/>
          <w:b/>
          <w:bCs/>
          <w:highlight w:val="yellow"/>
        </w:rPr>
        <w:t>3 ways to guard the genuine gospel and not be deceived by those who distort the gospel</w:t>
      </w:r>
      <w:r w:rsidR="008C4DB8">
        <w:rPr>
          <w:rFonts w:ascii="Aptos" w:hAnsi="Aptos" w:cs="Arial"/>
          <w:b/>
          <w:bCs/>
        </w:rPr>
        <w:t xml:space="preserve"> </w:t>
      </w:r>
    </w:p>
    <w:p w14:paraId="4FB48D8B" w14:textId="19211EBE" w:rsidR="00112450" w:rsidRPr="00550BCA" w:rsidRDefault="00112450" w:rsidP="00F34CDD">
      <w:pPr>
        <w:spacing w:before="120"/>
        <w:ind w:left="0" w:firstLine="0"/>
        <w:rPr>
          <w:rFonts w:ascii="Aptos" w:hAnsi="Aptos" w:cs="Arial"/>
          <w:b/>
          <w:bCs/>
        </w:rPr>
      </w:pPr>
      <w:r w:rsidRPr="00CA31FA">
        <w:rPr>
          <w:rFonts w:ascii="Aptos" w:hAnsi="Aptos" w:cs="Arial"/>
          <w:b/>
          <w:bCs/>
          <w:highlight w:val="yellow"/>
        </w:rPr>
        <w:t>I. Be Warned to Not Desert the Exclusive Genuine Gospel</w:t>
      </w:r>
    </w:p>
    <w:p w14:paraId="5CA6E742" w14:textId="77777777" w:rsidR="00112450" w:rsidRPr="00CA31FA" w:rsidRDefault="00112450" w:rsidP="00F34CDD">
      <w:pPr>
        <w:spacing w:before="120"/>
        <w:ind w:left="180" w:firstLine="0"/>
        <w:rPr>
          <w:rFonts w:ascii="Aptos" w:hAnsi="Aptos" w:cs="Arial"/>
          <w:b/>
          <w:bCs/>
        </w:rPr>
      </w:pPr>
      <w:r w:rsidRPr="00CA31FA">
        <w:rPr>
          <w:rFonts w:ascii="Aptos" w:hAnsi="Aptos" w:cs="Arial"/>
          <w:b/>
          <w:bCs/>
          <w:highlight w:val="yellow"/>
        </w:rPr>
        <w:t>A. Called by the grace of Christ</w:t>
      </w:r>
    </w:p>
    <w:p w14:paraId="0A02C00C" w14:textId="77777777" w:rsidR="00112450" w:rsidRPr="00550BCA" w:rsidRDefault="00112450" w:rsidP="00F34CDD">
      <w:pPr>
        <w:spacing w:before="120"/>
        <w:ind w:left="450" w:firstLine="0"/>
        <w:rPr>
          <w:rFonts w:ascii="Aptos" w:hAnsi="Aptos" w:cs="Arial"/>
          <w:b/>
          <w:bCs/>
        </w:rPr>
      </w:pPr>
      <w:r w:rsidRPr="00CA31FA">
        <w:rPr>
          <w:rFonts w:ascii="Aptos" w:hAnsi="Aptos" w:cs="Arial"/>
          <w:b/>
          <w:bCs/>
          <w:highlight w:val="yellow"/>
        </w:rPr>
        <w:t>Galatians 1:6</w:t>
      </w:r>
      <w:r w:rsidRPr="00550BCA">
        <w:rPr>
          <w:rFonts w:ascii="Aptos" w:hAnsi="Aptos" w:cs="Arial"/>
          <w:b/>
          <w:bCs/>
        </w:rPr>
        <w:t xml:space="preserve"> </w:t>
      </w:r>
      <w:r w:rsidRPr="00550BCA">
        <w:rPr>
          <w:rFonts w:ascii="Aptos" w:hAnsi="Aptos" w:cs="Arial"/>
          <w:i/>
          <w:iCs/>
        </w:rPr>
        <w:t>- I am amazed that you are so quickly deserting Him who called you by the grace of Christ, for a different gospel…</w:t>
      </w:r>
    </w:p>
    <w:p w14:paraId="268E4382" w14:textId="77777777" w:rsidR="00112450" w:rsidRPr="00550BCA" w:rsidRDefault="00112450" w:rsidP="00F34CDD">
      <w:pPr>
        <w:spacing w:before="120"/>
        <w:ind w:left="450" w:firstLine="0"/>
        <w:rPr>
          <w:rFonts w:ascii="Aptos" w:hAnsi="Aptos" w:cs="Arial"/>
          <w:b/>
          <w:bCs/>
        </w:rPr>
      </w:pPr>
      <w:r w:rsidRPr="00CA31FA">
        <w:rPr>
          <w:rFonts w:ascii="Aptos" w:hAnsi="Aptos" w:cs="Arial"/>
          <w:b/>
          <w:bCs/>
          <w:highlight w:val="yellow"/>
        </w:rPr>
        <w:t>2 Timothy 1:8-9</w:t>
      </w:r>
      <w:r w:rsidRPr="00550BCA">
        <w:rPr>
          <w:rFonts w:ascii="Aptos" w:hAnsi="Aptos" w:cs="Arial"/>
          <w:b/>
          <w:bCs/>
        </w:rPr>
        <w:t xml:space="preserve"> </w:t>
      </w:r>
      <w:r w:rsidRPr="00550BCA">
        <w:rPr>
          <w:rFonts w:ascii="Aptos" w:hAnsi="Aptos" w:cs="Arial"/>
          <w:i/>
          <w:iCs/>
        </w:rPr>
        <w:t>- Therefore do not be ashamed of the testimony of our Lord or of me His prisoner, but join with me in suffering for the gospel according to the power of God, who has saved us and called us with a holy calling, not according to our works, but according to His own purpose and grace which was granted us in Christ Jesus from all eternity…</w:t>
      </w:r>
    </w:p>
    <w:p w14:paraId="3AC0A014" w14:textId="77777777" w:rsidR="00112450" w:rsidRPr="002E1186" w:rsidRDefault="00112450" w:rsidP="00F34CDD">
      <w:pPr>
        <w:spacing w:before="120"/>
        <w:ind w:left="180" w:firstLine="0"/>
        <w:rPr>
          <w:rFonts w:ascii="Aptos" w:hAnsi="Aptos" w:cs="Arial"/>
          <w:b/>
          <w:bCs/>
        </w:rPr>
      </w:pPr>
      <w:r w:rsidRPr="002E1186">
        <w:rPr>
          <w:rFonts w:ascii="Aptos" w:hAnsi="Aptos" w:cs="Arial"/>
          <w:b/>
          <w:bCs/>
          <w:highlight w:val="yellow"/>
        </w:rPr>
        <w:t>B. Guard against distortions of the gospel</w:t>
      </w:r>
    </w:p>
    <w:p w14:paraId="0AC9EE8B" w14:textId="77777777" w:rsidR="00112450" w:rsidRPr="00550BCA" w:rsidRDefault="00112450" w:rsidP="00F34CDD">
      <w:pPr>
        <w:spacing w:before="120"/>
        <w:ind w:left="450" w:firstLine="0"/>
        <w:rPr>
          <w:rFonts w:ascii="Aptos" w:hAnsi="Aptos" w:cs="Arial"/>
          <w:b/>
          <w:bCs/>
        </w:rPr>
      </w:pPr>
      <w:r w:rsidRPr="002E1186">
        <w:rPr>
          <w:rFonts w:ascii="Aptos" w:hAnsi="Aptos" w:cs="Arial"/>
          <w:b/>
          <w:bCs/>
          <w:highlight w:val="yellow"/>
        </w:rPr>
        <w:t>Galatians 1:7</w:t>
      </w:r>
      <w:r w:rsidRPr="00550BCA">
        <w:rPr>
          <w:rFonts w:ascii="Aptos" w:hAnsi="Aptos" w:cs="Arial"/>
          <w:b/>
          <w:bCs/>
        </w:rPr>
        <w:t xml:space="preserve"> </w:t>
      </w:r>
      <w:r w:rsidRPr="00550BCA">
        <w:rPr>
          <w:rFonts w:ascii="Aptos" w:hAnsi="Aptos" w:cs="Arial"/>
          <w:i/>
          <w:iCs/>
        </w:rPr>
        <w:t xml:space="preserve">- …which is </w:t>
      </w:r>
      <w:proofErr w:type="gramStart"/>
      <w:r w:rsidRPr="00550BCA">
        <w:rPr>
          <w:rFonts w:ascii="Aptos" w:hAnsi="Aptos" w:cs="Arial"/>
          <w:i/>
          <w:iCs/>
        </w:rPr>
        <w:t>really not</w:t>
      </w:r>
      <w:proofErr w:type="gramEnd"/>
      <w:r w:rsidRPr="00550BCA">
        <w:rPr>
          <w:rFonts w:ascii="Aptos" w:hAnsi="Aptos" w:cs="Arial"/>
          <w:i/>
          <w:iCs/>
        </w:rPr>
        <w:t xml:space="preserve"> another; only there are some who are disturbing you and want to distort the gospel of Christ.</w:t>
      </w:r>
      <w:r w:rsidRPr="00550BCA">
        <w:rPr>
          <w:rFonts w:ascii="Aptos" w:hAnsi="Aptos" w:cs="Arial"/>
          <w:b/>
          <w:bCs/>
        </w:rPr>
        <w:t xml:space="preserve"> </w:t>
      </w:r>
    </w:p>
    <w:p w14:paraId="7FD104B6" w14:textId="77777777" w:rsidR="00112450" w:rsidRPr="002E1186" w:rsidRDefault="00112450" w:rsidP="00F34CDD">
      <w:pPr>
        <w:spacing w:before="120"/>
        <w:ind w:left="180" w:firstLine="0"/>
        <w:rPr>
          <w:rFonts w:ascii="Aptos" w:hAnsi="Aptos" w:cs="Arial"/>
          <w:b/>
          <w:bCs/>
        </w:rPr>
      </w:pPr>
      <w:r w:rsidRPr="002E1186">
        <w:rPr>
          <w:rFonts w:ascii="Aptos" w:hAnsi="Aptos" w:cs="Arial"/>
          <w:b/>
          <w:bCs/>
          <w:highlight w:val="yellow"/>
        </w:rPr>
        <w:t>C. Discern the messengers by the message</w:t>
      </w:r>
    </w:p>
    <w:p w14:paraId="10AEBF7E" w14:textId="77777777" w:rsidR="00112450" w:rsidRPr="00550BCA" w:rsidRDefault="00112450" w:rsidP="00F34CDD">
      <w:pPr>
        <w:spacing w:before="120"/>
        <w:ind w:left="450" w:firstLine="0"/>
        <w:rPr>
          <w:rFonts w:ascii="Aptos" w:hAnsi="Aptos" w:cs="Arial"/>
          <w:b/>
          <w:bCs/>
        </w:rPr>
      </w:pPr>
      <w:r w:rsidRPr="002E1186">
        <w:rPr>
          <w:rFonts w:ascii="Aptos" w:hAnsi="Aptos" w:cs="Arial"/>
          <w:b/>
          <w:bCs/>
          <w:highlight w:val="yellow"/>
        </w:rPr>
        <w:t>Galatians 1:8-9</w:t>
      </w:r>
      <w:r w:rsidRPr="00550BCA">
        <w:rPr>
          <w:rFonts w:ascii="Aptos" w:hAnsi="Aptos" w:cs="Arial"/>
          <w:b/>
          <w:bCs/>
        </w:rPr>
        <w:t xml:space="preserve"> </w:t>
      </w:r>
      <w:r w:rsidRPr="00550BCA">
        <w:rPr>
          <w:rFonts w:ascii="Aptos" w:hAnsi="Aptos" w:cs="Arial"/>
          <w:i/>
          <w:iCs/>
        </w:rPr>
        <w:t xml:space="preserve">- But even if we, or an angel from heaven, should preach to you a gospel contrary to what we have preached to you, he is to be accursed! As we have said before, so I say again now, if any man is preaching to you a gospel contrary to what you received, he is to be accursed! </w:t>
      </w:r>
    </w:p>
    <w:p w14:paraId="1AF5048A" w14:textId="77777777" w:rsidR="00112450" w:rsidRPr="00550BCA" w:rsidRDefault="00112450" w:rsidP="00F34CDD">
      <w:pPr>
        <w:spacing w:before="120"/>
        <w:ind w:left="0" w:firstLine="0"/>
        <w:rPr>
          <w:rFonts w:ascii="Aptos" w:hAnsi="Aptos" w:cs="Arial"/>
          <w:b/>
          <w:bCs/>
        </w:rPr>
      </w:pPr>
      <w:r w:rsidRPr="00ED7B39">
        <w:rPr>
          <w:rFonts w:ascii="Aptos" w:hAnsi="Aptos" w:cs="Arial"/>
          <w:b/>
          <w:bCs/>
          <w:highlight w:val="yellow"/>
        </w:rPr>
        <w:t>II. Consider the Motivation for the Gospel</w:t>
      </w:r>
    </w:p>
    <w:p w14:paraId="44BBEBB6" w14:textId="77777777" w:rsidR="00112450" w:rsidRPr="00ED7B39" w:rsidRDefault="00112450" w:rsidP="00F34CDD">
      <w:pPr>
        <w:spacing w:before="120"/>
        <w:ind w:left="270" w:firstLine="0"/>
        <w:rPr>
          <w:rFonts w:ascii="Aptos" w:hAnsi="Aptos" w:cs="Arial"/>
          <w:b/>
          <w:bCs/>
        </w:rPr>
      </w:pPr>
      <w:r w:rsidRPr="00ED7B39">
        <w:rPr>
          <w:rFonts w:ascii="Aptos" w:hAnsi="Aptos" w:cs="Arial"/>
          <w:b/>
          <w:bCs/>
          <w:highlight w:val="yellow"/>
        </w:rPr>
        <w:t>A. Recognize the temptation to please man</w:t>
      </w:r>
    </w:p>
    <w:p w14:paraId="784E8D31" w14:textId="77777777" w:rsidR="00112450" w:rsidRPr="00550BCA" w:rsidRDefault="00112450" w:rsidP="00F34CDD">
      <w:pPr>
        <w:spacing w:before="120"/>
        <w:ind w:left="540" w:firstLine="0"/>
        <w:rPr>
          <w:rFonts w:ascii="Aptos" w:hAnsi="Aptos" w:cs="Arial"/>
          <w:b/>
          <w:bCs/>
        </w:rPr>
      </w:pPr>
      <w:r w:rsidRPr="00ED7B39">
        <w:rPr>
          <w:rFonts w:ascii="Aptos" w:hAnsi="Aptos" w:cs="Arial"/>
          <w:b/>
          <w:bCs/>
          <w:highlight w:val="yellow"/>
        </w:rPr>
        <w:t>Galatians 1:10</w:t>
      </w:r>
      <w:r w:rsidRPr="00550BCA">
        <w:rPr>
          <w:rFonts w:ascii="Aptos" w:hAnsi="Aptos" w:cs="Arial"/>
          <w:b/>
          <w:bCs/>
        </w:rPr>
        <w:t xml:space="preserve"> </w:t>
      </w:r>
      <w:r w:rsidRPr="00550BCA">
        <w:rPr>
          <w:rFonts w:ascii="Aptos" w:hAnsi="Aptos" w:cs="Arial"/>
          <w:i/>
          <w:iCs/>
        </w:rPr>
        <w:t>- For am I now seeking the favor of men, or of God? Or am I striving to please men?</w:t>
      </w:r>
    </w:p>
    <w:p w14:paraId="788B761A" w14:textId="77777777" w:rsidR="00112450" w:rsidRPr="00550BCA" w:rsidRDefault="00112450" w:rsidP="00F34CDD">
      <w:pPr>
        <w:spacing w:before="120"/>
        <w:ind w:left="540" w:firstLine="0"/>
        <w:rPr>
          <w:rFonts w:ascii="Aptos" w:hAnsi="Aptos" w:cs="Arial"/>
          <w:b/>
          <w:bCs/>
        </w:rPr>
      </w:pPr>
      <w:r w:rsidRPr="00ED7B39">
        <w:rPr>
          <w:rFonts w:ascii="Aptos" w:hAnsi="Aptos" w:cs="Arial"/>
          <w:b/>
          <w:bCs/>
          <w:highlight w:val="yellow"/>
        </w:rPr>
        <w:t>Galatians 6:12-15</w:t>
      </w:r>
      <w:r w:rsidRPr="00550BCA">
        <w:rPr>
          <w:rFonts w:ascii="Aptos" w:hAnsi="Aptos" w:cs="Arial"/>
          <w:b/>
          <w:bCs/>
        </w:rPr>
        <w:t xml:space="preserve"> </w:t>
      </w:r>
      <w:r w:rsidRPr="00550BCA">
        <w:rPr>
          <w:rFonts w:ascii="Aptos" w:hAnsi="Aptos" w:cs="Arial"/>
          <w:i/>
          <w:iCs/>
        </w:rPr>
        <w:t>- Those who desire to make a good showing in the flesh try to compel you to be circumcised, simply so that they will not be persecuted for the cross of Christ. For those who are circumcised do not even keep the Law themselves, but they desire to have you circumcised so that they may boast in your flesh. But may it never be that I would boast, except in the cross of our Lord Jesus Christ, through which the world has been crucified to me, and I to the world. For neither is circumcision anything, nor uncircumcision, but a new creation.</w:t>
      </w:r>
      <w:r w:rsidRPr="00550BCA">
        <w:rPr>
          <w:rFonts w:ascii="Aptos" w:hAnsi="Aptos" w:cs="Arial"/>
          <w:b/>
          <w:bCs/>
        </w:rPr>
        <w:t xml:space="preserve"> </w:t>
      </w:r>
    </w:p>
    <w:p w14:paraId="193EB377" w14:textId="77777777" w:rsidR="00112450" w:rsidRPr="00ED7B39" w:rsidRDefault="00112450" w:rsidP="00F34CDD">
      <w:pPr>
        <w:spacing w:before="120"/>
        <w:ind w:left="270" w:firstLine="0"/>
        <w:rPr>
          <w:rFonts w:ascii="Aptos" w:hAnsi="Aptos" w:cs="Arial"/>
          <w:b/>
          <w:bCs/>
        </w:rPr>
      </w:pPr>
      <w:r w:rsidRPr="00ED7B39">
        <w:rPr>
          <w:rFonts w:ascii="Aptos" w:hAnsi="Aptos" w:cs="Arial"/>
          <w:b/>
          <w:bCs/>
          <w:highlight w:val="yellow"/>
        </w:rPr>
        <w:t>B. Remember you are a bond servant of Christ</w:t>
      </w:r>
    </w:p>
    <w:p w14:paraId="1577A4FD" w14:textId="77777777" w:rsidR="00112450" w:rsidRPr="00550BCA" w:rsidRDefault="00112450" w:rsidP="00F34CDD">
      <w:pPr>
        <w:spacing w:before="120"/>
        <w:ind w:left="540" w:firstLine="0"/>
        <w:rPr>
          <w:rFonts w:ascii="Aptos" w:hAnsi="Aptos" w:cs="Arial"/>
          <w:b/>
          <w:bCs/>
        </w:rPr>
      </w:pPr>
      <w:r w:rsidRPr="00ED7B39">
        <w:rPr>
          <w:rFonts w:ascii="Aptos" w:hAnsi="Aptos" w:cs="Arial"/>
          <w:b/>
          <w:bCs/>
          <w:highlight w:val="yellow"/>
        </w:rPr>
        <w:t>Galatians 1:10</w:t>
      </w:r>
      <w:r w:rsidRPr="00550BCA">
        <w:rPr>
          <w:rFonts w:ascii="Aptos" w:hAnsi="Aptos" w:cs="Arial"/>
          <w:b/>
          <w:bCs/>
        </w:rPr>
        <w:t xml:space="preserve"> </w:t>
      </w:r>
      <w:r w:rsidRPr="00550BCA">
        <w:rPr>
          <w:rFonts w:ascii="Aptos" w:hAnsi="Aptos" w:cs="Arial"/>
          <w:i/>
          <w:iCs/>
        </w:rPr>
        <w:t xml:space="preserve">- …If I were still trying to please men, I would not be a </w:t>
      </w:r>
      <w:proofErr w:type="gramStart"/>
      <w:r w:rsidRPr="00550BCA">
        <w:rPr>
          <w:rFonts w:ascii="Aptos" w:hAnsi="Aptos" w:cs="Arial"/>
          <w:i/>
          <w:iCs/>
        </w:rPr>
        <w:t>bond-servant</w:t>
      </w:r>
      <w:proofErr w:type="gramEnd"/>
      <w:r w:rsidRPr="00550BCA">
        <w:rPr>
          <w:rFonts w:ascii="Aptos" w:hAnsi="Aptos" w:cs="Arial"/>
          <w:i/>
          <w:iCs/>
        </w:rPr>
        <w:t xml:space="preserve"> of Christ.</w:t>
      </w:r>
    </w:p>
    <w:p w14:paraId="59514CC9" w14:textId="38DFFA33" w:rsidR="00112450" w:rsidRPr="00550BCA" w:rsidRDefault="00112450" w:rsidP="00F34CDD">
      <w:pPr>
        <w:spacing w:before="120"/>
        <w:ind w:left="540" w:firstLine="0"/>
        <w:rPr>
          <w:rFonts w:ascii="Aptos" w:hAnsi="Aptos" w:cs="Arial"/>
          <w:i/>
          <w:iCs/>
        </w:rPr>
      </w:pPr>
      <w:r w:rsidRPr="00ED7B39">
        <w:rPr>
          <w:rFonts w:ascii="Aptos" w:hAnsi="Aptos" w:cs="Arial"/>
          <w:b/>
          <w:bCs/>
          <w:highlight w:val="yellow"/>
        </w:rPr>
        <w:lastRenderedPageBreak/>
        <w:t>Romans 1:16-17</w:t>
      </w:r>
      <w:r w:rsidRPr="00550BCA">
        <w:rPr>
          <w:rFonts w:ascii="Aptos" w:hAnsi="Aptos" w:cs="Arial"/>
          <w:b/>
          <w:bCs/>
        </w:rPr>
        <w:t xml:space="preserve"> </w:t>
      </w:r>
      <w:r w:rsidRPr="00550BCA">
        <w:rPr>
          <w:rFonts w:ascii="Aptos" w:hAnsi="Aptos" w:cs="Arial"/>
          <w:i/>
          <w:iCs/>
        </w:rPr>
        <w:t xml:space="preserve">- For I am not ashamed of the gospel, for it is the power of God for salvation to everyone who believes, to the Jew first </w:t>
      </w:r>
      <w:proofErr w:type="gramStart"/>
      <w:r w:rsidRPr="00550BCA">
        <w:rPr>
          <w:rFonts w:ascii="Aptos" w:hAnsi="Aptos" w:cs="Arial"/>
          <w:i/>
          <w:iCs/>
        </w:rPr>
        <w:t>and also</w:t>
      </w:r>
      <w:proofErr w:type="gramEnd"/>
      <w:r w:rsidRPr="00550BCA">
        <w:rPr>
          <w:rFonts w:ascii="Aptos" w:hAnsi="Aptos" w:cs="Arial"/>
          <w:i/>
          <w:iCs/>
        </w:rPr>
        <w:t xml:space="preserve"> to the Greek. For in it the righteousness of God is revealed from faith to faith; as it is written, “But the righteous man shall live by faith.”</w:t>
      </w:r>
    </w:p>
    <w:p w14:paraId="1EFBA87E" w14:textId="77777777" w:rsidR="00112450" w:rsidRPr="00550BCA" w:rsidRDefault="00112450" w:rsidP="00F34CDD">
      <w:pPr>
        <w:spacing w:before="120"/>
        <w:ind w:left="0" w:firstLine="0"/>
        <w:rPr>
          <w:rFonts w:ascii="Aptos" w:hAnsi="Aptos" w:cs="Arial"/>
          <w:b/>
          <w:bCs/>
        </w:rPr>
      </w:pPr>
      <w:r w:rsidRPr="00ED7B39">
        <w:rPr>
          <w:rFonts w:ascii="Aptos" w:hAnsi="Aptos" w:cs="Arial"/>
          <w:b/>
          <w:bCs/>
          <w:highlight w:val="yellow"/>
        </w:rPr>
        <w:t>III. Remember the Origin of the Gospel</w:t>
      </w:r>
    </w:p>
    <w:p w14:paraId="377BABB6" w14:textId="77777777" w:rsidR="00112450" w:rsidRPr="00ED7B39" w:rsidRDefault="00112450" w:rsidP="00F34CDD">
      <w:pPr>
        <w:spacing w:before="120"/>
        <w:ind w:firstLine="0"/>
        <w:rPr>
          <w:rFonts w:ascii="Aptos" w:hAnsi="Aptos" w:cs="Arial"/>
          <w:b/>
          <w:bCs/>
        </w:rPr>
      </w:pPr>
      <w:r w:rsidRPr="00ED7B39">
        <w:rPr>
          <w:rFonts w:ascii="Aptos" w:hAnsi="Aptos" w:cs="Arial"/>
          <w:b/>
          <w:bCs/>
          <w:highlight w:val="yellow"/>
        </w:rPr>
        <w:t>A. The authority of God’s revelation</w:t>
      </w:r>
    </w:p>
    <w:p w14:paraId="1E7738F7" w14:textId="77777777" w:rsidR="00112450" w:rsidRPr="00550BCA" w:rsidRDefault="00112450" w:rsidP="00F34CDD">
      <w:pPr>
        <w:spacing w:before="120"/>
        <w:ind w:left="630" w:firstLine="0"/>
        <w:rPr>
          <w:rFonts w:ascii="Aptos" w:hAnsi="Aptos" w:cs="Arial"/>
          <w:b/>
          <w:bCs/>
        </w:rPr>
      </w:pPr>
      <w:r w:rsidRPr="00ED7B39">
        <w:rPr>
          <w:rFonts w:ascii="Aptos" w:hAnsi="Aptos" w:cs="Arial"/>
          <w:b/>
          <w:bCs/>
          <w:highlight w:val="yellow"/>
        </w:rPr>
        <w:t>Galatians 1:11-12</w:t>
      </w:r>
      <w:r w:rsidRPr="00550BCA">
        <w:rPr>
          <w:rFonts w:ascii="Aptos" w:hAnsi="Aptos" w:cs="Arial"/>
          <w:b/>
          <w:bCs/>
        </w:rPr>
        <w:t xml:space="preserve"> </w:t>
      </w:r>
      <w:r w:rsidRPr="00550BCA">
        <w:rPr>
          <w:rFonts w:ascii="Aptos" w:hAnsi="Aptos" w:cs="Arial"/>
          <w:i/>
          <w:iCs/>
        </w:rPr>
        <w:t>- For I would have you know, brethren, that the gospel which was preached by me is not according to man. For I neither received it from man, nor was I taught it, but I received it through a revelation of Jesus Christ.</w:t>
      </w:r>
      <w:r w:rsidRPr="00550BCA">
        <w:rPr>
          <w:rFonts w:ascii="Aptos" w:hAnsi="Aptos" w:cs="Arial"/>
          <w:b/>
          <w:bCs/>
        </w:rPr>
        <w:t xml:space="preserve"> </w:t>
      </w:r>
    </w:p>
    <w:p w14:paraId="5ED11905" w14:textId="77777777" w:rsidR="00112450" w:rsidRPr="00550BCA" w:rsidRDefault="00112450" w:rsidP="00F34CDD">
      <w:pPr>
        <w:spacing w:before="120"/>
        <w:ind w:left="630" w:firstLine="0"/>
        <w:rPr>
          <w:rFonts w:ascii="Aptos" w:hAnsi="Aptos" w:cs="Arial"/>
          <w:b/>
          <w:bCs/>
        </w:rPr>
      </w:pPr>
      <w:r w:rsidRPr="00ED7B39">
        <w:rPr>
          <w:rFonts w:ascii="Aptos" w:hAnsi="Aptos" w:cs="Arial"/>
          <w:b/>
          <w:bCs/>
          <w:highlight w:val="yellow"/>
        </w:rPr>
        <w:t>2 Peter 1:20-21</w:t>
      </w:r>
      <w:r w:rsidRPr="00550BCA">
        <w:rPr>
          <w:rFonts w:ascii="Aptos" w:hAnsi="Aptos" w:cs="Arial"/>
          <w:b/>
          <w:bCs/>
        </w:rPr>
        <w:t xml:space="preserve"> </w:t>
      </w:r>
      <w:r w:rsidRPr="00550BCA">
        <w:rPr>
          <w:rFonts w:ascii="Aptos" w:hAnsi="Aptos" w:cs="Arial"/>
          <w:i/>
          <w:iCs/>
        </w:rPr>
        <w:t xml:space="preserve">- But know this </w:t>
      </w:r>
      <w:proofErr w:type="gramStart"/>
      <w:r w:rsidRPr="00550BCA">
        <w:rPr>
          <w:rFonts w:ascii="Aptos" w:hAnsi="Aptos" w:cs="Arial"/>
          <w:i/>
          <w:iCs/>
        </w:rPr>
        <w:t>first of all</w:t>
      </w:r>
      <w:proofErr w:type="gramEnd"/>
      <w:r w:rsidRPr="00550BCA">
        <w:rPr>
          <w:rFonts w:ascii="Aptos" w:hAnsi="Aptos" w:cs="Arial"/>
          <w:i/>
          <w:iCs/>
        </w:rPr>
        <w:t>, that no prophecy of Scripture is a matter of one’s own interpretation, for no prophecy was ever made by an act of human will, but men moved by the Holy Spirit spoke from God.</w:t>
      </w:r>
      <w:r w:rsidRPr="00550BCA">
        <w:rPr>
          <w:rFonts w:ascii="Aptos" w:hAnsi="Aptos" w:cs="Arial"/>
          <w:b/>
          <w:bCs/>
        </w:rPr>
        <w:t xml:space="preserve"> </w:t>
      </w:r>
    </w:p>
    <w:p w14:paraId="05678197" w14:textId="77777777" w:rsidR="00112450" w:rsidRPr="00550BCA" w:rsidRDefault="00112450" w:rsidP="00F34CDD">
      <w:pPr>
        <w:ind w:firstLine="0"/>
        <w:rPr>
          <w:rFonts w:ascii="Aptos" w:hAnsi="Aptos"/>
        </w:rPr>
      </w:pPr>
    </w:p>
    <w:sectPr w:rsidR="00112450" w:rsidRPr="00550B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854D" w14:textId="77777777" w:rsidR="00F94902" w:rsidRDefault="00F94902">
      <w:r>
        <w:separator/>
      </w:r>
    </w:p>
  </w:endnote>
  <w:endnote w:type="continuationSeparator" w:id="0">
    <w:p w14:paraId="6030C199" w14:textId="77777777" w:rsidR="00F94902" w:rsidRDefault="00F9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7569" w14:textId="77777777" w:rsidR="00F94902" w:rsidRDefault="00F94902">
      <w:r>
        <w:separator/>
      </w:r>
    </w:p>
  </w:footnote>
  <w:footnote w:type="continuationSeparator" w:id="0">
    <w:p w14:paraId="0BC6611B" w14:textId="77777777" w:rsidR="00F94902" w:rsidRDefault="00F9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C1FC1"/>
    <w:multiLevelType w:val="hybridMultilevel"/>
    <w:tmpl w:val="D78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47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0"/>
    <w:rsid w:val="0003137A"/>
    <w:rsid w:val="00054E74"/>
    <w:rsid w:val="000A1557"/>
    <w:rsid w:val="000B1262"/>
    <w:rsid w:val="00112450"/>
    <w:rsid w:val="00176C20"/>
    <w:rsid w:val="001E77DE"/>
    <w:rsid w:val="002230E0"/>
    <w:rsid w:val="00252EA8"/>
    <w:rsid w:val="00263CE0"/>
    <w:rsid w:val="00293C41"/>
    <w:rsid w:val="002B481D"/>
    <w:rsid w:val="002E1186"/>
    <w:rsid w:val="002E2BE5"/>
    <w:rsid w:val="00356F7F"/>
    <w:rsid w:val="00376379"/>
    <w:rsid w:val="00391F67"/>
    <w:rsid w:val="003F0E87"/>
    <w:rsid w:val="00463900"/>
    <w:rsid w:val="00485B16"/>
    <w:rsid w:val="004B516C"/>
    <w:rsid w:val="00524B4B"/>
    <w:rsid w:val="00550BCA"/>
    <w:rsid w:val="005527FF"/>
    <w:rsid w:val="00565FDE"/>
    <w:rsid w:val="0058726B"/>
    <w:rsid w:val="005F0AEF"/>
    <w:rsid w:val="00610A80"/>
    <w:rsid w:val="006245A7"/>
    <w:rsid w:val="006336AC"/>
    <w:rsid w:val="006658CA"/>
    <w:rsid w:val="00682732"/>
    <w:rsid w:val="006A45C0"/>
    <w:rsid w:val="00743DDA"/>
    <w:rsid w:val="007542D3"/>
    <w:rsid w:val="007B462C"/>
    <w:rsid w:val="007C2A68"/>
    <w:rsid w:val="007F172D"/>
    <w:rsid w:val="007F4B78"/>
    <w:rsid w:val="0080143F"/>
    <w:rsid w:val="008117ED"/>
    <w:rsid w:val="00825871"/>
    <w:rsid w:val="00862A1E"/>
    <w:rsid w:val="00865583"/>
    <w:rsid w:val="008C4DB8"/>
    <w:rsid w:val="008E76D9"/>
    <w:rsid w:val="008F2F0E"/>
    <w:rsid w:val="00907EF7"/>
    <w:rsid w:val="00916F4A"/>
    <w:rsid w:val="00957801"/>
    <w:rsid w:val="009A531A"/>
    <w:rsid w:val="00A03D47"/>
    <w:rsid w:val="00A6627E"/>
    <w:rsid w:val="00AB40F7"/>
    <w:rsid w:val="00AC7F32"/>
    <w:rsid w:val="00AE16EC"/>
    <w:rsid w:val="00B06368"/>
    <w:rsid w:val="00B55A22"/>
    <w:rsid w:val="00B61C0C"/>
    <w:rsid w:val="00B8244E"/>
    <w:rsid w:val="00B849FE"/>
    <w:rsid w:val="00B8582D"/>
    <w:rsid w:val="00BE2A44"/>
    <w:rsid w:val="00BE77E0"/>
    <w:rsid w:val="00C21AF4"/>
    <w:rsid w:val="00C23CBE"/>
    <w:rsid w:val="00C479E2"/>
    <w:rsid w:val="00C5392B"/>
    <w:rsid w:val="00C62D27"/>
    <w:rsid w:val="00CA31FA"/>
    <w:rsid w:val="00CB0002"/>
    <w:rsid w:val="00CD2354"/>
    <w:rsid w:val="00CF1CB7"/>
    <w:rsid w:val="00D17C16"/>
    <w:rsid w:val="00D417C0"/>
    <w:rsid w:val="00D479CA"/>
    <w:rsid w:val="00D64D25"/>
    <w:rsid w:val="00D75A01"/>
    <w:rsid w:val="00DC1BE9"/>
    <w:rsid w:val="00ED7B39"/>
    <w:rsid w:val="00F239C8"/>
    <w:rsid w:val="00F34CDD"/>
    <w:rsid w:val="00F94902"/>
    <w:rsid w:val="00FA0CEA"/>
    <w:rsid w:val="00FB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8AE2"/>
  <w15:chartTrackingRefBased/>
  <w15:docId w15:val="{8A59D073-E6A5-4816-94EF-0DD69890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50"/>
    <w:pPr>
      <w:overflowPunct w:val="0"/>
      <w:autoSpaceDE w:val="0"/>
      <w:autoSpaceDN w:val="0"/>
      <w:adjustRightInd w:val="0"/>
      <w:spacing w:after="0" w:line="240" w:lineRule="auto"/>
      <w:ind w:left="360" w:hanging="360"/>
      <w:textAlignment w:val="baseline"/>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11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4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4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4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4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450"/>
    <w:rPr>
      <w:rFonts w:eastAsiaTheme="majorEastAsia" w:cstheme="majorBidi"/>
      <w:color w:val="272727" w:themeColor="text1" w:themeTint="D8"/>
    </w:rPr>
  </w:style>
  <w:style w:type="paragraph" w:styleId="Title">
    <w:name w:val="Title"/>
    <w:basedOn w:val="Normal"/>
    <w:next w:val="Normal"/>
    <w:link w:val="TitleChar"/>
    <w:uiPriority w:val="10"/>
    <w:qFormat/>
    <w:rsid w:val="001124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45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450"/>
    <w:pPr>
      <w:spacing w:before="160"/>
      <w:jc w:val="center"/>
    </w:pPr>
    <w:rPr>
      <w:i/>
      <w:iCs/>
      <w:color w:val="404040" w:themeColor="text1" w:themeTint="BF"/>
    </w:rPr>
  </w:style>
  <w:style w:type="character" w:customStyle="1" w:styleId="QuoteChar">
    <w:name w:val="Quote Char"/>
    <w:basedOn w:val="DefaultParagraphFont"/>
    <w:link w:val="Quote"/>
    <w:uiPriority w:val="29"/>
    <w:rsid w:val="00112450"/>
    <w:rPr>
      <w:i/>
      <w:iCs/>
      <w:color w:val="404040" w:themeColor="text1" w:themeTint="BF"/>
    </w:rPr>
  </w:style>
  <w:style w:type="paragraph" w:styleId="ListParagraph">
    <w:name w:val="List Paragraph"/>
    <w:basedOn w:val="Normal"/>
    <w:uiPriority w:val="34"/>
    <w:qFormat/>
    <w:rsid w:val="00112450"/>
    <w:pPr>
      <w:ind w:left="720"/>
      <w:contextualSpacing/>
    </w:pPr>
  </w:style>
  <w:style w:type="character" w:styleId="IntenseEmphasis">
    <w:name w:val="Intense Emphasis"/>
    <w:basedOn w:val="DefaultParagraphFont"/>
    <w:uiPriority w:val="21"/>
    <w:qFormat/>
    <w:rsid w:val="00112450"/>
    <w:rPr>
      <w:i/>
      <w:iCs/>
      <w:color w:val="0F4761" w:themeColor="accent1" w:themeShade="BF"/>
    </w:rPr>
  </w:style>
  <w:style w:type="paragraph" w:styleId="IntenseQuote">
    <w:name w:val="Intense Quote"/>
    <w:basedOn w:val="Normal"/>
    <w:next w:val="Normal"/>
    <w:link w:val="IntenseQuoteChar"/>
    <w:uiPriority w:val="30"/>
    <w:qFormat/>
    <w:rsid w:val="0011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450"/>
    <w:rPr>
      <w:i/>
      <w:iCs/>
      <w:color w:val="0F4761" w:themeColor="accent1" w:themeShade="BF"/>
    </w:rPr>
  </w:style>
  <w:style w:type="character" w:styleId="IntenseReference">
    <w:name w:val="Intense Reference"/>
    <w:basedOn w:val="DefaultParagraphFont"/>
    <w:uiPriority w:val="32"/>
    <w:qFormat/>
    <w:rsid w:val="00112450"/>
    <w:rPr>
      <w:b/>
      <w:bCs/>
      <w:smallCaps/>
      <w:color w:val="0F4761" w:themeColor="accent1" w:themeShade="BF"/>
      <w:spacing w:val="5"/>
    </w:rPr>
  </w:style>
  <w:style w:type="paragraph" w:styleId="NoSpacing">
    <w:name w:val="No Spacing"/>
    <w:uiPriority w:val="1"/>
    <w:qFormat/>
    <w:rsid w:val="00112450"/>
    <w:pPr>
      <w:overflowPunct w:val="0"/>
      <w:autoSpaceDE w:val="0"/>
      <w:autoSpaceDN w:val="0"/>
      <w:adjustRightInd w:val="0"/>
      <w:spacing w:after="0" w:line="240" w:lineRule="auto"/>
      <w:ind w:left="360" w:hanging="360"/>
      <w:textAlignment w:val="baseline"/>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7B42F125-61DD-4A64-B9E8-9DFACDD7786B}"/>
</file>

<file path=customXml/itemProps2.xml><?xml version="1.0" encoding="utf-8"?>
<ds:datastoreItem xmlns:ds="http://schemas.openxmlformats.org/officeDocument/2006/customXml" ds:itemID="{E4550F43-8D3D-41AE-AE77-63A6C493848D}"/>
</file>

<file path=customXml/itemProps3.xml><?xml version="1.0" encoding="utf-8"?>
<ds:datastoreItem xmlns:ds="http://schemas.openxmlformats.org/officeDocument/2006/customXml" ds:itemID="{EB035144-B0B2-4816-AFC2-CB6B117ACEC1}"/>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3874</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Mora</dc:creator>
  <cp:keywords/>
  <dc:description/>
  <cp:lastModifiedBy>Victoria Maggio</cp:lastModifiedBy>
  <cp:revision>3</cp:revision>
  <dcterms:created xsi:type="dcterms:W3CDTF">2026-01-27T20:25:00Z</dcterms:created>
  <dcterms:modified xsi:type="dcterms:W3CDTF">2026-01-27T20:25:00Z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