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33E9" w14:textId="77777777" w:rsidR="00DB4DA4" w:rsidRDefault="00DB4DA4" w:rsidP="00DB4DA4"/>
    <w:p w14:paraId="663E355B" w14:textId="1EFDC4DB" w:rsidR="003B3DA7" w:rsidRDefault="003B3DA7" w:rsidP="003B3DA7">
      <w:r>
        <w:t xml:space="preserve">This Christmas season we’ve chosen to focus in on </w:t>
      </w:r>
      <w:r w:rsidRPr="003B3DA7">
        <w:rPr>
          <w:b/>
          <w:bCs/>
        </w:rPr>
        <w:t xml:space="preserve">the heart of our Savior. </w:t>
      </w:r>
      <w:r>
        <w:t xml:space="preserve">Last week we looked at the mission of Jesus and his command to people to repent and believe in the gospel, and then to </w:t>
      </w:r>
      <w:proofErr w:type="gramStart"/>
      <w:r>
        <w:t>follow after</w:t>
      </w:r>
      <w:proofErr w:type="gramEnd"/>
      <w:r>
        <w:t xml:space="preserve"> him on that same mission in being fishers of men...seeking to win people to the kingdom through repentance and belief in Jesus. </w:t>
      </w:r>
    </w:p>
    <w:p w14:paraId="2A0E6000" w14:textId="6FB8C11E" w:rsidR="003B3DA7" w:rsidRDefault="003B3DA7" w:rsidP="003B3DA7">
      <w:r>
        <w:t xml:space="preserve">This </w:t>
      </w:r>
      <w:proofErr w:type="gramStart"/>
      <w:r>
        <w:t>morning</w:t>
      </w:r>
      <w:proofErr w:type="gramEnd"/>
      <w:r>
        <w:t xml:space="preserve"> we are looking at our Savior’s desire to satisfy and quench the thirst of people who are empty and </w:t>
      </w:r>
      <w:proofErr w:type="gramStart"/>
      <w:r>
        <w:t>discontent</w:t>
      </w:r>
      <w:proofErr w:type="gramEnd"/>
      <w:r>
        <w:t xml:space="preserve">. Our main text this morning will be from John 7:37-39. </w:t>
      </w:r>
    </w:p>
    <w:p w14:paraId="161542DD" w14:textId="61CFD847" w:rsidR="003B3DA7" w:rsidRDefault="003B3DA7" w:rsidP="003B3DA7">
      <w:pPr>
        <w:rPr>
          <w:b/>
          <w:bCs/>
        </w:rPr>
      </w:pPr>
      <w:r>
        <w:t xml:space="preserve">The title of the message this morning is </w:t>
      </w:r>
      <w:r>
        <w:rPr>
          <w:b/>
          <w:bCs/>
        </w:rPr>
        <w:t>Receive Satisfaction from the Fountain of Living Water</w:t>
      </w:r>
    </w:p>
    <w:p w14:paraId="5839FE9F" w14:textId="40DD47A0" w:rsidR="003B3DA7" w:rsidRDefault="003B3DA7" w:rsidP="003B3DA7">
      <w:r>
        <w:t>Restoration is almost 10 years old. I had the privilege of being charged with starting the program back in 2016. One of the things that became very, very clear to me early on in working with people in addictions and crisis situations is that every single person that was in a position of crisis never, ever made decisions IN ORDER to end up there.</w:t>
      </w:r>
    </w:p>
    <w:p w14:paraId="34344E15" w14:textId="4D9CCFF8" w:rsidR="003B3DA7" w:rsidRDefault="003B3DA7" w:rsidP="003B3DA7">
      <w:r>
        <w:t xml:space="preserve">Here’s what I mean, I used to do this more but years ago I would ask guys, “Did you make decisions and choices in life because you were hoping that someday you’d be, depressed enough, discontent enough, and in such a difficult position that you’d end up in a residential program?” In other words, have you set out to end up where you are today? </w:t>
      </w:r>
    </w:p>
    <w:p w14:paraId="528E5163" w14:textId="56D31B7F" w:rsidR="003B3DA7" w:rsidRDefault="003B3DA7" w:rsidP="003B3DA7">
      <w:pPr>
        <w:pStyle w:val="ListParagraph"/>
        <w:numPr>
          <w:ilvl w:val="0"/>
          <w:numId w:val="24"/>
        </w:numPr>
      </w:pPr>
      <w:r>
        <w:t xml:space="preserve">The answer of course is always, “no.” </w:t>
      </w:r>
    </w:p>
    <w:p w14:paraId="5F8579D7" w14:textId="1E0A22D4" w:rsidR="003B3DA7" w:rsidRDefault="003B3DA7" w:rsidP="003B3DA7">
      <w:pPr>
        <w:pStyle w:val="ListParagraph"/>
        <w:numPr>
          <w:ilvl w:val="0"/>
          <w:numId w:val="24"/>
        </w:numPr>
      </w:pPr>
      <w:r>
        <w:t>They made choices and decisions in life because they wanted to be satisfied and happy, and hopeful, and rested and at peace! That’s what they were aiming for!</w:t>
      </w:r>
    </w:p>
    <w:p w14:paraId="06BDD411" w14:textId="73AA43A3" w:rsidR="003B3DA7" w:rsidRDefault="003B3DA7" w:rsidP="003B3DA7">
      <w:proofErr w:type="gramStart"/>
      <w:r>
        <w:t>So</w:t>
      </w:r>
      <w:proofErr w:type="gramEnd"/>
      <w:r>
        <w:t xml:space="preserve"> the question becomes, “How is it that so many people end up in the exact opposite place that they intended to be?” And I’m not just talking about men or women that end up in a residential program. I’m talking about millions and millions of people who make choices every single day because they want to be satisfied and yet all their decisions to seek fulfillment end up producing deep emptiness and disappointment. </w:t>
      </w:r>
    </w:p>
    <w:p w14:paraId="07200D96" w14:textId="054B62A2" w:rsidR="003B3DA7" w:rsidRDefault="003B3DA7" w:rsidP="003B3DA7">
      <w:r>
        <w:t xml:space="preserve">Some people show their disappointment and discontent more openly and obviously, while others </w:t>
      </w:r>
      <w:proofErr w:type="gramStart"/>
      <w:r>
        <w:t>where</w:t>
      </w:r>
      <w:proofErr w:type="gramEnd"/>
      <w:r>
        <w:t xml:space="preserve"> excellent masks that portray joy and satisfaction but </w:t>
      </w:r>
      <w:proofErr w:type="gramStart"/>
      <w:r>
        <w:t>underneath</w:t>
      </w:r>
      <w:proofErr w:type="gramEnd"/>
      <w:r>
        <w:t xml:space="preserve"> </w:t>
      </w:r>
      <w:proofErr w:type="gramStart"/>
      <w:r>
        <w:t>they</w:t>
      </w:r>
      <w:proofErr w:type="gramEnd"/>
      <w:r>
        <w:t xml:space="preserve"> are empty. </w:t>
      </w:r>
    </w:p>
    <w:p w14:paraId="643954A6" w14:textId="059A5A27" w:rsidR="003B3DA7" w:rsidRDefault="003B3DA7" w:rsidP="003B3DA7">
      <w:r>
        <w:t xml:space="preserve">The season we are in is dubbed, </w:t>
      </w:r>
      <w:r w:rsidRPr="003B3DA7">
        <w:rPr>
          <w:i/>
          <w:iCs/>
        </w:rPr>
        <w:t>“The most wonderful time of the year.”</w:t>
      </w:r>
      <w:r>
        <w:t xml:space="preserve"> It’s the time of the year when people’s expectations for joy and satisfaction are through the roof! That’s probably also one of the reasons why lots of people find the holidays so incredibly difficult. Because all the lights, and festivities and gifts and parties and so forth cannot satisfy what our souls are craving. </w:t>
      </w:r>
    </w:p>
    <w:p w14:paraId="763D3FD6" w14:textId="13851615" w:rsidR="003B3DA7" w:rsidRDefault="003B3DA7" w:rsidP="003B3DA7">
      <w:r>
        <w:t xml:space="preserve">With that in mind please follow along in John 7:37-39. </w:t>
      </w:r>
    </w:p>
    <w:p w14:paraId="4C26318E" w14:textId="17D3BC62" w:rsidR="003B3DA7" w:rsidRPr="003B3DA7" w:rsidRDefault="003B3DA7" w:rsidP="003B3DA7">
      <w:r>
        <w:t>[Pray]</w:t>
      </w:r>
    </w:p>
    <w:p w14:paraId="26B5D2FF" w14:textId="2749FE83" w:rsidR="003B3DA7" w:rsidRPr="001041D8" w:rsidRDefault="003B3DA7" w:rsidP="003B3DA7">
      <w:pPr>
        <w:pStyle w:val="Heading1"/>
      </w:pPr>
      <w:r w:rsidRPr="003B3DA7">
        <w:t>This</w:t>
      </w:r>
      <w:r>
        <w:t xml:space="preserve"> </w:t>
      </w:r>
      <w:r w:rsidRPr="003B3DA7">
        <w:t>World</w:t>
      </w:r>
      <w:r>
        <w:t xml:space="preserve"> Tries to Satisfy Our Thirst (v.37a)</w:t>
      </w:r>
    </w:p>
    <w:p w14:paraId="286C5276" w14:textId="77777777" w:rsidR="003B3DA7" w:rsidRDefault="003B3DA7" w:rsidP="003B3DA7">
      <w:pPr>
        <w:rPr>
          <w:b/>
          <w:bCs/>
          <w:i/>
          <w:iCs/>
        </w:rPr>
      </w:pPr>
      <w:r w:rsidRPr="003B3DA7">
        <w:rPr>
          <w:b/>
          <w:bCs/>
        </w:rPr>
        <w:t xml:space="preserve">John 7:37a – </w:t>
      </w:r>
      <w:r w:rsidRPr="003B3DA7">
        <w:rPr>
          <w:b/>
          <w:bCs/>
          <w:i/>
          <w:iCs/>
        </w:rPr>
        <w:t xml:space="preserve">Now on the last day, the great day of the feast… </w:t>
      </w:r>
    </w:p>
    <w:p w14:paraId="53237CE1" w14:textId="4C0DDDFC" w:rsidR="003B3DA7" w:rsidRDefault="003B3DA7" w:rsidP="003B3DA7">
      <w:r>
        <w:t xml:space="preserve">The mention of the timing of when Jesus says these words is no mere chronological marker. It is very significant. </w:t>
      </w:r>
    </w:p>
    <w:p w14:paraId="55C6F669" w14:textId="30D77F94" w:rsidR="003B3DA7" w:rsidRDefault="003B3DA7" w:rsidP="003B3DA7">
      <w:r>
        <w:t>We see at the beginning of John 7:1-10 what the context is.</w:t>
      </w:r>
    </w:p>
    <w:p w14:paraId="6B3FB82F" w14:textId="7F60AAE5" w:rsidR="003B3DA7" w:rsidRPr="003B3DA7" w:rsidRDefault="003B3DA7" w:rsidP="003B3DA7">
      <w:pPr>
        <w:rPr>
          <w:b/>
          <w:bCs/>
        </w:rPr>
      </w:pPr>
      <w:r w:rsidRPr="003B3DA7">
        <w:rPr>
          <w:b/>
          <w:highlight w:val="yellow"/>
        </w:rPr>
        <w:lastRenderedPageBreak/>
        <w:t>John 7:1–10</w:t>
      </w:r>
      <w:r w:rsidRPr="003B3DA7">
        <w:rPr>
          <w:highlight w:val="yellow"/>
        </w:rPr>
        <w:t xml:space="preserve"> </w:t>
      </w:r>
      <w:r w:rsidRPr="003B3DA7">
        <w:rPr>
          <w:b/>
          <w:bCs/>
          <w:highlight w:val="yellow"/>
        </w:rPr>
        <w:t xml:space="preserve">After these things Jesus was walking in Galilee, for He was unwilling to walk in Judea because the Jews were seeking to kill Him. </w:t>
      </w:r>
      <w:r w:rsidRPr="003B3DA7">
        <w:rPr>
          <w:b/>
          <w:bCs/>
          <w:highlight w:val="yellow"/>
          <w:vertAlign w:val="superscript"/>
        </w:rPr>
        <w:t>2</w:t>
      </w:r>
      <w:r w:rsidRPr="003B3DA7">
        <w:rPr>
          <w:b/>
          <w:bCs/>
          <w:highlight w:val="yellow"/>
        </w:rPr>
        <w:t xml:space="preserve"> Now the feast of the Jews, the Feast of Booths, was </w:t>
      </w:r>
      <w:proofErr w:type="gramStart"/>
      <w:r w:rsidRPr="003B3DA7">
        <w:rPr>
          <w:b/>
          <w:bCs/>
          <w:highlight w:val="yellow"/>
        </w:rPr>
        <w:t>near</w:t>
      </w:r>
      <w:proofErr w:type="gramEnd"/>
      <w:r w:rsidRPr="003B3DA7">
        <w:rPr>
          <w:b/>
          <w:bCs/>
          <w:highlight w:val="yellow"/>
        </w:rPr>
        <w:t xml:space="preserve">. </w:t>
      </w:r>
      <w:r w:rsidRPr="003B3DA7">
        <w:rPr>
          <w:b/>
          <w:bCs/>
          <w:highlight w:val="yellow"/>
          <w:vertAlign w:val="superscript"/>
        </w:rPr>
        <w:t>3</w:t>
      </w:r>
      <w:r w:rsidRPr="003B3DA7">
        <w:rPr>
          <w:b/>
          <w:bCs/>
          <w:highlight w:val="yellow"/>
        </w:rPr>
        <w:t xml:space="preserve"> Therefore His brothers said to Him, “Leave here and go into Judea, so that Your disciples also may see Your works which You are doing. </w:t>
      </w:r>
      <w:r w:rsidRPr="003B3DA7">
        <w:rPr>
          <w:b/>
          <w:bCs/>
          <w:highlight w:val="yellow"/>
          <w:vertAlign w:val="superscript"/>
        </w:rPr>
        <w:t>4</w:t>
      </w:r>
      <w:r w:rsidRPr="003B3DA7">
        <w:rPr>
          <w:b/>
          <w:bCs/>
          <w:highlight w:val="yellow"/>
        </w:rPr>
        <w:t xml:space="preserve"> For no one does anything in secret when he himself seeks to be known publicly. If You do these things, show Yourself to the world.” </w:t>
      </w:r>
      <w:r w:rsidRPr="003B3DA7">
        <w:rPr>
          <w:b/>
          <w:bCs/>
          <w:highlight w:val="yellow"/>
          <w:vertAlign w:val="superscript"/>
        </w:rPr>
        <w:t>5</w:t>
      </w:r>
      <w:r w:rsidRPr="003B3DA7">
        <w:rPr>
          <w:b/>
          <w:bCs/>
          <w:highlight w:val="yellow"/>
        </w:rPr>
        <w:t xml:space="preserve"> For not even His brothers were believing in Him. </w:t>
      </w:r>
      <w:r w:rsidRPr="003B3DA7">
        <w:rPr>
          <w:b/>
          <w:bCs/>
          <w:highlight w:val="yellow"/>
          <w:vertAlign w:val="superscript"/>
        </w:rPr>
        <w:t>6</w:t>
      </w:r>
      <w:r w:rsidRPr="003B3DA7">
        <w:rPr>
          <w:b/>
          <w:bCs/>
          <w:highlight w:val="yellow"/>
        </w:rPr>
        <w:t xml:space="preserve"> So Jesus said to them, “My time is not yet here, but your time is always opportune. </w:t>
      </w:r>
      <w:r w:rsidRPr="003B3DA7">
        <w:rPr>
          <w:b/>
          <w:bCs/>
          <w:highlight w:val="yellow"/>
          <w:vertAlign w:val="superscript"/>
        </w:rPr>
        <w:t>7</w:t>
      </w:r>
      <w:r w:rsidRPr="003B3DA7">
        <w:rPr>
          <w:b/>
          <w:bCs/>
          <w:highlight w:val="yellow"/>
        </w:rPr>
        <w:t xml:space="preserve"> The world cannot hate you, but it hates Me because I testify of it, that its deeds are evil. </w:t>
      </w:r>
      <w:r w:rsidRPr="003B3DA7">
        <w:rPr>
          <w:b/>
          <w:bCs/>
          <w:highlight w:val="yellow"/>
          <w:vertAlign w:val="superscript"/>
        </w:rPr>
        <w:t>8</w:t>
      </w:r>
      <w:r w:rsidRPr="003B3DA7">
        <w:rPr>
          <w:b/>
          <w:bCs/>
          <w:highlight w:val="yellow"/>
        </w:rPr>
        <w:t xml:space="preserve"> Go up to the feast yourselves; I do not go up to this feast because My time has not yet fully come.” </w:t>
      </w:r>
      <w:r w:rsidRPr="003B3DA7">
        <w:rPr>
          <w:b/>
          <w:bCs/>
          <w:highlight w:val="yellow"/>
          <w:vertAlign w:val="superscript"/>
        </w:rPr>
        <w:t>9</w:t>
      </w:r>
      <w:r w:rsidRPr="003B3DA7">
        <w:rPr>
          <w:b/>
          <w:bCs/>
          <w:highlight w:val="yellow"/>
        </w:rPr>
        <w:t xml:space="preserve"> Having said these things to them, He stayed in Galilee. </w:t>
      </w:r>
      <w:r w:rsidRPr="003B3DA7">
        <w:rPr>
          <w:b/>
          <w:bCs/>
          <w:highlight w:val="yellow"/>
          <w:vertAlign w:val="superscript"/>
        </w:rPr>
        <w:t>10</w:t>
      </w:r>
      <w:r w:rsidRPr="003B3DA7">
        <w:rPr>
          <w:b/>
          <w:bCs/>
          <w:highlight w:val="yellow"/>
        </w:rPr>
        <w:t xml:space="preserve"> But when His brothers had gone up to the feast, then He Himself also went up, not publicly, but as if, in secret.</w:t>
      </w:r>
    </w:p>
    <w:p w14:paraId="515FFEDE" w14:textId="6BC6DF70" w:rsidR="003B3DA7" w:rsidRDefault="003B3DA7" w:rsidP="003B3DA7">
      <w:proofErr w:type="gramStart"/>
      <w:r>
        <w:t>So</w:t>
      </w:r>
      <w:proofErr w:type="gramEnd"/>
      <w:r>
        <w:t xml:space="preserve"> it’s dangerous for Jesus to go to Jerusalem because the authorities are actively seeking to find a way to kill him. </w:t>
      </w:r>
    </w:p>
    <w:p w14:paraId="1D72E7FE" w14:textId="77777777" w:rsidR="003B3DA7" w:rsidRDefault="003B3DA7" w:rsidP="003B3DA7">
      <w:r>
        <w:t xml:space="preserve">Jesus does go up to the </w:t>
      </w:r>
      <w:proofErr w:type="gramStart"/>
      <w:r>
        <w:t>feast</w:t>
      </w:r>
      <w:proofErr w:type="gramEnd"/>
      <w:r>
        <w:t xml:space="preserve"> but he makes a point not to do it publicly. Which is a real challenge considering Jesus is probably the most famous person in Israel </w:t>
      </w:r>
      <w:proofErr w:type="gramStart"/>
      <w:r>
        <w:t>at this time</w:t>
      </w:r>
      <w:proofErr w:type="gramEnd"/>
      <w:r>
        <w:t xml:space="preserve">. </w:t>
      </w:r>
    </w:p>
    <w:p w14:paraId="3609F155" w14:textId="66C4D6EF" w:rsidR="003B3DA7" w:rsidRDefault="003B3DA7" w:rsidP="003B3DA7">
      <w:r>
        <w:t xml:space="preserve">In v.14 we are told </w:t>
      </w:r>
      <w:r w:rsidRPr="003B3DA7">
        <w:rPr>
          <w:b/>
          <w:bCs/>
          <w:highlight w:val="yellow"/>
        </w:rPr>
        <w:t xml:space="preserve">John 7:14 But when it was now the midst of the feast Jesus went up into the </w:t>
      </w:r>
      <w:proofErr w:type="gramStart"/>
      <w:r w:rsidRPr="003B3DA7">
        <w:rPr>
          <w:b/>
          <w:bCs/>
          <w:highlight w:val="yellow"/>
        </w:rPr>
        <w:t>temple, and</w:t>
      </w:r>
      <w:proofErr w:type="gramEnd"/>
      <w:r w:rsidRPr="003B3DA7">
        <w:rPr>
          <w:b/>
          <w:bCs/>
          <w:highlight w:val="yellow"/>
        </w:rPr>
        <w:t xml:space="preserve"> began to teach.</w:t>
      </w:r>
    </w:p>
    <w:p w14:paraId="1EF1759E" w14:textId="38F6F066" w:rsidR="003B3DA7" w:rsidRDefault="003B3DA7" w:rsidP="003B3DA7">
      <w:r>
        <w:t xml:space="preserve">In v.32 we read </w:t>
      </w:r>
      <w:r w:rsidRPr="003B3DA7">
        <w:rPr>
          <w:b/>
          <w:highlight w:val="yellow"/>
        </w:rPr>
        <w:t>John 7:32</w:t>
      </w:r>
      <w:r w:rsidRPr="003B3DA7">
        <w:rPr>
          <w:highlight w:val="yellow"/>
        </w:rPr>
        <w:t xml:space="preserve"> </w:t>
      </w:r>
      <w:r w:rsidRPr="003B3DA7">
        <w:rPr>
          <w:b/>
          <w:bCs/>
          <w:highlight w:val="yellow"/>
        </w:rPr>
        <w:t>The Pharisees heard the crowd muttering these things about Him, and the chief priests and the Pharisees sent officers to seize Him.</w:t>
      </w:r>
    </w:p>
    <w:p w14:paraId="3859E436" w14:textId="3229593C" w:rsidR="003B3DA7" w:rsidRDefault="003B3DA7" w:rsidP="003B3DA7">
      <w:r>
        <w:t xml:space="preserve">Then when we hit v.37, we get another time marker. The way John organizes this story, especially with the suspense of the officers being sent to arrest Jesus and us knowing that they do want to put </w:t>
      </w:r>
      <w:proofErr w:type="gramStart"/>
      <w:r>
        <w:t>Jesus</w:t>
      </w:r>
      <w:proofErr w:type="gramEnd"/>
      <w:r>
        <w:t xml:space="preserve"> death is very purposeful. </w:t>
      </w:r>
    </w:p>
    <w:p w14:paraId="7F47251A" w14:textId="0B73181B" w:rsidR="003B3DA7" w:rsidRDefault="003B3DA7" w:rsidP="003B3DA7">
      <w:r>
        <w:t>It’s not until v.45 that we learn that the officers choose not to arrest him. The Feast of Booths was a 7- or 8-day festival. I say 7 or 8 because the OT prescribes 7 days. But we believe that at this point, the “clean up” day of the festival, if you will, became another day of the festival.  Either way, it’s not like officers were sent to arrest Jesus on day 4 and then were still trying to arrest him on the last day and just couldn’t do it. The point of ordering the chapter this way is for suspense. But the climactic words of the chapter in vv.37-38 are the focus of this morning.</w:t>
      </w:r>
    </w:p>
    <w:p w14:paraId="2F5CAAE9" w14:textId="5B2CE749" w:rsidR="003B3DA7" w:rsidRDefault="003B3DA7" w:rsidP="003B3DA7">
      <w:r>
        <w:t xml:space="preserve">But a question I hope you are asking yourself is, “why is your first point from v.37 the world tries to satisfy our thirst?” Because it’s probably not clear at all simply from that text unless you know the background of the Feast of Booths...  </w:t>
      </w:r>
    </w:p>
    <w:p w14:paraId="3CC3C1C1" w14:textId="0D984CDC" w:rsidR="003B3DA7" w:rsidRDefault="003B3DA7" w:rsidP="003B3DA7">
      <w:r>
        <w:t>Here’s key background that one commentator gives...</w:t>
      </w:r>
    </w:p>
    <w:p w14:paraId="727FB6D4" w14:textId="06B8E545" w:rsidR="003B3DA7" w:rsidRDefault="003B3DA7" w:rsidP="003B3DA7">
      <w:pPr>
        <w:pStyle w:val="NoSpacing"/>
        <w:ind w:left="900"/>
        <w:rPr>
          <w:rStyle w:val="QuoteChar"/>
          <w:b/>
          <w:bCs/>
        </w:rPr>
      </w:pPr>
      <w:r w:rsidRPr="003B3DA7">
        <w:rPr>
          <w:rStyle w:val="QuoteChar"/>
          <w:b/>
          <w:bCs/>
          <w:highlight w:val="yellow"/>
        </w:rPr>
        <w:t xml:space="preserve">Because the narrative immediately follows this important contextual detail with Jesus’s invitation to drink, a connection between the two must be exegetically significant. It is not just chronology being presented to the reader but deep symbolism, rooted in the symbol-laden Feast of Tabernacles. The connection is likely to be rooted in the critical ritual of the water-drawing ceremony, including the procession from the pool of Siloam to the temple in which both people and priests marched, after which the priests would pour out water and wine at the base of the altar. The water-drawing ceremony was not only part of the celebration of the Feast but was also connected to the provision (and securing) of rain. Since the Feast directly </w:t>
      </w:r>
      <w:r w:rsidRPr="003B3DA7">
        <w:rPr>
          <w:rStyle w:val="QuoteChar"/>
          <w:b/>
          <w:bCs/>
          <w:highlight w:val="yellow"/>
        </w:rPr>
        <w:lastRenderedPageBreak/>
        <w:t>precedes the rainy season, this concluding ceremony was an expression of dependence on the divine miracle of rain—an essential component of life itself. Interestingly, like the confused superstition surrounding the healing pools of 5:1–18, numerous Jewish teachers and traditions made rain dependent upon the Feast and its festivities, possibly even primarily by means of the water-drawing ceremony.</w:t>
      </w:r>
      <w:r w:rsidRPr="003B3DA7">
        <w:rPr>
          <w:b/>
          <w:bCs/>
          <w:vertAlign w:val="superscript"/>
        </w:rPr>
        <w:footnoteReference w:id="1"/>
      </w:r>
    </w:p>
    <w:p w14:paraId="1606803A" w14:textId="77777777" w:rsidR="003B3DA7" w:rsidRDefault="003B3DA7" w:rsidP="003B3DA7">
      <w:pPr>
        <w:pStyle w:val="NoSpacing"/>
        <w:ind w:left="900"/>
        <w:rPr>
          <w:rStyle w:val="QuoteChar"/>
          <w:b/>
          <w:bCs/>
        </w:rPr>
      </w:pPr>
    </w:p>
    <w:p w14:paraId="07FC9F8A" w14:textId="45581786" w:rsidR="003B3DA7" w:rsidRDefault="003B3DA7" w:rsidP="00F423DE">
      <w:pPr>
        <w:rPr>
          <w:rStyle w:val="QuoteChar"/>
          <w:i w:val="0"/>
          <w:iCs w:val="0"/>
        </w:rPr>
      </w:pPr>
      <w:r>
        <w:rPr>
          <w:rStyle w:val="QuoteChar"/>
          <w:i w:val="0"/>
          <w:iCs w:val="0"/>
        </w:rPr>
        <w:t xml:space="preserve">Hopefully you can see the </w:t>
      </w:r>
      <w:proofErr w:type="gramStart"/>
      <w:r>
        <w:rPr>
          <w:rStyle w:val="QuoteChar"/>
          <w:i w:val="0"/>
          <w:iCs w:val="0"/>
        </w:rPr>
        <w:t>point, but</w:t>
      </w:r>
      <w:proofErr w:type="gramEnd"/>
      <w:r>
        <w:rPr>
          <w:rStyle w:val="QuoteChar"/>
          <w:i w:val="0"/>
          <w:iCs w:val="0"/>
        </w:rPr>
        <w:t xml:space="preserve"> let me summarize. The Feast of Booths is a very significant feast for the Jews that looked back to God’s provision for them through the wilderness after being delivered from slavery in Egypt. </w:t>
      </w:r>
      <w:r w:rsidR="009E116B">
        <w:rPr>
          <w:rStyle w:val="QuoteChar"/>
          <w:i w:val="0"/>
          <w:iCs w:val="0"/>
        </w:rPr>
        <w:t>One each day</w:t>
      </w:r>
      <w:r>
        <w:rPr>
          <w:rStyle w:val="QuoteChar"/>
          <w:i w:val="0"/>
          <w:iCs w:val="0"/>
        </w:rPr>
        <w:t xml:space="preserve"> of the feast there was a </w:t>
      </w:r>
      <w:r w:rsidR="00C93C44">
        <w:rPr>
          <w:rStyle w:val="QuoteChar"/>
          <w:i w:val="0"/>
          <w:iCs w:val="0"/>
        </w:rPr>
        <w:t xml:space="preserve">special </w:t>
      </w:r>
      <w:r>
        <w:rPr>
          <w:rStyle w:val="QuoteChar"/>
          <w:i w:val="0"/>
          <w:iCs w:val="0"/>
        </w:rPr>
        <w:t xml:space="preserve">water </w:t>
      </w:r>
      <w:r w:rsidR="00C93C44">
        <w:rPr>
          <w:rStyle w:val="QuoteChar"/>
          <w:i w:val="0"/>
          <w:iCs w:val="0"/>
        </w:rPr>
        <w:t>drawing/pouring</w:t>
      </w:r>
      <w:r>
        <w:rPr>
          <w:rStyle w:val="QuoteChar"/>
          <w:i w:val="0"/>
          <w:iCs w:val="0"/>
        </w:rPr>
        <w:t xml:space="preserve"> ceremony</w:t>
      </w:r>
      <w:r w:rsidR="00C93C44">
        <w:rPr>
          <w:rStyle w:val="QuoteChar"/>
          <w:i w:val="0"/>
          <w:iCs w:val="0"/>
        </w:rPr>
        <w:t xml:space="preserve"> that was a feature of this feast</w:t>
      </w:r>
      <w:r>
        <w:rPr>
          <w:rStyle w:val="QuoteChar"/>
          <w:i w:val="0"/>
          <w:iCs w:val="0"/>
        </w:rPr>
        <w:t xml:space="preserve">...and sadly, the symbol of water pouring that should have been a reminder of their dependence on God for rain and provision had become a ritualistic, pagan kind ceremony where they could control and secure future blessings like rain through the ceremony. </w:t>
      </w:r>
    </w:p>
    <w:p w14:paraId="7C239737" w14:textId="27385B0D" w:rsidR="003B3DA7" w:rsidRPr="003B3DA7" w:rsidRDefault="003B3DA7" w:rsidP="003B3DA7">
      <w:pPr>
        <w:rPr>
          <w:rStyle w:val="QuoteChar"/>
          <w:i w:val="0"/>
          <w:iCs w:val="0"/>
        </w:rPr>
      </w:pPr>
      <w:proofErr w:type="gramStart"/>
      <w:r>
        <w:rPr>
          <w:rStyle w:val="QuoteChar"/>
          <w:i w:val="0"/>
          <w:iCs w:val="0"/>
        </w:rPr>
        <w:t>So</w:t>
      </w:r>
      <w:proofErr w:type="gramEnd"/>
      <w:r>
        <w:rPr>
          <w:rStyle w:val="QuoteChar"/>
          <w:i w:val="0"/>
          <w:iCs w:val="0"/>
        </w:rPr>
        <w:t xml:space="preserve"> this festival in many ways becomes an example of how the </w:t>
      </w:r>
      <w:proofErr w:type="gramStart"/>
      <w:r>
        <w:rPr>
          <w:rStyle w:val="QuoteChar"/>
          <w:i w:val="0"/>
          <w:iCs w:val="0"/>
        </w:rPr>
        <w:t>word</w:t>
      </w:r>
      <w:proofErr w:type="gramEnd"/>
      <w:r>
        <w:rPr>
          <w:rStyle w:val="QuoteChar"/>
          <w:i w:val="0"/>
          <w:iCs w:val="0"/>
        </w:rPr>
        <w:t xml:space="preserve"> tries to satisfy us through...</w:t>
      </w:r>
    </w:p>
    <w:p w14:paraId="0C8BB49B" w14:textId="77777777" w:rsidR="003B3DA7" w:rsidRPr="003B3DA7" w:rsidRDefault="003B3DA7" w:rsidP="003B3DA7">
      <w:pPr>
        <w:pStyle w:val="NoSpacing"/>
        <w:ind w:left="900"/>
      </w:pPr>
    </w:p>
    <w:p w14:paraId="5EA439D4" w14:textId="33784C46" w:rsidR="003B3DA7" w:rsidRDefault="003B3DA7" w:rsidP="003B3DA7">
      <w:pPr>
        <w:pStyle w:val="Heading2"/>
      </w:pPr>
      <w:r>
        <w:t>It tries through spiritualism</w:t>
      </w:r>
    </w:p>
    <w:p w14:paraId="67DDD2AC" w14:textId="764BC1C3" w:rsidR="003B3DA7" w:rsidRDefault="003B3DA7" w:rsidP="003B3DA7">
      <w:r>
        <w:t xml:space="preserve">Spiritualism can have a </w:t>
      </w:r>
      <w:proofErr w:type="gramStart"/>
      <w:r>
        <w:t>lot</w:t>
      </w:r>
      <w:proofErr w:type="gramEnd"/>
      <w:r>
        <w:t xml:space="preserve"> meanings and definitions. But what I mean by spiritualism, is the belief that through rituals, spiritual experiences I can control the future and secure blessings.</w:t>
      </w:r>
    </w:p>
    <w:p w14:paraId="09321402" w14:textId="386EFE99" w:rsidR="003B3DA7" w:rsidRPr="003B3DA7" w:rsidRDefault="003B3DA7" w:rsidP="003B3DA7">
      <w:r>
        <w:t xml:space="preserve">There are plenty of bizarre and strange forms of spiritualism that are growing in popularity today. But for those in this room, I don’t think we need to be as concerned about those forms...I think we are more in danger of being like the Jews of Jesus day...we run the danger of taking things God has commanded or said in Scripture and doing them, but in a way that puts us in the </w:t>
      </w:r>
      <w:proofErr w:type="spellStart"/>
      <w:r>
        <w:t>drivers</w:t>
      </w:r>
      <w:proofErr w:type="spellEnd"/>
      <w:r>
        <w:t xml:space="preserve"> seat and our desires as front and center rather than God’s. </w:t>
      </w:r>
    </w:p>
    <w:p w14:paraId="756DAEA3" w14:textId="4776CE23" w:rsidR="003B3DA7" w:rsidRDefault="003B3DA7" w:rsidP="003B3DA7">
      <w:r>
        <w:rPr>
          <w:noProof/>
        </w:rPr>
        <w:drawing>
          <wp:anchor distT="0" distB="0" distL="114300" distR="114300" simplePos="0" relativeHeight="251658240" behindDoc="0" locked="0" layoutInCell="1" allowOverlap="1" wp14:anchorId="789660F3" wp14:editId="6BEEB0D2">
            <wp:simplePos x="0" y="0"/>
            <wp:positionH relativeFrom="column">
              <wp:posOffset>-63807</wp:posOffset>
            </wp:positionH>
            <wp:positionV relativeFrom="paragraph">
              <wp:posOffset>406926</wp:posOffset>
            </wp:positionV>
            <wp:extent cx="1729740" cy="2581910"/>
            <wp:effectExtent l="0" t="0" r="0" b="0"/>
            <wp:wrapSquare wrapText="bothSides"/>
            <wp:docPr id="1941239972" name="Picture 1"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39972" name="Picture 1" descr="A book cover with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9740" cy="2581910"/>
                    </a:xfrm>
                    <a:prstGeom prst="rect">
                      <a:avLst/>
                    </a:prstGeom>
                  </pic:spPr>
                </pic:pic>
              </a:graphicData>
            </a:graphic>
            <wp14:sizeRelH relativeFrom="page">
              <wp14:pctWidth>0</wp14:pctWidth>
            </wp14:sizeRelH>
            <wp14:sizeRelV relativeFrom="page">
              <wp14:pctHeight>0</wp14:pctHeight>
            </wp14:sizeRelV>
          </wp:anchor>
        </w:drawing>
      </w:r>
      <w:r>
        <w:t xml:space="preserve">A great book if you’ve never read it is </w:t>
      </w:r>
      <w:proofErr w:type="gramStart"/>
      <w:r w:rsidRPr="003B3DA7">
        <w:rPr>
          <w:b/>
          <w:bCs/>
          <w:highlight w:val="yellow"/>
          <w:u w:val="single"/>
        </w:rPr>
        <w:t>With</w:t>
      </w:r>
      <w:proofErr w:type="gramEnd"/>
      <w:r w:rsidRPr="003B3DA7">
        <w:rPr>
          <w:b/>
          <w:bCs/>
          <w:highlight w:val="yellow"/>
          <w:u w:val="single"/>
        </w:rPr>
        <w:t>: Reimaging the Way we Relate to God</w:t>
      </w:r>
      <w:r>
        <w:rPr>
          <w:b/>
          <w:bCs/>
          <w:u w:val="single"/>
        </w:rPr>
        <w:t xml:space="preserve"> (include picture)</w:t>
      </w:r>
      <w:r>
        <w:t xml:space="preserve"> </w:t>
      </w:r>
    </w:p>
    <w:p w14:paraId="266B9AB2" w14:textId="7EEC3E52" w:rsidR="003B3DA7" w:rsidRDefault="003B3DA7" w:rsidP="003B3DA7">
      <w:r>
        <w:t xml:space="preserve">In the book he explains various ways that we wrongly relate to God and then tries </w:t>
      </w:r>
      <w:proofErr w:type="gramStart"/>
      <w:r>
        <w:t>unpack</w:t>
      </w:r>
      <w:proofErr w:type="gramEnd"/>
      <w:r>
        <w:t xml:space="preserve"> the correct way to relate to God.</w:t>
      </w:r>
    </w:p>
    <w:p w14:paraId="052DCF76" w14:textId="14BB8C31" w:rsidR="003B3DA7" w:rsidRDefault="003B3DA7" w:rsidP="003B3DA7">
      <w:r>
        <w:t>One of the wrong postures or ways of relating to God that he describes, he calls “Life from God.” In that chapter he writes...</w:t>
      </w:r>
    </w:p>
    <w:p w14:paraId="5C5BEFBC" w14:textId="6C836FC4" w:rsidR="003B3DA7" w:rsidRPr="003B3DA7" w:rsidRDefault="003B3DA7" w:rsidP="003B3DA7">
      <w:pPr>
        <w:pStyle w:val="Quote"/>
        <w:rPr>
          <w:b/>
          <w:bCs/>
        </w:rPr>
      </w:pPr>
      <w:r>
        <w:rPr>
          <w:b/>
          <w:bCs/>
          <w:highlight w:val="yellow"/>
        </w:rPr>
        <w:t>...</w:t>
      </w:r>
      <w:r w:rsidRPr="003B3DA7">
        <w:rPr>
          <w:b/>
          <w:bCs/>
          <w:highlight w:val="yellow"/>
        </w:rPr>
        <w:t xml:space="preserve">the contemporary Western world is not primarily driven by ancient superstition or natural science. We live in an age driven by the economics of conspicuous consumption. To paraphrase Madonna, we live in a material world, and we are material girls. </w:t>
      </w:r>
      <w:proofErr w:type="gramStart"/>
      <w:r w:rsidRPr="003B3DA7">
        <w:rPr>
          <w:b/>
          <w:bCs/>
          <w:highlight w:val="yellow"/>
        </w:rPr>
        <w:t>So</w:t>
      </w:r>
      <w:proofErr w:type="gramEnd"/>
      <w:r w:rsidRPr="003B3DA7">
        <w:rPr>
          <w:b/>
          <w:bCs/>
          <w:highlight w:val="yellow"/>
        </w:rPr>
        <w:t xml:space="preserve"> when we look at the God inkblot, most contemporary people project their own consumer values and identities onto the divine. Christian Smith, a sociologist from the University of North Carolina, spent years studying the religious lives </w:t>
      </w:r>
      <w:r w:rsidRPr="003B3DA7">
        <w:rPr>
          <w:b/>
          <w:bCs/>
          <w:highlight w:val="yellow"/>
        </w:rPr>
        <w:lastRenderedPageBreak/>
        <w:t>of teenagers. He concluded that most view God as a “combination divine butler and cosmic therapist.” God exists to help them through their problems and achieve what they desire. Smith said that those holding this view of God are “primarily concerned with one’s own happiness in contrast to focusing on glorifying God, learning obedience, or serving others.” When asked why most teens view God as a butler or therapist, Smith concluded it was because most of their parents hold the same understanding of God.</w:t>
      </w:r>
      <w:r>
        <w:rPr>
          <w:b/>
          <w:bCs/>
        </w:rPr>
        <w:t xml:space="preserve"> (Jethani, </w:t>
      </w:r>
      <w:r>
        <w:rPr>
          <w:b/>
          <w:bCs/>
          <w:u w:val="single"/>
        </w:rPr>
        <w:t>With</w:t>
      </w:r>
      <w:r>
        <w:rPr>
          <w:b/>
          <w:bCs/>
        </w:rPr>
        <w:t>, pg. 62-63)</w:t>
      </w:r>
    </w:p>
    <w:p w14:paraId="1EF165B2" w14:textId="15886695" w:rsidR="003B3DA7" w:rsidRDefault="003B3DA7" w:rsidP="003B3DA7">
      <w:r>
        <w:t>He goes on to say...</w:t>
      </w:r>
    </w:p>
    <w:p w14:paraId="538B0D3C" w14:textId="439C04D2" w:rsidR="003B3DA7" w:rsidRPr="003B3DA7" w:rsidRDefault="003B3DA7" w:rsidP="003B3DA7">
      <w:pPr>
        <w:pStyle w:val="Quote"/>
        <w:rPr>
          <w:b/>
          <w:bCs/>
        </w:rPr>
      </w:pPr>
      <w:r w:rsidRPr="003B3DA7">
        <w:rPr>
          <w:b/>
          <w:bCs/>
          <w:highlight w:val="yellow"/>
        </w:rPr>
        <w:t>This is the essence of the LIFE FROM GOD posture—God exists to supply what we need or desire.</w:t>
      </w:r>
      <w:r>
        <w:rPr>
          <w:b/>
          <w:bCs/>
        </w:rPr>
        <w:t>..</w:t>
      </w:r>
      <w:r w:rsidRPr="003B3DA7">
        <w:t xml:space="preserve"> </w:t>
      </w:r>
      <w:r w:rsidRPr="003B3DA7">
        <w:rPr>
          <w:b/>
          <w:bCs/>
          <w:highlight w:val="yellow"/>
        </w:rPr>
        <w:t>The LIFE FROM GOD posture is so appealing because it doesn’t ask us to change. What we desire, what we seek, what we do, and how we live—all shaped by consumerism—are not disrupted. Our values and way of life are simply projected onto God and incorporated into a religious system in which we receive divine assistance to meet our desires. In this way LIFE FROM GOD is nothing more than consumerism with a Jesus sticker slapped on the bumper.</w:t>
      </w:r>
      <w:r w:rsidRPr="003B3DA7">
        <w:rPr>
          <w:b/>
          <w:bCs/>
        </w:rPr>
        <w:t xml:space="preserve"> </w:t>
      </w:r>
      <w:r>
        <w:rPr>
          <w:b/>
          <w:bCs/>
        </w:rPr>
        <w:t xml:space="preserve">(Jethani, </w:t>
      </w:r>
      <w:r>
        <w:rPr>
          <w:b/>
          <w:bCs/>
          <w:u w:val="single"/>
        </w:rPr>
        <w:t>With</w:t>
      </w:r>
      <w:r>
        <w:rPr>
          <w:b/>
          <w:bCs/>
        </w:rPr>
        <w:t>, pg. 64-65)</w:t>
      </w:r>
    </w:p>
    <w:p w14:paraId="6511F75B" w14:textId="09E44E8B" w:rsidR="003B3DA7" w:rsidRDefault="003B3DA7" w:rsidP="003B3DA7">
      <w:r>
        <w:t>Now, when he says we don’t really have to change how we live, his point isn’t that we think we don’t have to go to church or tithe or read our Bible. We know we should do those things. But for the most part, if God interferes with our goals, our schedule our prosperity? Then we trump God.</w:t>
      </w:r>
    </w:p>
    <w:p w14:paraId="72AC1D5C" w14:textId="7329E8A3" w:rsidR="003B3DA7" w:rsidRPr="003B3DA7" w:rsidRDefault="003B3DA7" w:rsidP="003B3DA7">
      <w:r>
        <w:t>Now in a lot of ways that’s not all that different from the secularisms promises...</w:t>
      </w:r>
    </w:p>
    <w:p w14:paraId="30A2CA4A" w14:textId="615D214F" w:rsidR="003B3DA7" w:rsidRDefault="003B3DA7" w:rsidP="003B3DA7">
      <w:pPr>
        <w:pStyle w:val="Heading2"/>
      </w:pPr>
      <w:r>
        <w:t xml:space="preserve">It tries through secularism </w:t>
      </w:r>
    </w:p>
    <w:p w14:paraId="78D0AA19" w14:textId="2D0046B4" w:rsidR="003B3DA7" w:rsidRDefault="003B3DA7" w:rsidP="003B3DA7">
      <w:r>
        <w:t xml:space="preserve">Secularism may try and remove God from the equation, but outcome is still very similar. We are looking for our satisfaction in things, and stuff and experiences of this world. </w:t>
      </w:r>
    </w:p>
    <w:p w14:paraId="2362B604" w14:textId="1E111C7C" w:rsidR="003B3DA7" w:rsidRDefault="003B3DA7" w:rsidP="003B3DA7">
      <w:r>
        <w:t xml:space="preserve">The </w:t>
      </w:r>
      <w:proofErr w:type="gramStart"/>
      <w:r>
        <w:t>amount</w:t>
      </w:r>
      <w:proofErr w:type="gramEnd"/>
      <w:r>
        <w:t xml:space="preserve"> of things that our culture and this world </w:t>
      </w:r>
      <w:proofErr w:type="gramStart"/>
      <w:r>
        <w:t>offers</w:t>
      </w:r>
      <w:proofErr w:type="gramEnd"/>
      <w:r>
        <w:t xml:space="preserve"> to satisfy us is enormous...</w:t>
      </w:r>
    </w:p>
    <w:p w14:paraId="5FCDBB91" w14:textId="77777777" w:rsidR="003B3DA7" w:rsidRDefault="003B3DA7" w:rsidP="003B3DA7">
      <w:pPr>
        <w:pStyle w:val="ListParagraph"/>
        <w:numPr>
          <w:ilvl w:val="0"/>
          <w:numId w:val="24"/>
        </w:numPr>
      </w:pPr>
      <w:r>
        <w:t>You can search for satisfaction in career success...</w:t>
      </w:r>
    </w:p>
    <w:p w14:paraId="7FC2C9B3" w14:textId="77777777" w:rsidR="003B3DA7" w:rsidRDefault="003B3DA7" w:rsidP="003B3DA7">
      <w:pPr>
        <w:pStyle w:val="ListParagraph"/>
        <w:numPr>
          <w:ilvl w:val="0"/>
          <w:numId w:val="24"/>
        </w:numPr>
      </w:pPr>
      <w:r>
        <w:t>You can search for satisfaction in entertainment, and sports and vacations...</w:t>
      </w:r>
    </w:p>
    <w:p w14:paraId="2394A5F1" w14:textId="77777777" w:rsidR="003B3DA7" w:rsidRDefault="003B3DA7" w:rsidP="003B3DA7">
      <w:pPr>
        <w:pStyle w:val="ListParagraph"/>
        <w:numPr>
          <w:ilvl w:val="0"/>
          <w:numId w:val="24"/>
        </w:numPr>
      </w:pPr>
      <w:r>
        <w:t>You can search for satisfaction in family relationships...</w:t>
      </w:r>
    </w:p>
    <w:p w14:paraId="34F20FE1" w14:textId="77777777" w:rsidR="003B3DA7" w:rsidRDefault="003B3DA7" w:rsidP="003B3DA7">
      <w:pPr>
        <w:pStyle w:val="ListParagraph"/>
        <w:numPr>
          <w:ilvl w:val="0"/>
          <w:numId w:val="24"/>
        </w:numPr>
      </w:pPr>
      <w:r>
        <w:t>You can search for satisfaction in the next gadget that promises to make your life easier and save you time...</w:t>
      </w:r>
    </w:p>
    <w:p w14:paraId="25DDC919" w14:textId="77777777" w:rsidR="003B3DA7" w:rsidRDefault="003B3DA7" w:rsidP="003B3DA7">
      <w:pPr>
        <w:pStyle w:val="ListParagraph"/>
        <w:numPr>
          <w:ilvl w:val="0"/>
          <w:numId w:val="24"/>
        </w:numPr>
      </w:pPr>
      <w:r>
        <w:t>You can search for satisfaction in being financially secure and set for retirement...</w:t>
      </w:r>
    </w:p>
    <w:p w14:paraId="22A765D3" w14:textId="77777777" w:rsidR="003B3DA7" w:rsidRDefault="003B3DA7" w:rsidP="003B3DA7">
      <w:pPr>
        <w:pStyle w:val="ListParagraph"/>
        <w:numPr>
          <w:ilvl w:val="0"/>
          <w:numId w:val="24"/>
        </w:numPr>
      </w:pPr>
      <w:r>
        <w:t>You can search for it in your health and your looks...</w:t>
      </w:r>
    </w:p>
    <w:p w14:paraId="3D34943D" w14:textId="3C62F6A7" w:rsidR="003B3DA7" w:rsidRPr="003B3DA7" w:rsidRDefault="003B3DA7" w:rsidP="003B3DA7">
      <w:r>
        <w:t>The list is endless...the only problem none of those things can satisfy...</w:t>
      </w:r>
    </w:p>
    <w:p w14:paraId="124B58F7" w14:textId="6F3EBC8C" w:rsidR="003B3DA7" w:rsidRPr="001408D5" w:rsidRDefault="003B3DA7" w:rsidP="003B3DA7">
      <w:pPr>
        <w:pStyle w:val="Heading1"/>
      </w:pPr>
      <w:r>
        <w:t>There is Only One Answer to Our Thirst</w:t>
      </w:r>
    </w:p>
    <w:p w14:paraId="6FA0ADB4" w14:textId="77777777" w:rsidR="003B3DA7" w:rsidRDefault="003B3DA7" w:rsidP="003B3DA7">
      <w:pPr>
        <w:rPr>
          <w:b/>
          <w:bCs/>
          <w:i/>
          <w:iCs/>
        </w:rPr>
      </w:pPr>
      <w:r w:rsidRPr="003B3DA7">
        <w:rPr>
          <w:b/>
          <w:bCs/>
        </w:rPr>
        <w:t>John 7:37b – …</w:t>
      </w:r>
      <w:r w:rsidRPr="003B3DA7">
        <w:rPr>
          <w:b/>
          <w:bCs/>
          <w:i/>
          <w:iCs/>
        </w:rPr>
        <w:t>Jesus stood and cried out, saying, “If anyone is thirsty, let him come to Me…</w:t>
      </w:r>
    </w:p>
    <w:p w14:paraId="5AEB39D6" w14:textId="428AB6C0" w:rsidR="003B3DA7" w:rsidRDefault="003B3DA7" w:rsidP="003B3DA7">
      <w:r>
        <w:t>Now for most of us hearing that Jesus is the answer to our thirst and our satisfaction isn’t surprising. And hopefully it’s not surprising in a good way meaning you believe in Jesus, and you are finding your satisfaction in Jesus!</w:t>
      </w:r>
    </w:p>
    <w:p w14:paraId="1A1A24E6" w14:textId="3BAD800E" w:rsidR="003B3DA7" w:rsidRDefault="003B3DA7" w:rsidP="003B3DA7">
      <w:r>
        <w:lastRenderedPageBreak/>
        <w:t>But perhaps it’s not surprising in a bad way...it might not be surprising to you because you don’t really have the foggiest idea what Jesus is really offering!</w:t>
      </w:r>
    </w:p>
    <w:p w14:paraId="19F06386" w14:textId="0146E8E9" w:rsidR="003B3DA7" w:rsidRDefault="003B3DA7" w:rsidP="003B3DA7">
      <w:r>
        <w:t>It’s like the famous CS Lewis quote</w:t>
      </w:r>
      <w:r w:rsidR="007B549B">
        <w:t>,</w:t>
      </w:r>
    </w:p>
    <w:p w14:paraId="47805D6A" w14:textId="475915A2" w:rsidR="003B3DA7" w:rsidRDefault="003B3DA7" w:rsidP="003B3DA7">
      <w:pPr>
        <w:pStyle w:val="Quote"/>
        <w:rPr>
          <w:b/>
          <w:bCs/>
        </w:rPr>
      </w:pPr>
      <w:r w:rsidRPr="003B3DA7">
        <w:rPr>
          <w:b/>
          <w:bCs/>
          <w:highlight w:val="yellow"/>
        </w:rPr>
        <w:t>“</w:t>
      </w:r>
      <w:proofErr w:type="gramStart"/>
      <w:r w:rsidRPr="003B3DA7">
        <w:rPr>
          <w:b/>
          <w:bCs/>
          <w:highlight w:val="yellow"/>
        </w:rPr>
        <w:t>It would seem that Our</w:t>
      </w:r>
      <w:proofErr w:type="gramEnd"/>
      <w:r w:rsidRPr="003B3DA7">
        <w:rPr>
          <w:b/>
          <w:bCs/>
          <w:highlight w:val="yellow"/>
        </w:rPr>
        <w:t xml:space="preserve"> Lord finds our desires not too strong, but too weak. We are half-hearted creatures, fooling about with drink and sex and ambition when infinite joy </w:t>
      </w:r>
      <w:proofErr w:type="gramStart"/>
      <w:r w:rsidRPr="003B3DA7">
        <w:rPr>
          <w:b/>
          <w:bCs/>
          <w:highlight w:val="yellow"/>
        </w:rPr>
        <w:t>is</w:t>
      </w:r>
      <w:proofErr w:type="gramEnd"/>
      <w:r w:rsidRPr="003B3DA7">
        <w:rPr>
          <w:b/>
          <w:bCs/>
          <w:highlight w:val="yellow"/>
        </w:rPr>
        <w:t xml:space="preserve"> offered us, like an ignorant child who wants to go on making mud pies in a slum because he cannot imagine what is meant by the offer of a holiday at the sea. We are far too easily pleased.” (CS. Lewis, </w:t>
      </w:r>
      <w:r w:rsidRPr="003B3DA7">
        <w:rPr>
          <w:b/>
          <w:bCs/>
          <w:highlight w:val="yellow"/>
          <w:u w:val="single"/>
        </w:rPr>
        <w:t>Weight of Glory</w:t>
      </w:r>
      <w:r w:rsidRPr="003B3DA7">
        <w:rPr>
          <w:b/>
          <w:bCs/>
          <w:highlight w:val="yellow"/>
        </w:rPr>
        <w:t>).</w:t>
      </w:r>
    </w:p>
    <w:p w14:paraId="7C94DEF2" w14:textId="475FAC6F" w:rsidR="003B3DA7" w:rsidRPr="003B3DA7" w:rsidRDefault="003B3DA7" w:rsidP="003B3DA7">
      <w:pPr>
        <w:rPr>
          <w:lang w:bidi="he-IL"/>
        </w:rPr>
      </w:pPr>
      <w:r>
        <w:rPr>
          <w:lang w:bidi="he-IL"/>
        </w:rPr>
        <w:t>We are far too easily pleased...to put that in question form we could ask, “Are you thirsty?”</w:t>
      </w:r>
    </w:p>
    <w:p w14:paraId="0234D884" w14:textId="0B60F1F0" w:rsidR="003B3DA7" w:rsidRDefault="003B3DA7" w:rsidP="003B3DA7">
      <w:pPr>
        <w:pStyle w:val="Heading2"/>
      </w:pPr>
      <w:r>
        <w:t>Are you thirsty?</w:t>
      </w:r>
    </w:p>
    <w:p w14:paraId="7F5A79CC" w14:textId="4AFB1662" w:rsidR="003B3DA7" w:rsidRDefault="003B3DA7" w:rsidP="003B3DA7">
      <w:r>
        <w:t xml:space="preserve">The child making mudpies isn’t thirsty...he’s not interested in a holiday at the sea because he is content enough with the mud and doesn’t understand what is being offered to him. </w:t>
      </w:r>
    </w:p>
    <w:p w14:paraId="32402E39" w14:textId="3BCDE343" w:rsidR="003B3DA7" w:rsidRDefault="003B3DA7" w:rsidP="003B3DA7">
      <w:r>
        <w:t xml:space="preserve">The offer that Jesus makes here goes out to a particular group of people...do you see it? </w:t>
      </w:r>
    </w:p>
    <w:p w14:paraId="27A945D8" w14:textId="355F9BEA" w:rsidR="003B3DA7" w:rsidRDefault="003B3DA7" w:rsidP="003B3DA7">
      <w:pPr>
        <w:pStyle w:val="ListParagraph"/>
        <w:numPr>
          <w:ilvl w:val="0"/>
          <w:numId w:val="24"/>
        </w:numPr>
      </w:pPr>
      <w:r>
        <w:t xml:space="preserve">The offer is for </w:t>
      </w:r>
      <w:r>
        <w:rPr>
          <w:i/>
          <w:iCs/>
        </w:rPr>
        <w:t>anyone who...thirsts.</w:t>
      </w:r>
    </w:p>
    <w:p w14:paraId="671C2A2A" w14:textId="77777777" w:rsidR="003B3DA7" w:rsidRDefault="003B3DA7" w:rsidP="003B3DA7">
      <w:r>
        <w:t>The offer is for anyone who is dry, who is unfulfilled, who is unsatisfied! If that’s you Jesus invites you to come and be filled, quenched and satisfied!</w:t>
      </w:r>
    </w:p>
    <w:p w14:paraId="36841D09" w14:textId="60E2F239" w:rsidR="003B3DA7" w:rsidRPr="003B3DA7" w:rsidRDefault="003B3DA7" w:rsidP="003B3DA7">
      <w:r>
        <w:t>This is reminiscent of the great invitation in Isaiah...</w:t>
      </w:r>
    </w:p>
    <w:p w14:paraId="2FEACB95" w14:textId="77777777" w:rsidR="003B3DA7" w:rsidRDefault="003B3DA7" w:rsidP="003B3DA7">
      <w:pPr>
        <w:rPr>
          <w:b/>
          <w:bCs/>
        </w:rPr>
      </w:pPr>
      <w:r w:rsidRPr="003B3DA7">
        <w:rPr>
          <w:b/>
          <w:bCs/>
          <w:highlight w:val="yellow"/>
        </w:rPr>
        <w:t xml:space="preserve">Isaiah 55:1-2 – </w:t>
      </w:r>
      <w:proofErr w:type="spellStart"/>
      <w:proofErr w:type="gramStart"/>
      <w:r w:rsidRPr="003B3DA7">
        <w:rPr>
          <w:b/>
          <w:bCs/>
          <w:highlight w:val="yellow"/>
        </w:rPr>
        <w:t>Every one</w:t>
      </w:r>
      <w:proofErr w:type="spellEnd"/>
      <w:proofErr w:type="gramEnd"/>
      <w:r w:rsidRPr="003B3DA7">
        <w:rPr>
          <w:b/>
          <w:bCs/>
          <w:highlight w:val="yellow"/>
        </w:rPr>
        <w:t xml:space="preserve"> who thirsts, come to the waters; and you who have no money come, buy and eat. Come, buy wine and milk without money and without cost. Why do you spend money for what is not bread, and your wages for what does not satisfy? Listen carefully to Me, and eat what is good, and delight yourself in abundance.</w:t>
      </w:r>
    </w:p>
    <w:p w14:paraId="5DE01725" w14:textId="6AC2845E" w:rsidR="003B3DA7" w:rsidRDefault="003B3DA7" w:rsidP="003B3DA7">
      <w:r>
        <w:t>I mean who would refuse that offer!? Come buy wine and milk without money and without cost! Who would say no to that?...</w:t>
      </w:r>
    </w:p>
    <w:p w14:paraId="6197050F" w14:textId="1AB2C08B" w:rsidR="003B3DA7" w:rsidRDefault="003B3DA7" w:rsidP="003B3DA7">
      <w:pPr>
        <w:pStyle w:val="ListParagraph"/>
        <w:numPr>
          <w:ilvl w:val="0"/>
          <w:numId w:val="24"/>
        </w:numPr>
      </w:pPr>
      <w:proofErr w:type="gramStart"/>
      <w:r>
        <w:t>The majority of</w:t>
      </w:r>
      <w:proofErr w:type="gramEnd"/>
      <w:r>
        <w:t xml:space="preserve"> the world will say no to that! </w:t>
      </w:r>
    </w:p>
    <w:p w14:paraId="20155B07" w14:textId="765D658E" w:rsidR="003B3DA7" w:rsidRDefault="003B3DA7" w:rsidP="003B3DA7">
      <w:pPr>
        <w:pStyle w:val="ListParagraph"/>
        <w:numPr>
          <w:ilvl w:val="0"/>
          <w:numId w:val="24"/>
        </w:numPr>
      </w:pPr>
      <w:r>
        <w:t xml:space="preserve">Jesus said, “narrow is the way that leads to eternal </w:t>
      </w:r>
      <w:proofErr w:type="gramStart"/>
      <w:r>
        <w:t>life</w:t>
      </w:r>
      <w:proofErr w:type="gramEnd"/>
      <w:r>
        <w:t xml:space="preserve"> and few find it, but wide and broad is the way that </w:t>
      </w:r>
      <w:proofErr w:type="gramStart"/>
      <w:r>
        <w:t>lead</w:t>
      </w:r>
      <w:proofErr w:type="gramEnd"/>
      <w:r>
        <w:t xml:space="preserve"> to destruction and many are those who enter it!”</w:t>
      </w:r>
    </w:p>
    <w:p w14:paraId="0677DF7B" w14:textId="38282C5D" w:rsidR="00A61D88" w:rsidRDefault="00A61D88" w:rsidP="00A61D88">
      <w:r>
        <w:t xml:space="preserve">If we look </w:t>
      </w:r>
      <w:proofErr w:type="gramStart"/>
      <w:r>
        <w:t>carefully</w:t>
      </w:r>
      <w:proofErr w:type="gramEnd"/>
      <w:r>
        <w:t xml:space="preserve"> we can see why people refuse such a gracious, glorious offer </w:t>
      </w:r>
      <w:r w:rsidR="00A077AF">
        <w:t>to be satisfied and filled</w:t>
      </w:r>
      <w:r w:rsidR="007A749F">
        <w:t>...</w:t>
      </w:r>
      <w:r w:rsidR="00A077AF">
        <w:t xml:space="preserve"> </w:t>
      </w:r>
    </w:p>
    <w:p w14:paraId="3DA6CC7F" w14:textId="3C60325E" w:rsidR="003B3DA7" w:rsidRDefault="00A077AF" w:rsidP="003B3DA7">
      <w:r>
        <w:t>One reason</w:t>
      </w:r>
      <w:r w:rsidR="003B3DA7">
        <w:t xml:space="preserve"> that people will refuse the offer to come and drink, is because people believe they know what it takes to be satisfied. In Isaiah there you see part of the problem in terms of money and bread...</w:t>
      </w:r>
    </w:p>
    <w:p w14:paraId="265C28B1" w14:textId="4B8FA80D" w:rsidR="003B3DA7" w:rsidRDefault="003B3DA7" w:rsidP="003B3DA7">
      <w:pPr>
        <w:pStyle w:val="ListParagraph"/>
        <w:numPr>
          <w:ilvl w:val="0"/>
          <w:numId w:val="24"/>
        </w:numPr>
      </w:pPr>
      <w:r>
        <w:t xml:space="preserve">The invite is for those who </w:t>
      </w:r>
      <w:r w:rsidRPr="00CF6593">
        <w:rPr>
          <w:i/>
          <w:iCs/>
          <w:u w:val="single"/>
        </w:rPr>
        <w:t>have no money</w:t>
      </w:r>
      <w:r>
        <w:t>...</w:t>
      </w:r>
    </w:p>
    <w:p w14:paraId="5F384BFB" w14:textId="1D874A38" w:rsidR="003B3DA7" w:rsidRDefault="003B3DA7" w:rsidP="003B3DA7">
      <w:pPr>
        <w:pStyle w:val="ListParagraph"/>
        <w:numPr>
          <w:ilvl w:val="0"/>
          <w:numId w:val="24"/>
        </w:numPr>
      </w:pPr>
      <w:r>
        <w:t>But v.2 says, “Why do you spend your money...”</w:t>
      </w:r>
    </w:p>
    <w:p w14:paraId="596E46B8" w14:textId="6A16B345" w:rsidR="003B3DA7" w:rsidRDefault="003B3DA7" w:rsidP="003B3DA7">
      <w:r>
        <w:lastRenderedPageBreak/>
        <w:t>So that’s problem 1. People think they have the means</w:t>
      </w:r>
      <w:r w:rsidR="004E0B7F">
        <w:t>, the money, the resources,</w:t>
      </w:r>
      <w:r>
        <w:t xml:space="preserve"> </w:t>
      </w:r>
      <w:proofErr w:type="gramStart"/>
      <w:r w:rsidRPr="004E0B7F">
        <w:rPr>
          <w:i/>
          <w:iCs/>
          <w:u w:val="single"/>
        </w:rPr>
        <w:t>in order to</w:t>
      </w:r>
      <w:proofErr w:type="gramEnd"/>
      <w:r w:rsidRPr="004E0B7F">
        <w:rPr>
          <w:i/>
          <w:iCs/>
          <w:u w:val="single"/>
        </w:rPr>
        <w:t xml:space="preserve"> get</w:t>
      </w:r>
      <w:r>
        <w:t xml:space="preserve"> what will satisfy them. They may be hungry, they may be </w:t>
      </w:r>
      <w:r w:rsidR="004E0B7F">
        <w:t>thirsty,</w:t>
      </w:r>
      <w:r>
        <w:t xml:space="preserve"> but they believe they know </w:t>
      </w:r>
      <w:r w:rsidRPr="006E6F33">
        <w:rPr>
          <w:i/>
          <w:iCs/>
        </w:rPr>
        <w:t>how</w:t>
      </w:r>
      <w:r>
        <w:t xml:space="preserve"> to get </w:t>
      </w:r>
      <w:r w:rsidR="004E0B7F">
        <w:t>satisfaction on their own</w:t>
      </w:r>
      <w:r>
        <w:t>.</w:t>
      </w:r>
    </w:p>
    <w:p w14:paraId="21D9116C" w14:textId="7707BB78" w:rsidR="00A86F7D" w:rsidRDefault="00A86F7D" w:rsidP="00A86F7D">
      <w:pPr>
        <w:pStyle w:val="ListParagraph"/>
        <w:numPr>
          <w:ilvl w:val="0"/>
          <w:numId w:val="24"/>
        </w:numPr>
      </w:pPr>
      <w:r>
        <w:t>They may think they can do it through spiritualism or through secularism</w:t>
      </w:r>
      <w:r w:rsidR="004551CF">
        <w:t xml:space="preserve">, but in the </w:t>
      </w:r>
      <w:proofErr w:type="gramStart"/>
      <w:r w:rsidR="004551CF">
        <w:t>end</w:t>
      </w:r>
      <w:proofErr w:type="gramEnd"/>
      <w:r w:rsidR="004551CF">
        <w:t xml:space="preserve"> they are trusting in themselves. </w:t>
      </w:r>
    </w:p>
    <w:p w14:paraId="354D9A98" w14:textId="64C8C12A" w:rsidR="003B3DA7" w:rsidRDefault="003B3DA7" w:rsidP="003B3DA7">
      <w:r>
        <w:t>Problem #2 though is also in v.2</w:t>
      </w:r>
      <w:proofErr w:type="gramStart"/>
      <w:r>
        <w:t>...”Why</w:t>
      </w:r>
      <w:proofErr w:type="gramEnd"/>
      <w:r>
        <w:t xml:space="preserve"> do you spend your money for that </w:t>
      </w:r>
      <w:r w:rsidRPr="004551CF">
        <w:rPr>
          <w:i/>
          <w:iCs/>
          <w:u w:val="single"/>
        </w:rPr>
        <w:t>which is not bread</w:t>
      </w:r>
      <w:r>
        <w:t>?”</w:t>
      </w:r>
    </w:p>
    <w:p w14:paraId="21C1B22F" w14:textId="22F4A744" w:rsidR="003B3DA7" w:rsidRDefault="003B3DA7" w:rsidP="003B3DA7">
      <w:pPr>
        <w:pStyle w:val="ListParagraph"/>
        <w:numPr>
          <w:ilvl w:val="0"/>
          <w:numId w:val="24"/>
        </w:numPr>
      </w:pPr>
      <w:proofErr w:type="gramStart"/>
      <w:r>
        <w:t>So</w:t>
      </w:r>
      <w:proofErr w:type="gramEnd"/>
      <w:r>
        <w:t xml:space="preserve"> problem </w:t>
      </w:r>
      <w:r w:rsidR="004551CF">
        <w:t>#1</w:t>
      </w:r>
      <w:r>
        <w:t xml:space="preserve"> is they think they have resources to get what will satisfy. </w:t>
      </w:r>
    </w:p>
    <w:p w14:paraId="323DF9B9" w14:textId="4C401BE4" w:rsidR="003B3DA7" w:rsidRDefault="003B3DA7" w:rsidP="003B3DA7">
      <w:pPr>
        <w:pStyle w:val="ListParagraph"/>
        <w:numPr>
          <w:ilvl w:val="0"/>
          <w:numId w:val="24"/>
        </w:numPr>
      </w:pPr>
      <w:r>
        <w:t xml:space="preserve">Problem #2 though is they think they know </w:t>
      </w:r>
      <w:r w:rsidRPr="00241D3A">
        <w:rPr>
          <w:i/>
          <w:iCs/>
          <w:u w:val="single"/>
        </w:rPr>
        <w:t>what will satisfy</w:t>
      </w:r>
      <w:r>
        <w:t>. They are buying what they think is bread...although the question reveals they aren’t buying bread!</w:t>
      </w:r>
    </w:p>
    <w:p w14:paraId="2D5A84A3" w14:textId="77777777" w:rsidR="003E17A1" w:rsidRDefault="00241D3A" w:rsidP="003E17A1">
      <w:pPr>
        <w:pStyle w:val="ListParagraph"/>
        <w:numPr>
          <w:ilvl w:val="1"/>
          <w:numId w:val="24"/>
        </w:numPr>
      </w:pPr>
      <w:r>
        <w:t>Or as the second question in v.2 puts it</w:t>
      </w:r>
      <w:proofErr w:type="gramStart"/>
      <w:r>
        <w:t>...</w:t>
      </w:r>
      <w:r w:rsidR="003E17A1">
        <w:t>”</w:t>
      </w:r>
      <w:r>
        <w:t>why</w:t>
      </w:r>
      <w:proofErr w:type="gramEnd"/>
      <w:r>
        <w:t xml:space="preserve"> do you labor</w:t>
      </w:r>
      <w:r w:rsidR="003E17A1">
        <w:t xml:space="preserve"> for that which does not satisfy?”</w:t>
      </w:r>
      <w:r w:rsidR="003E17A1" w:rsidRPr="003E17A1">
        <w:t xml:space="preserve"> </w:t>
      </w:r>
    </w:p>
    <w:p w14:paraId="486DF245" w14:textId="0107675B" w:rsidR="00241D3A" w:rsidRDefault="003E17A1" w:rsidP="003E17A1">
      <w:pPr>
        <w:pStyle w:val="ListParagraph"/>
        <w:numPr>
          <w:ilvl w:val="1"/>
          <w:numId w:val="24"/>
        </w:numPr>
      </w:pPr>
      <w:r>
        <w:t>They are deceived. Doubly deceived.</w:t>
      </w:r>
      <w:r w:rsidR="00731885">
        <w:t xml:space="preserve"> And both of those lies will keep someone from taking Jesus up on the invite to drink and be satisfied.</w:t>
      </w:r>
    </w:p>
    <w:p w14:paraId="0C4325C1" w14:textId="0C7B458A" w:rsidR="003B3DA7" w:rsidRDefault="009C07F8" w:rsidP="003B3DA7">
      <w:proofErr w:type="gramStart"/>
      <w:r>
        <w:t>So</w:t>
      </w:r>
      <w:proofErr w:type="gramEnd"/>
      <w:r>
        <w:t xml:space="preserve"> ask yourself those two questions:</w:t>
      </w:r>
    </w:p>
    <w:p w14:paraId="355BD139" w14:textId="69419B9F" w:rsidR="009C07F8" w:rsidRDefault="009C07F8" w:rsidP="009C07F8">
      <w:pPr>
        <w:pStyle w:val="ListParagraph"/>
        <w:numPr>
          <w:ilvl w:val="0"/>
          <w:numId w:val="26"/>
        </w:numPr>
      </w:pPr>
      <w:r>
        <w:t xml:space="preserve">Do you believe you have the means, the power, </w:t>
      </w:r>
      <w:r w:rsidR="00893E85">
        <w:t xml:space="preserve">the skills, the knowledge, the money to get satisfaction? </w:t>
      </w:r>
    </w:p>
    <w:p w14:paraId="242479F4" w14:textId="6302B0D2" w:rsidR="00893E85" w:rsidRDefault="001C579F" w:rsidP="007156D8">
      <w:pPr>
        <w:pStyle w:val="ListParagraph"/>
        <w:numPr>
          <w:ilvl w:val="1"/>
          <w:numId w:val="24"/>
        </w:numPr>
      </w:pPr>
      <w:r>
        <w:t xml:space="preserve">If </w:t>
      </w:r>
      <w:proofErr w:type="gramStart"/>
      <w:r>
        <w:t>you’re</w:t>
      </w:r>
      <w:proofErr w:type="gramEnd"/>
      <w:r>
        <w:t xml:space="preserve"> answer is yes...then I hope </w:t>
      </w:r>
      <w:proofErr w:type="gramStart"/>
      <w:r>
        <w:t>what</w:t>
      </w:r>
      <w:proofErr w:type="gramEnd"/>
      <w:r>
        <w:t xml:space="preserve"> you’ll hear is that you need to repent of the </w:t>
      </w:r>
      <w:r w:rsidR="00C74BDE">
        <w:t>self-sufficient pride that fuels that thinking.</w:t>
      </w:r>
    </w:p>
    <w:p w14:paraId="0E7F96A7" w14:textId="4467EFB3" w:rsidR="00C74BDE" w:rsidRDefault="00C74BDE" w:rsidP="007156D8">
      <w:pPr>
        <w:pStyle w:val="ListParagraph"/>
        <w:numPr>
          <w:ilvl w:val="1"/>
          <w:numId w:val="24"/>
        </w:numPr>
      </w:pPr>
      <w:r>
        <w:t xml:space="preserve">This is why </w:t>
      </w:r>
      <w:r w:rsidR="00CA209C">
        <w:t>salvation comes through faith alone, in Christ alone, by GRACE ALONE!</w:t>
      </w:r>
    </w:p>
    <w:p w14:paraId="7EC5F486" w14:textId="5B2552AF" w:rsidR="007156D8" w:rsidRDefault="008C63F5" w:rsidP="007156D8">
      <w:pPr>
        <w:pStyle w:val="ListParagraph"/>
        <w:numPr>
          <w:ilvl w:val="0"/>
          <w:numId w:val="26"/>
        </w:numPr>
      </w:pPr>
      <w:r>
        <w:t xml:space="preserve">Do you believe you know what will satisfy you? And if you’re answer is </w:t>
      </w:r>
      <w:r w:rsidRPr="008C63F5">
        <w:rPr>
          <w:u w:val="single"/>
        </w:rPr>
        <w:t xml:space="preserve">Jesus </w:t>
      </w:r>
      <w:r w:rsidRPr="008C63F5">
        <w:rPr>
          <w:i/>
          <w:iCs/>
          <w:u w:val="single"/>
        </w:rPr>
        <w:t>AND</w:t>
      </w:r>
      <w:r>
        <w:t>.</w:t>
      </w:r>
      <w:proofErr w:type="gramStart"/>
      <w:r>
        <w:t>..</w:t>
      </w:r>
      <w:r w:rsidR="00C41ED7">
        <w:t>then</w:t>
      </w:r>
      <w:proofErr w:type="gramEnd"/>
      <w:r w:rsidR="00C41ED7">
        <w:t xml:space="preserve"> there is a problem.</w:t>
      </w:r>
    </w:p>
    <w:p w14:paraId="11487990" w14:textId="6F63BE98" w:rsidR="00C41ED7" w:rsidRDefault="00C41ED7" w:rsidP="00C41ED7">
      <w:pPr>
        <w:pStyle w:val="ListParagraph"/>
        <w:numPr>
          <w:ilvl w:val="1"/>
          <w:numId w:val="24"/>
        </w:numPr>
      </w:pPr>
      <w:r>
        <w:t xml:space="preserve">I will be satisfied with Jesus AND a clean </w:t>
      </w:r>
      <w:r w:rsidR="00EF4EBA">
        <w:t>scan from the Dr...</w:t>
      </w:r>
    </w:p>
    <w:p w14:paraId="1CAD6E7D" w14:textId="222E7901" w:rsidR="00EF4EBA" w:rsidRDefault="00EF4EBA" w:rsidP="00C41ED7">
      <w:pPr>
        <w:pStyle w:val="ListParagraph"/>
        <w:numPr>
          <w:ilvl w:val="1"/>
          <w:numId w:val="24"/>
        </w:numPr>
      </w:pPr>
      <w:r>
        <w:t>I will be satisfied with Jesus AND a promotion at work...</w:t>
      </w:r>
    </w:p>
    <w:p w14:paraId="46F0AADC" w14:textId="250B0290" w:rsidR="00EF4EBA" w:rsidRDefault="00EF4EBA" w:rsidP="00C41ED7">
      <w:pPr>
        <w:pStyle w:val="ListParagraph"/>
        <w:numPr>
          <w:ilvl w:val="1"/>
          <w:numId w:val="24"/>
        </w:numPr>
      </w:pPr>
      <w:r>
        <w:t xml:space="preserve">I will be satisfied with Jesus AND </w:t>
      </w:r>
      <w:r w:rsidR="00593F1B">
        <w:t>getting married...</w:t>
      </w:r>
    </w:p>
    <w:p w14:paraId="421C2A7C" w14:textId="692ABD9E" w:rsidR="00593F1B" w:rsidRPr="000C73DB" w:rsidRDefault="00593F1B" w:rsidP="00C41ED7">
      <w:pPr>
        <w:pStyle w:val="ListParagraph"/>
        <w:numPr>
          <w:ilvl w:val="1"/>
          <w:numId w:val="24"/>
        </w:numPr>
      </w:pPr>
      <w:r>
        <w:t>I will be satisfied with Jesus AND</w:t>
      </w:r>
      <w:r w:rsidR="000C73DB">
        <w:t xml:space="preserve"> a new job, or a new car, or </w:t>
      </w:r>
      <w:r w:rsidR="000C73DB">
        <w:rPr>
          <w:i/>
          <w:iCs/>
        </w:rPr>
        <w:t>you fill in the blank.</w:t>
      </w:r>
    </w:p>
    <w:p w14:paraId="0C3F037E" w14:textId="2FACDB29" w:rsidR="000C73DB" w:rsidRDefault="000C73DB" w:rsidP="000C73DB">
      <w:pPr>
        <w:pStyle w:val="ListParagraph"/>
        <w:numPr>
          <w:ilvl w:val="1"/>
          <w:numId w:val="24"/>
        </w:numPr>
      </w:pPr>
      <w:r>
        <w:t xml:space="preserve">I hope you’ll really </w:t>
      </w:r>
      <w:r w:rsidR="00BA64C9">
        <w:t>examine yourself to see if you are asking for satisfaction in Jesus AND something...</w:t>
      </w:r>
    </w:p>
    <w:p w14:paraId="33FF18E9" w14:textId="411858AE" w:rsidR="00BA64C9" w:rsidRDefault="00BA64C9" w:rsidP="00BA64C9">
      <w:r>
        <w:t xml:space="preserve">If there is an AND, then </w:t>
      </w:r>
      <w:r w:rsidR="003B7801">
        <w:t xml:space="preserve">if you’re a genuine believer you’re missing out on </w:t>
      </w:r>
      <w:r w:rsidR="00A47E50">
        <w:t xml:space="preserve">satisfaction that the Lord is offering to you! The heart of your Savior is to fill you up to overflowing with satisfaction in him! </w:t>
      </w:r>
      <w:proofErr w:type="gramStart"/>
      <w:r w:rsidR="00EE033F">
        <w:t>So</w:t>
      </w:r>
      <w:proofErr w:type="gramEnd"/>
      <w:r w:rsidR="00EE033F">
        <w:t xml:space="preserve"> confess, repent and find satisfaction in Christ alone...</w:t>
      </w:r>
    </w:p>
    <w:p w14:paraId="7CE8F038" w14:textId="311F32EE" w:rsidR="00EE033F" w:rsidRDefault="00EE033F" w:rsidP="00BA64C9">
      <w:r>
        <w:t xml:space="preserve">If </w:t>
      </w:r>
      <w:r w:rsidR="0098734B">
        <w:t xml:space="preserve">perhaps through those questions you recognize, I’ve never really trusted in Jesus. I’ve never relied on faith alone and grace alone. </w:t>
      </w:r>
      <w:r w:rsidR="00123DDE">
        <w:t xml:space="preserve">I’ve never genuinely believed that Christ is where my </w:t>
      </w:r>
      <w:proofErr w:type="gramStart"/>
      <w:r w:rsidR="00123DDE">
        <w:t>souls</w:t>
      </w:r>
      <w:proofErr w:type="gramEnd"/>
      <w:r w:rsidR="00123DDE">
        <w:t xml:space="preserve"> satisfaction is really found and it’s clear that my soul is trying to find satisfaction in this world then the answer is....</w:t>
      </w:r>
    </w:p>
    <w:p w14:paraId="5D90EF97" w14:textId="761F3A1C" w:rsidR="003B3DA7" w:rsidRDefault="003B3DA7" w:rsidP="003B3DA7">
      <w:pPr>
        <w:pStyle w:val="Heading2"/>
      </w:pPr>
      <w:r w:rsidRPr="00CD073D">
        <w:t>Go to Jesus!</w:t>
      </w:r>
    </w:p>
    <w:p w14:paraId="0A689112" w14:textId="68A37C8C" w:rsidR="004A29D9" w:rsidRDefault="002879EC" w:rsidP="00076235">
      <w:r>
        <w:t xml:space="preserve">The question is how? </w:t>
      </w:r>
      <w:r w:rsidR="001C6C7F">
        <w:t xml:space="preserve">V.38 you see equates coming to Jesus and drinking with “believing.” </w:t>
      </w:r>
    </w:p>
    <w:p w14:paraId="60C86007" w14:textId="4E10804C" w:rsidR="001C6C7F" w:rsidRDefault="001C6C7F" w:rsidP="001C6C7F">
      <w:pPr>
        <w:pStyle w:val="ListParagraph"/>
        <w:numPr>
          <w:ilvl w:val="0"/>
          <w:numId w:val="24"/>
        </w:numPr>
      </w:pPr>
      <w:r>
        <w:t xml:space="preserve">You see going to Jesus isn’t about a physical, geographical location. </w:t>
      </w:r>
      <w:r w:rsidR="004803AF">
        <w:t>There is nothing magical about this building we are in...</w:t>
      </w:r>
    </w:p>
    <w:p w14:paraId="04B0FEFD" w14:textId="00ED453D" w:rsidR="004803AF" w:rsidRDefault="004803AF" w:rsidP="001C6C7F">
      <w:pPr>
        <w:pStyle w:val="ListParagraph"/>
        <w:numPr>
          <w:ilvl w:val="0"/>
          <w:numId w:val="24"/>
        </w:numPr>
      </w:pPr>
      <w:r>
        <w:t xml:space="preserve">The way you go to Jesus is through faith, through belief in his Words! </w:t>
      </w:r>
    </w:p>
    <w:p w14:paraId="0E845075" w14:textId="33B28E2F" w:rsidR="00D42AE7" w:rsidRDefault="00D42AE7" w:rsidP="00D42AE7">
      <w:r>
        <w:lastRenderedPageBreak/>
        <w:t xml:space="preserve">You will go to Jesus </w:t>
      </w:r>
      <w:r>
        <w:rPr>
          <w:i/>
          <w:iCs/>
        </w:rPr>
        <w:t>if</w:t>
      </w:r>
      <w:r>
        <w:t xml:space="preserve"> </w:t>
      </w:r>
      <w:r w:rsidR="000D193D">
        <w:t xml:space="preserve">two conditions are met: 1) </w:t>
      </w:r>
      <w:r>
        <w:t xml:space="preserve">you </w:t>
      </w:r>
      <w:r w:rsidRPr="00014012">
        <w:rPr>
          <w:u w:val="single"/>
        </w:rPr>
        <w:t>know and understand</w:t>
      </w:r>
      <w:r>
        <w:t xml:space="preserve"> that you are </w:t>
      </w:r>
      <w:r w:rsidR="00014012">
        <w:t xml:space="preserve">unsatisfied and thirsty, AND </w:t>
      </w:r>
      <w:r w:rsidR="000D193D">
        <w:t xml:space="preserve">2) </w:t>
      </w:r>
      <w:r w:rsidR="00014012">
        <w:t xml:space="preserve">that you believe that Jesus is the only one that can give your soul the drink that will quench </w:t>
      </w:r>
      <w:r w:rsidR="000D193D">
        <w:t xml:space="preserve">the desperate thirst you have! </w:t>
      </w:r>
    </w:p>
    <w:p w14:paraId="406EBE82" w14:textId="7369E132" w:rsidR="000D193D" w:rsidRDefault="000D193D" w:rsidP="00D42AE7">
      <w:r>
        <w:t xml:space="preserve">And the only reason you’d believe those 2 things is if you’ve heard the call and the words of Jesus that </w:t>
      </w:r>
      <w:r w:rsidR="0091719C">
        <w:t xml:space="preserve">speak to your soul and your heart and reveal I am empty and Jesus has the answer </w:t>
      </w:r>
      <w:r w:rsidR="000A31D4">
        <w:t xml:space="preserve">and the power and the desire to fill my empty soul! </w:t>
      </w:r>
    </w:p>
    <w:p w14:paraId="25990A39" w14:textId="246D27D1" w:rsidR="000A31D4" w:rsidRDefault="00382AC3" w:rsidP="00D42AE7">
      <w:r>
        <w:t>I have always loved this passage and this promise of Jesus inviting us to be fully satisfied in him. I have loved it! But I have learned more about this passage that makes me love it even more!</w:t>
      </w:r>
    </w:p>
    <w:p w14:paraId="4EAF4A8D" w14:textId="511B1DDE" w:rsidR="00382AC3" w:rsidRDefault="009D401D" w:rsidP="00D42AE7">
      <w:r>
        <w:t xml:space="preserve">Remember, Jesus is getting up and inviting them to come to him on the last and the great day of the feast...he does this intentionally because </w:t>
      </w:r>
      <w:r w:rsidR="00BB0D85">
        <w:t>they’ve been celebrating and watching this water drawing ceremony take place for the last 7 days</w:t>
      </w:r>
      <w:r>
        <w:t xml:space="preserve">. Everyone would have been watching this happen...everyone would have been participating in this water pouring ceremony through </w:t>
      </w:r>
      <w:proofErr w:type="gramStart"/>
      <w:r>
        <w:t>singing, and</w:t>
      </w:r>
      <w:proofErr w:type="gramEnd"/>
      <w:r>
        <w:t xml:space="preserve"> responding </w:t>
      </w:r>
      <w:r w:rsidR="006E29A4">
        <w:t>to what was happening with liturgical</w:t>
      </w:r>
      <w:r w:rsidR="004B24C8">
        <w:t xml:space="preserve"> responses.</w:t>
      </w:r>
      <w:r w:rsidR="00BB0D85">
        <w:t xml:space="preserve"> DA Carson explains what would be happening in his commentary...</w:t>
      </w:r>
    </w:p>
    <w:p w14:paraId="715BD75F" w14:textId="376DBDAD" w:rsidR="004B24C8" w:rsidRDefault="001E38EE" w:rsidP="001E38EE">
      <w:pPr>
        <w:pStyle w:val="Quote"/>
        <w:rPr>
          <w:b/>
          <w:bCs/>
          <w:lang w:bidi="he-IL"/>
        </w:rPr>
      </w:pPr>
      <w:r w:rsidRPr="00EB6B83">
        <w:rPr>
          <w:b/>
          <w:bCs/>
          <w:highlight w:val="yellow"/>
          <w:lang w:bidi="he-IL"/>
        </w:rPr>
        <w:t xml:space="preserve">On the seven days of the Feast, a golden flagon was filled with water from the pool of Siloam and was carried in a procession led by the High Priest back to the temple. As the procession approached the </w:t>
      </w:r>
      <w:r w:rsidR="00E47C3A" w:rsidRPr="00EB6B83">
        <w:rPr>
          <w:b/>
          <w:bCs/>
          <w:highlight w:val="yellow"/>
          <w:lang w:bidi="he-IL"/>
        </w:rPr>
        <w:t>water gate</w:t>
      </w:r>
      <w:r w:rsidRPr="00EB6B83">
        <w:rPr>
          <w:b/>
          <w:bCs/>
          <w:highlight w:val="yellow"/>
          <w:lang w:bidi="he-IL"/>
        </w:rPr>
        <w:t xml:space="preserve"> </w:t>
      </w:r>
      <w:r w:rsidRPr="00EB6B83">
        <w:rPr>
          <w:rFonts w:ascii="#Libronix User Interface" w:hAnsi="#Libronix User Interface"/>
          <w:b/>
          <w:bCs/>
          <w:color w:val="FF8017"/>
          <w:sz w:val="19"/>
          <w:highlight w:val="yellow"/>
          <w:lang w:bidi="he-IL"/>
        </w:rPr>
        <w:t xml:space="preserve">  p </w:t>
      </w:r>
      <w:proofErr w:type="gramStart"/>
      <w:r w:rsidRPr="00EB6B83">
        <w:rPr>
          <w:rFonts w:ascii="#Libronix User Interface" w:hAnsi="#Libronix User Interface"/>
          <w:b/>
          <w:bCs/>
          <w:color w:val="FF8017"/>
          <w:sz w:val="19"/>
          <w:highlight w:val="yellow"/>
          <w:lang w:bidi="he-IL"/>
        </w:rPr>
        <w:t xml:space="preserve">322  </w:t>
      </w:r>
      <w:r w:rsidRPr="00EB6B83">
        <w:rPr>
          <w:b/>
          <w:bCs/>
          <w:highlight w:val="yellow"/>
          <w:lang w:bidi="he-IL"/>
        </w:rPr>
        <w:t>on</w:t>
      </w:r>
      <w:proofErr w:type="gramEnd"/>
      <w:r w:rsidRPr="00EB6B83">
        <w:rPr>
          <w:b/>
          <w:bCs/>
          <w:highlight w:val="yellow"/>
          <w:lang w:bidi="he-IL"/>
        </w:rPr>
        <w:t xml:space="preserve"> the south side of the inner court three blasts from the </w:t>
      </w:r>
      <w:proofErr w:type="spellStart"/>
      <w:r w:rsidRPr="00EB6B83">
        <w:rPr>
          <w:b/>
          <w:bCs/>
          <w:highlight w:val="yellow"/>
          <w:lang w:bidi="he-IL"/>
        </w:rPr>
        <w:t>šôp̄ār</w:t>
      </w:r>
      <w:proofErr w:type="spellEnd"/>
      <w:r w:rsidRPr="00EB6B83">
        <w:rPr>
          <w:b/>
          <w:bCs/>
          <w:highlight w:val="yellow"/>
          <w:lang w:bidi="he-IL"/>
        </w:rPr>
        <w:t>—a trumpet connected with joyful occasions—were sounded. While the pilgrims watched, the priests processed around the altar with the flagon, the temple choir singing the Hallel (</w:t>
      </w:r>
      <w:proofErr w:type="spellStart"/>
      <w:r w:rsidRPr="00EB6B83">
        <w:rPr>
          <w:b/>
          <w:bCs/>
          <w:highlight w:val="yellow"/>
          <w:lang w:bidi="he-IL"/>
        </w:rPr>
        <w:t>Pss</w:t>
      </w:r>
      <w:proofErr w:type="spellEnd"/>
      <w:r w:rsidRPr="00EB6B83">
        <w:rPr>
          <w:b/>
          <w:bCs/>
          <w:highlight w:val="yellow"/>
          <w:lang w:bidi="he-IL"/>
        </w:rPr>
        <w:t xml:space="preserve">. 113–118; cf. Mishnah Sukkah 4:9). When the choir reached Psalm 118, every male pilgrim shook a </w:t>
      </w:r>
      <w:proofErr w:type="spellStart"/>
      <w:r w:rsidRPr="00EB6B83">
        <w:rPr>
          <w:b/>
          <w:bCs/>
          <w:highlight w:val="yellow"/>
          <w:lang w:bidi="he-IL"/>
        </w:rPr>
        <w:t>lûlāḇ</w:t>
      </w:r>
      <w:proofErr w:type="spellEnd"/>
      <w:r w:rsidRPr="00EB6B83">
        <w:rPr>
          <w:b/>
          <w:bCs/>
          <w:highlight w:val="yellow"/>
          <w:lang w:bidi="he-IL"/>
        </w:rPr>
        <w:t xml:space="preserve"> (willow and myrtle twigs tied with palm) in his right hand, while his left raised a piece of citrus fruit (a sign of the ingathered harvest), and all cried ‘Give thanks to the </w:t>
      </w:r>
      <w:r w:rsidRPr="00EB6B83">
        <w:rPr>
          <w:b/>
          <w:bCs/>
          <w:smallCaps/>
          <w:highlight w:val="yellow"/>
          <w:lang w:bidi="he-IL"/>
        </w:rPr>
        <w:t>Lord</w:t>
      </w:r>
      <w:r w:rsidRPr="00EB6B83">
        <w:rPr>
          <w:b/>
          <w:bCs/>
          <w:highlight w:val="yellow"/>
          <w:lang w:bidi="he-IL"/>
        </w:rPr>
        <w:t xml:space="preserve">!’ three times. The water was offered to God at the time of the morning sacrifice, along with the daily drink-offering (of wine). The wine and the water were poured into their respective silver </w:t>
      </w:r>
      <w:proofErr w:type="gramStart"/>
      <w:r w:rsidRPr="00EB6B83">
        <w:rPr>
          <w:b/>
          <w:bCs/>
          <w:highlight w:val="yellow"/>
          <w:lang w:bidi="he-IL"/>
        </w:rPr>
        <w:t>bowls, and</w:t>
      </w:r>
      <w:proofErr w:type="gramEnd"/>
      <w:r w:rsidRPr="00EB6B83">
        <w:rPr>
          <w:b/>
          <w:bCs/>
          <w:highlight w:val="yellow"/>
          <w:lang w:bidi="he-IL"/>
        </w:rPr>
        <w:t xml:space="preserve"> then poured out before the </w:t>
      </w:r>
      <w:r w:rsidRPr="00EB6B83">
        <w:rPr>
          <w:b/>
          <w:bCs/>
          <w:smallCaps/>
          <w:highlight w:val="yellow"/>
          <w:lang w:bidi="he-IL"/>
        </w:rPr>
        <w:t>Lord</w:t>
      </w:r>
      <w:r w:rsidRPr="00EB6B83">
        <w:rPr>
          <w:b/>
          <w:bCs/>
          <w:highlight w:val="yellow"/>
          <w:lang w:bidi="he-IL"/>
        </w:rPr>
        <w:t>.</w:t>
      </w:r>
      <w:r w:rsidRPr="00EB6B83">
        <w:rPr>
          <w:b/>
          <w:bCs/>
          <w:highlight w:val="yellow"/>
          <w:vertAlign w:val="superscript"/>
          <w:lang w:bidi="he-IL"/>
        </w:rPr>
        <w:footnoteReference w:id="2"/>
      </w:r>
    </w:p>
    <w:p w14:paraId="3EE9ED42" w14:textId="11D0FA6E" w:rsidR="00F97E3C" w:rsidRDefault="00F97E3C" w:rsidP="00F97E3C">
      <w:pPr>
        <w:rPr>
          <w:lang w:bidi="he-IL"/>
        </w:rPr>
      </w:pPr>
      <w:r>
        <w:rPr>
          <w:lang w:bidi="he-IL"/>
        </w:rPr>
        <w:t>Jesus on the last day...</w:t>
      </w:r>
      <w:r w:rsidR="001407C8">
        <w:rPr>
          <w:lang w:bidi="he-IL"/>
        </w:rPr>
        <w:t>perhaps right after the spectacle of this ceremony gets up and addresses everyone in the temple...this would have been an enormous mass of people!</w:t>
      </w:r>
      <w:r w:rsidR="00CE6C23">
        <w:rPr>
          <w:lang w:bidi="he-IL"/>
        </w:rPr>
        <w:t xml:space="preserve"> Jesus is not the high priest running the ceremony...he’s not a priest or Levite who is working at the temple...and yet he gets up</w:t>
      </w:r>
      <w:r w:rsidR="0020071E">
        <w:rPr>
          <w:lang w:bidi="he-IL"/>
        </w:rPr>
        <w:t xml:space="preserve"> and “cries out.”</w:t>
      </w:r>
    </w:p>
    <w:p w14:paraId="73D7AA90" w14:textId="1A2EBF6E" w:rsidR="0020071E" w:rsidRDefault="0020071E" w:rsidP="0020071E">
      <w:pPr>
        <w:pStyle w:val="ListParagraph"/>
        <w:numPr>
          <w:ilvl w:val="0"/>
          <w:numId w:val="24"/>
        </w:numPr>
        <w:rPr>
          <w:lang w:bidi="he-IL"/>
        </w:rPr>
      </w:pPr>
      <w:r>
        <w:rPr>
          <w:lang w:bidi="he-IL"/>
        </w:rPr>
        <w:t>The word for “cried out” ther</w:t>
      </w:r>
      <w:r w:rsidR="00295471">
        <w:rPr>
          <w:lang w:bidi="he-IL"/>
        </w:rPr>
        <w:t>e is used all over the NT talking about shouting out with a loud voice. It’s used when Jesus cries out with a loud voice and then offers up his Spirit to the Lord on the cross.</w:t>
      </w:r>
    </w:p>
    <w:p w14:paraId="6418A68A" w14:textId="44774784" w:rsidR="002F408F" w:rsidRDefault="00295471" w:rsidP="0020071E">
      <w:pPr>
        <w:pStyle w:val="ListParagraph"/>
        <w:numPr>
          <w:ilvl w:val="0"/>
          <w:numId w:val="24"/>
        </w:numPr>
        <w:rPr>
          <w:lang w:bidi="he-IL"/>
        </w:rPr>
      </w:pPr>
      <w:proofErr w:type="gramStart"/>
      <w:r>
        <w:rPr>
          <w:lang w:bidi="he-IL"/>
        </w:rPr>
        <w:t>So</w:t>
      </w:r>
      <w:proofErr w:type="gramEnd"/>
      <w:r>
        <w:rPr>
          <w:lang w:bidi="he-IL"/>
        </w:rPr>
        <w:t xml:space="preserve"> Jesus is making a real </w:t>
      </w:r>
      <w:r w:rsidR="002F408F">
        <w:rPr>
          <w:lang w:bidi="he-IL"/>
        </w:rPr>
        <w:t>spectacle...and keep in mind the authorities were wanting to kill him</w:t>
      </w:r>
      <w:r w:rsidR="00510E0F">
        <w:rPr>
          <w:lang w:bidi="he-IL"/>
        </w:rPr>
        <w:t>!</w:t>
      </w:r>
    </w:p>
    <w:p w14:paraId="2564CB6C" w14:textId="6C3EAE14" w:rsidR="00E35F00" w:rsidRDefault="00E35F00" w:rsidP="0020071E">
      <w:pPr>
        <w:pStyle w:val="ListParagraph"/>
        <w:numPr>
          <w:ilvl w:val="0"/>
          <w:numId w:val="24"/>
        </w:numPr>
        <w:rPr>
          <w:lang w:bidi="he-IL"/>
        </w:rPr>
      </w:pPr>
      <w:r>
        <w:rPr>
          <w:lang w:bidi="he-IL"/>
        </w:rPr>
        <w:t xml:space="preserve">In that context, Jesus gets up an </w:t>
      </w:r>
      <w:proofErr w:type="gramStart"/>
      <w:r>
        <w:rPr>
          <w:lang w:bidi="he-IL"/>
        </w:rPr>
        <w:t>cries</w:t>
      </w:r>
      <w:proofErr w:type="gramEnd"/>
      <w:r>
        <w:rPr>
          <w:lang w:bidi="he-IL"/>
        </w:rPr>
        <w:t xml:space="preserve"> out to everyone and invites them...one commentator puts it this way...</w:t>
      </w:r>
    </w:p>
    <w:p w14:paraId="5CD01FB4" w14:textId="19FD10BE" w:rsidR="00295471" w:rsidRPr="00510E0F" w:rsidRDefault="00510E0F" w:rsidP="00510E0F">
      <w:pPr>
        <w:pStyle w:val="Quote"/>
        <w:rPr>
          <w:b/>
          <w:bCs/>
          <w:lang w:bidi="he-IL"/>
        </w:rPr>
      </w:pPr>
      <w:r w:rsidRPr="00510E0F">
        <w:rPr>
          <w:b/>
          <w:bCs/>
          <w:color w:val="000000"/>
          <w:highlight w:val="yellow"/>
          <w:lang w:bidi="he-IL"/>
        </w:rPr>
        <w:lastRenderedPageBreak/>
        <w:t>In a moment hard to fathom in the presence of such a sacred feast and ceremony, God himself stood to address his people.</w:t>
      </w:r>
      <w:r w:rsidRPr="00510E0F">
        <w:rPr>
          <w:b/>
          <w:bCs/>
          <w:highlight w:val="yellow"/>
          <w:lang w:bidi="he-IL"/>
        </w:rPr>
        <w:t xml:space="preserve"> Such a statement is not mere speech but can only be described in the language used of the prophets of God (see comments on v. 28). </w:t>
      </w:r>
      <w:r w:rsidRPr="00510E0F">
        <w:rPr>
          <w:b/>
          <w:bCs/>
          <w:color w:val="000000"/>
          <w:highlight w:val="yellow"/>
          <w:lang w:bidi="he-IL"/>
        </w:rPr>
        <w:t>For the first time a prophet did not preface his address with, “Thus says the Lord,” for this prophet was the Prophet, the Word-of-God-become-flesh. And “this Feast” (see 7:8) and water-drawing ceremony belonged in their entirety to him.</w:t>
      </w:r>
      <w:r w:rsidRPr="00510E0F">
        <w:rPr>
          <w:b/>
          <w:bCs/>
          <w:highlight w:val="yellow"/>
          <w:vertAlign w:val="superscript"/>
          <w:lang w:bidi="he-IL"/>
        </w:rPr>
        <w:footnoteReference w:id="3"/>
      </w:r>
      <w:r w:rsidR="002F408F" w:rsidRPr="00510E0F">
        <w:rPr>
          <w:b/>
          <w:bCs/>
          <w:lang w:bidi="he-IL"/>
        </w:rPr>
        <w:t xml:space="preserve"> </w:t>
      </w:r>
    </w:p>
    <w:p w14:paraId="19518995" w14:textId="3EA5766D" w:rsidR="0020071E" w:rsidRDefault="001E1C31" w:rsidP="00F97E3C">
      <w:pPr>
        <w:rPr>
          <w:lang w:bidi="he-IL"/>
        </w:rPr>
      </w:pPr>
      <w:proofErr w:type="gramStart"/>
      <w:r>
        <w:rPr>
          <w:lang w:bidi="he-IL"/>
        </w:rPr>
        <w:t>Oh</w:t>
      </w:r>
      <w:proofErr w:type="gramEnd"/>
      <w:r>
        <w:rPr>
          <w:lang w:bidi="he-IL"/>
        </w:rPr>
        <w:t xml:space="preserve"> I hope we grasp the significance of this</w:t>
      </w:r>
      <w:r w:rsidR="003D79D6">
        <w:rPr>
          <w:lang w:bidi="he-IL"/>
        </w:rPr>
        <w:t>...Jesus is not like other prophets, or messengers of God. He is God in the flesh and so whenever he speaks, it is the LORD speaking and he isn’t pointing the way to God, he is God and he invites people to come directly to him!</w:t>
      </w:r>
      <w:r w:rsidR="006C4FE5">
        <w:rPr>
          <w:lang w:bidi="he-IL"/>
        </w:rPr>
        <w:t xml:space="preserve"> </w:t>
      </w:r>
    </w:p>
    <w:p w14:paraId="2B2C79B3" w14:textId="61A2F089" w:rsidR="006C4FE5" w:rsidRPr="00F97E3C" w:rsidRDefault="006C4FE5" w:rsidP="00F97E3C">
      <w:pPr>
        <w:rPr>
          <w:lang w:bidi="he-IL"/>
        </w:rPr>
      </w:pPr>
      <w:r>
        <w:rPr>
          <w:lang w:bidi="he-IL"/>
        </w:rPr>
        <w:t xml:space="preserve">In other places it’s not simply an invite...it’s a command. You only find salvation, </w:t>
      </w:r>
      <w:r w:rsidR="005474D7">
        <w:rPr>
          <w:lang w:bidi="he-IL"/>
        </w:rPr>
        <w:t xml:space="preserve">life, and satisfaction in Christ alone or you don’t find it. </w:t>
      </w:r>
      <w:proofErr w:type="gramStart"/>
      <w:r w:rsidR="005474D7">
        <w:rPr>
          <w:lang w:bidi="he-IL"/>
        </w:rPr>
        <w:t>Oh</w:t>
      </w:r>
      <w:proofErr w:type="gramEnd"/>
      <w:r w:rsidR="005474D7">
        <w:rPr>
          <w:lang w:bidi="he-IL"/>
        </w:rPr>
        <w:t xml:space="preserve"> how I pray you are hearing </w:t>
      </w:r>
      <w:proofErr w:type="gramStart"/>
      <w:r w:rsidR="005474D7">
        <w:rPr>
          <w:lang w:bidi="he-IL"/>
        </w:rPr>
        <w:t>the Savior</w:t>
      </w:r>
      <w:proofErr w:type="gramEnd"/>
      <w:r w:rsidR="005474D7">
        <w:rPr>
          <w:lang w:bidi="he-IL"/>
        </w:rPr>
        <w:t xml:space="preserve"> </w:t>
      </w:r>
      <w:r w:rsidR="00370DD2">
        <w:rPr>
          <w:lang w:bidi="he-IL"/>
        </w:rPr>
        <w:t>call to you! Go to him!</w:t>
      </w:r>
    </w:p>
    <w:p w14:paraId="46FA938A" w14:textId="09438B5A" w:rsidR="003B3DA7" w:rsidRPr="001408D5" w:rsidRDefault="003B3DA7" w:rsidP="003B3DA7">
      <w:pPr>
        <w:pStyle w:val="Heading1"/>
      </w:pPr>
      <w:r>
        <w:t>Jesus Invites Us to Drink True Spiritual Water</w:t>
      </w:r>
    </w:p>
    <w:p w14:paraId="67D0BFEE" w14:textId="76E80C6B" w:rsidR="00996412" w:rsidRPr="00996412" w:rsidRDefault="003B3DA7" w:rsidP="00996412">
      <w:pPr>
        <w:rPr>
          <w:b/>
          <w:bCs/>
          <w:i/>
          <w:iCs/>
        </w:rPr>
      </w:pPr>
      <w:r w:rsidRPr="00370DD2">
        <w:rPr>
          <w:b/>
          <w:bCs/>
        </w:rPr>
        <w:t xml:space="preserve">John 7:37c-38a - </w:t>
      </w:r>
      <w:r w:rsidRPr="00370DD2">
        <w:rPr>
          <w:b/>
          <w:bCs/>
          <w:i/>
          <w:iCs/>
        </w:rPr>
        <w:t>“If anyone is thirsty, let him come to Me and drink. He who believes in Me…</w:t>
      </w:r>
    </w:p>
    <w:p w14:paraId="59189C53" w14:textId="59267B0C" w:rsidR="003B3DA7" w:rsidRPr="00617FFA" w:rsidRDefault="003B3DA7" w:rsidP="003B3DA7">
      <w:pPr>
        <w:pStyle w:val="Heading2"/>
      </w:pPr>
      <w:r>
        <w:t>Belief in Jesus satisfies our soul</w:t>
      </w:r>
    </w:p>
    <w:p w14:paraId="2031F1DF" w14:textId="4F4B7FA7" w:rsidR="003B3DA7" w:rsidRDefault="00996412" w:rsidP="00996412">
      <w:r>
        <w:t>As we just have talked about</w:t>
      </w:r>
      <w:r w:rsidR="003B4C66">
        <w:t xml:space="preserve"> going to Jesus, drinking from Jesus means believing in Jesus. </w:t>
      </w:r>
    </w:p>
    <w:p w14:paraId="656701BB" w14:textId="152DD9D5" w:rsidR="00711868" w:rsidRDefault="00711868" w:rsidP="00996412">
      <w:r>
        <w:t xml:space="preserve">But I want to pause </w:t>
      </w:r>
      <w:r w:rsidR="006143DC">
        <w:t>and just consider the audacity of the claim that Jesus is making here...</w:t>
      </w:r>
    </w:p>
    <w:p w14:paraId="7A6A7178" w14:textId="55A22EB5" w:rsidR="006143DC" w:rsidRDefault="00FF248B" w:rsidP="006143DC">
      <w:pPr>
        <w:pStyle w:val="ListParagraph"/>
        <w:numPr>
          <w:ilvl w:val="0"/>
          <w:numId w:val="24"/>
        </w:numPr>
      </w:pPr>
      <w:r>
        <w:t>This is just like the claim that he makes in John 6...</w:t>
      </w:r>
    </w:p>
    <w:p w14:paraId="426F7C66" w14:textId="2FFFFF4F" w:rsidR="003C23E8" w:rsidRPr="003C23E8" w:rsidRDefault="003C23E8" w:rsidP="003C23E8">
      <w:pPr>
        <w:rPr>
          <w:b/>
          <w:bCs/>
        </w:rPr>
      </w:pPr>
      <w:r w:rsidRPr="003C23E8">
        <w:rPr>
          <w:b/>
          <w:bCs/>
          <w:highlight w:val="yellow"/>
        </w:rPr>
        <w:t>John 6:48, 55 I am the bread of life...</w:t>
      </w:r>
      <w:r w:rsidRPr="003C23E8">
        <w:rPr>
          <w:b/>
          <w:bCs/>
          <w:highlight w:val="yellow"/>
          <w:vertAlign w:val="superscript"/>
        </w:rPr>
        <w:t>55</w:t>
      </w:r>
      <w:r w:rsidRPr="003C23E8">
        <w:rPr>
          <w:b/>
          <w:bCs/>
          <w:highlight w:val="yellow"/>
        </w:rPr>
        <w:t xml:space="preserve"> For My flesh is true food, and My blood is true drink.</w:t>
      </w:r>
    </w:p>
    <w:p w14:paraId="0C898A3A" w14:textId="51A3C0EE" w:rsidR="00157ACD" w:rsidRDefault="00F34419" w:rsidP="00FF248B">
      <w:r>
        <w:t>Jesus</w:t>
      </w:r>
      <w:r w:rsidR="00606491">
        <w:t xml:space="preserve"> is not </w:t>
      </w:r>
      <w:r>
        <w:t>claim</w:t>
      </w:r>
      <w:r w:rsidR="00606491">
        <w:t>ing simply</w:t>
      </w:r>
      <w:r>
        <w:t xml:space="preserve"> </w:t>
      </w:r>
      <w:r w:rsidRPr="00606491">
        <w:rPr>
          <w:i/>
          <w:iCs/>
          <w:u w:val="single"/>
        </w:rPr>
        <w:t>to have</w:t>
      </w:r>
      <w:r>
        <w:t xml:space="preserve"> bread and drink that he can give...he claims </w:t>
      </w:r>
      <w:r w:rsidRPr="00606491">
        <w:rPr>
          <w:i/>
          <w:iCs/>
          <w:u w:val="single"/>
        </w:rPr>
        <w:t>he is</w:t>
      </w:r>
      <w:r>
        <w:t xml:space="preserve"> the bread and the drink! </w:t>
      </w:r>
    </w:p>
    <w:p w14:paraId="5185A340" w14:textId="77777777" w:rsidR="00157ACD" w:rsidRDefault="00157ACD" w:rsidP="00FF248B">
      <w:r>
        <w:t xml:space="preserve">Same thing here in v.38...Jesus isn’t offering to give a drink...he is offering himself as the drink! </w:t>
      </w:r>
      <w:proofErr w:type="gramStart"/>
      <w:r>
        <w:t>So</w:t>
      </w:r>
      <w:proofErr w:type="gramEnd"/>
      <w:r>
        <w:t xml:space="preserve"> to believe in Jesus is to drink Jesus himself!</w:t>
      </w:r>
    </w:p>
    <w:p w14:paraId="34493273" w14:textId="77777777" w:rsidR="00157ACD" w:rsidRDefault="00157ACD" w:rsidP="00157ACD">
      <w:pPr>
        <w:pStyle w:val="ListParagraph"/>
        <w:numPr>
          <w:ilvl w:val="0"/>
          <w:numId w:val="24"/>
        </w:numPr>
      </w:pPr>
      <w:r>
        <w:t>This claim is crazy and unless Jesus is God!</w:t>
      </w:r>
    </w:p>
    <w:p w14:paraId="6B999E2E" w14:textId="558AF92F" w:rsidR="003C23E8" w:rsidRDefault="00157ACD" w:rsidP="00157ACD">
      <w:pPr>
        <w:pStyle w:val="ListParagraph"/>
        <w:numPr>
          <w:ilvl w:val="0"/>
          <w:numId w:val="24"/>
        </w:numPr>
      </w:pPr>
      <w:r>
        <w:t xml:space="preserve">His claim is I can </w:t>
      </w:r>
      <w:r w:rsidR="0001340F">
        <w:t xml:space="preserve">satisfy every desire, every pleasure, every joy to </w:t>
      </w:r>
      <w:r w:rsidR="004F1F4B">
        <w:t>the fullest</w:t>
      </w:r>
      <w:r w:rsidR="00A51D1F">
        <w:t>!</w:t>
      </w:r>
    </w:p>
    <w:p w14:paraId="32EECE92" w14:textId="30BFB7FD" w:rsidR="00DE2829" w:rsidRDefault="00DE2829" w:rsidP="00DE2829">
      <w:r>
        <w:t>If someone makes that kind of an offer...come to me and I will give you life</w:t>
      </w:r>
      <w:r w:rsidR="008077A6">
        <w:t xml:space="preserve">. Believe in me and you’ll live </w:t>
      </w:r>
      <w:r w:rsidR="00B77C1A">
        <w:t>forever</w:t>
      </w:r>
      <w:r w:rsidR="008077A6">
        <w:t>...listen and believe in my words and every longing of your soul will be satisfied...</w:t>
      </w:r>
      <w:r w:rsidR="008110CB">
        <w:t>you’d think they were insane</w:t>
      </w:r>
      <w:r w:rsidR="00B77C1A">
        <w:t>!</w:t>
      </w:r>
    </w:p>
    <w:p w14:paraId="76C58F39" w14:textId="6824D428" w:rsidR="008110CB" w:rsidRDefault="008110CB" w:rsidP="008110CB">
      <w:pPr>
        <w:pStyle w:val="ListParagraph"/>
        <w:numPr>
          <w:ilvl w:val="0"/>
          <w:numId w:val="24"/>
        </w:numPr>
      </w:pPr>
      <w:r>
        <w:t>You wouldn’t consider that promise for a moment.</w:t>
      </w:r>
    </w:p>
    <w:p w14:paraId="470C76B6" w14:textId="462C413A" w:rsidR="0067099E" w:rsidRDefault="008A173F" w:rsidP="007A1394">
      <w:r>
        <w:t xml:space="preserve">What Jesus is promising is that he </w:t>
      </w:r>
      <w:r w:rsidR="00171F88">
        <w:t>is what will satisfy your soul completely and fully forever...Jesus never runs out...</w:t>
      </w:r>
      <w:r w:rsidR="008E20C1">
        <w:t>the satisfaction and pleasure in Jesus never dries up!</w:t>
      </w:r>
    </w:p>
    <w:p w14:paraId="1E85F2A9" w14:textId="2F44BBF4" w:rsidR="00F37589" w:rsidRDefault="004B3BB3" w:rsidP="00F37589">
      <w:pPr>
        <w:pStyle w:val="ListParagraph"/>
        <w:numPr>
          <w:ilvl w:val="0"/>
          <w:numId w:val="24"/>
        </w:numPr>
      </w:pPr>
      <w:r>
        <w:t>There is nothing in this life that can deliver on a promise like that...</w:t>
      </w:r>
    </w:p>
    <w:p w14:paraId="32924CD2" w14:textId="0E90D481" w:rsidR="004B3BB3" w:rsidRDefault="004B3BB3" w:rsidP="004B3BB3">
      <w:pPr>
        <w:pStyle w:val="ListParagraph"/>
        <w:numPr>
          <w:ilvl w:val="1"/>
          <w:numId w:val="24"/>
        </w:numPr>
      </w:pPr>
      <w:r>
        <w:lastRenderedPageBreak/>
        <w:t>Your favorite food would grow old and wearisome if that’s the only thing you had to eat the rest of your life</w:t>
      </w:r>
      <w:r w:rsidR="00A026F4">
        <w:t>.</w:t>
      </w:r>
    </w:p>
    <w:p w14:paraId="3FB13112" w14:textId="1A6ECC27" w:rsidR="00A026F4" w:rsidRDefault="00A026F4" w:rsidP="004B3BB3">
      <w:pPr>
        <w:pStyle w:val="ListParagraph"/>
        <w:numPr>
          <w:ilvl w:val="1"/>
          <w:numId w:val="24"/>
        </w:numPr>
      </w:pPr>
      <w:r>
        <w:t xml:space="preserve">Your favorite </w:t>
      </w:r>
      <w:r w:rsidR="001F610D">
        <w:t xml:space="preserve">book, your favorite game, your favorite song, your favorite </w:t>
      </w:r>
      <w:r w:rsidR="00943852">
        <w:t>pair of pants, your favorite anything grows old...it fades it wears out...the joy in it doesn’t last over time. Sometimes you find a renewed joy in those things after a time away from it...</w:t>
      </w:r>
    </w:p>
    <w:p w14:paraId="74C7A378" w14:textId="569FC193" w:rsidR="00943852" w:rsidRDefault="00943852" w:rsidP="00943852">
      <w:r>
        <w:t xml:space="preserve">Jesus is different! </w:t>
      </w:r>
      <w:r w:rsidR="00FB26FF">
        <w:t xml:space="preserve">There is deep full satisfaction in Christ that doesn’t wear out, that doesn’t grow old and that fills people in places and circumstances that just confound the world! </w:t>
      </w:r>
    </w:p>
    <w:p w14:paraId="3244F16E" w14:textId="4EA11FD0" w:rsidR="004E6F91" w:rsidRPr="004E6F91" w:rsidRDefault="004E6F91" w:rsidP="00943852">
      <w:pPr>
        <w:rPr>
          <w:b/>
        </w:rPr>
      </w:pPr>
      <w:r w:rsidRPr="004E6F91">
        <w:rPr>
          <w:b/>
          <w:highlight w:val="yellow"/>
        </w:rPr>
        <w:t xml:space="preserve">Philippians 4:10–13 for I have learned to be content in whatever circumstances I am. </w:t>
      </w:r>
      <w:r w:rsidRPr="004E6F91">
        <w:rPr>
          <w:b/>
          <w:highlight w:val="yellow"/>
          <w:vertAlign w:val="superscript"/>
        </w:rPr>
        <w:t>12</w:t>
      </w:r>
      <w:r w:rsidRPr="004E6F91">
        <w:rPr>
          <w:b/>
          <w:highlight w:val="yellow"/>
        </w:rPr>
        <w:t xml:space="preserve"> I know how to get along with humble means, and I also know how to live in prosperity; in any and every circumstance I have learned the secret of being filled and going hungry, both of having abundance and suffering need. </w:t>
      </w:r>
      <w:r w:rsidRPr="004E6F91">
        <w:rPr>
          <w:b/>
          <w:highlight w:val="yellow"/>
          <w:vertAlign w:val="superscript"/>
        </w:rPr>
        <w:t>13</w:t>
      </w:r>
      <w:r w:rsidRPr="004E6F91">
        <w:rPr>
          <w:b/>
          <w:highlight w:val="yellow"/>
        </w:rPr>
        <w:t xml:space="preserve"> I can do all things through Him who strengthens me.</w:t>
      </w:r>
    </w:p>
    <w:p w14:paraId="183BA9F9" w14:textId="5D67BF40" w:rsidR="004E6F91" w:rsidRDefault="00BB2740" w:rsidP="00943852">
      <w:r>
        <w:t xml:space="preserve">Have you experienced the satisfaction of Jesus when </w:t>
      </w:r>
      <w:r w:rsidR="00571F5D">
        <w:t xml:space="preserve">circumstances are hard? When </w:t>
      </w:r>
      <w:proofErr w:type="gramStart"/>
      <w:r w:rsidR="00571F5D">
        <w:t>there is</w:t>
      </w:r>
      <w:proofErr w:type="gramEnd"/>
      <w:r w:rsidR="00571F5D">
        <w:t xml:space="preserve"> suffering that lasts and lasts? Do you know </w:t>
      </w:r>
      <w:r w:rsidR="00561833">
        <w:t>the contentment and joy of being in Christ</w:t>
      </w:r>
      <w:r w:rsidR="00EA5512">
        <w:t xml:space="preserve"> that goes beyond mere </w:t>
      </w:r>
      <w:r w:rsidR="00BF427E">
        <w:t xml:space="preserve">fleeting circumstances? </w:t>
      </w:r>
    </w:p>
    <w:p w14:paraId="1A714834" w14:textId="317927B9" w:rsidR="002B7C06" w:rsidRDefault="002B7C06" w:rsidP="00943852">
      <w:r>
        <w:t xml:space="preserve">That’s what Jesus is offering. Jesus is offering himself and you can have him through faith and belief in him. </w:t>
      </w:r>
    </w:p>
    <w:p w14:paraId="5EC8721A" w14:textId="46FF0728" w:rsidR="002B7C06" w:rsidRDefault="002B7C06" w:rsidP="00943852">
      <w:r>
        <w:t xml:space="preserve">Now a word of warning to </w:t>
      </w:r>
      <w:r w:rsidR="005C3BF2">
        <w:t>believers...</w:t>
      </w:r>
    </w:p>
    <w:p w14:paraId="3718CA0F" w14:textId="6D557D4B" w:rsidR="003B3DA7" w:rsidRDefault="003B3DA7" w:rsidP="003B3DA7">
      <w:pPr>
        <w:pStyle w:val="Heading2"/>
      </w:pPr>
      <w:r w:rsidRPr="006E6F3E">
        <w:t>We can wander away from the Fountain</w:t>
      </w:r>
    </w:p>
    <w:p w14:paraId="7A1DBFB1" w14:textId="7A3C8F62" w:rsidR="005C3BF2" w:rsidRDefault="005C3BF2" w:rsidP="005C3BF2">
      <w:r>
        <w:t>As believers</w:t>
      </w:r>
      <w:r w:rsidR="00DD09BE">
        <w:t xml:space="preserve"> we must daily fight against the flesh through power of Christ and his promises to not be lured and enticed away to find satisfaction in places other than Jesus.</w:t>
      </w:r>
      <w:r w:rsidR="00120EFD">
        <w:t xml:space="preserve"> Heaven will be so, so, so incredibly sweet.</w:t>
      </w:r>
    </w:p>
    <w:p w14:paraId="7111420B" w14:textId="685F0219" w:rsidR="00120EFD" w:rsidRDefault="001E7E06" w:rsidP="00120EFD">
      <w:pPr>
        <w:pStyle w:val="ListParagraph"/>
        <w:numPr>
          <w:ilvl w:val="0"/>
          <w:numId w:val="24"/>
        </w:numPr>
      </w:pPr>
      <w:r>
        <w:t xml:space="preserve">The fight against sin will be done. The fight against wandering away from our Lord and Savior will be done. The temptation to fleeting pleasures will be dead forever! We will see with unveiled face and with absolute clarity that </w:t>
      </w:r>
      <w:r w:rsidR="003E4049">
        <w:t xml:space="preserve">every pleasure and satisfaction is in the Lord and we will enjoy </w:t>
      </w:r>
      <w:r w:rsidR="00226925">
        <w:t xml:space="preserve">pleasure in him forever. </w:t>
      </w:r>
    </w:p>
    <w:p w14:paraId="7FA58DB1" w14:textId="60E3C7A5" w:rsidR="00226925" w:rsidRPr="005C3BF2" w:rsidRDefault="00226925" w:rsidP="00120EFD">
      <w:pPr>
        <w:pStyle w:val="ListParagraph"/>
        <w:numPr>
          <w:ilvl w:val="0"/>
          <w:numId w:val="24"/>
        </w:numPr>
      </w:pPr>
      <w:r>
        <w:t xml:space="preserve">But in this </w:t>
      </w:r>
      <w:proofErr w:type="gramStart"/>
      <w:r>
        <w:t>life</w:t>
      </w:r>
      <w:proofErr w:type="gramEnd"/>
      <w:r>
        <w:t xml:space="preserve"> we must be on guard...</w:t>
      </w:r>
    </w:p>
    <w:p w14:paraId="4D0C7751" w14:textId="77777777" w:rsidR="003B3DA7" w:rsidRDefault="003B3DA7" w:rsidP="005C3BF2">
      <w:pPr>
        <w:rPr>
          <w:b/>
          <w:bCs/>
        </w:rPr>
      </w:pPr>
      <w:r w:rsidRPr="00226925">
        <w:rPr>
          <w:b/>
          <w:bCs/>
        </w:rPr>
        <w:t>Jeremiah 2:11-13 – “Has a nation changed gods when they were not gods? But My people have changed their glory for that which does not profit. Be appalled, O heavens, at this, and shudder, be very desolate,” declares the Lord. For My people have committed two evils: they have forsaken Me, the fountain of living waters, to hew for themselves cisterns, broken cisterns that can hold no water.</w:t>
      </w:r>
    </w:p>
    <w:p w14:paraId="7D6A98CD" w14:textId="1DFC8094" w:rsidR="00135F08" w:rsidRDefault="00732B0C" w:rsidP="005C3BF2">
      <w:r>
        <w:t xml:space="preserve">Backsliding from the fountain of living waters is a reality for genuine believers. </w:t>
      </w:r>
      <w:r w:rsidR="00AF0528">
        <w:t xml:space="preserve">If you have fallen </w:t>
      </w:r>
      <w:r w:rsidR="0098659F">
        <w:t xml:space="preserve">into </w:t>
      </w:r>
      <w:r w:rsidR="00B560CF">
        <w:t xml:space="preserve">idolatry and </w:t>
      </w:r>
      <w:r w:rsidR="000E126D">
        <w:t xml:space="preserve">have been </w:t>
      </w:r>
      <w:r w:rsidR="00B560CF">
        <w:t xml:space="preserve">looking for water and </w:t>
      </w:r>
      <w:r w:rsidR="003876B6">
        <w:t>sustenance</w:t>
      </w:r>
      <w:r w:rsidR="00B560CF">
        <w:t xml:space="preserve"> in things other than Jesus, do not believe the lies that your flesh and Satan </w:t>
      </w:r>
      <w:r w:rsidR="003876B6">
        <w:t>are whispering!</w:t>
      </w:r>
    </w:p>
    <w:p w14:paraId="2A50AB5D" w14:textId="68A3A07B" w:rsidR="005269F7" w:rsidRDefault="005269F7" w:rsidP="005269F7">
      <w:pPr>
        <w:pStyle w:val="ListParagraph"/>
        <w:numPr>
          <w:ilvl w:val="0"/>
          <w:numId w:val="24"/>
        </w:numPr>
      </w:pPr>
      <w:r>
        <w:t>It’s not too late to turn back to the Jesus.</w:t>
      </w:r>
    </w:p>
    <w:p w14:paraId="7353057B" w14:textId="5A604416" w:rsidR="005269F7" w:rsidRDefault="005269F7" w:rsidP="005269F7">
      <w:pPr>
        <w:pStyle w:val="ListParagraph"/>
        <w:numPr>
          <w:ilvl w:val="0"/>
          <w:numId w:val="24"/>
        </w:numPr>
      </w:pPr>
      <w:r>
        <w:t xml:space="preserve">Jesus delights in the repentance and turning of his people back to him. </w:t>
      </w:r>
    </w:p>
    <w:p w14:paraId="18EA16B6" w14:textId="3A6D6E42" w:rsidR="005269F7" w:rsidRDefault="00EC5556" w:rsidP="005269F7">
      <w:pPr>
        <w:pStyle w:val="ListParagraph"/>
        <w:numPr>
          <w:ilvl w:val="0"/>
          <w:numId w:val="24"/>
        </w:numPr>
      </w:pPr>
      <w:r>
        <w:t>Jesus doesn’t want you to wallow in your sin.</w:t>
      </w:r>
    </w:p>
    <w:p w14:paraId="0FF9FAF4" w14:textId="175423ED" w:rsidR="00EC5556" w:rsidRDefault="00EC5556" w:rsidP="005269F7">
      <w:pPr>
        <w:pStyle w:val="ListParagraph"/>
        <w:numPr>
          <w:ilvl w:val="0"/>
          <w:numId w:val="24"/>
        </w:numPr>
      </w:pPr>
      <w:r>
        <w:t>Jesus doesn’t ask you to fix or clean yourself up at all first.</w:t>
      </w:r>
    </w:p>
    <w:p w14:paraId="445EED36" w14:textId="0F84CE15" w:rsidR="007B3F1B" w:rsidRDefault="001A1BF3" w:rsidP="001A1BF3">
      <w:r>
        <w:lastRenderedPageBreak/>
        <w:t>The heart of your Savior is gracious</w:t>
      </w:r>
      <w:r w:rsidR="00144015">
        <w:t xml:space="preserve">. He desires to give freely! </w:t>
      </w:r>
    </w:p>
    <w:p w14:paraId="015EBF8B" w14:textId="2F17E8C3" w:rsidR="002F1B11" w:rsidRDefault="002F1B11" w:rsidP="001A1BF3">
      <w:r>
        <w:t>Turn away from the cisterns you’ve built and th</w:t>
      </w:r>
      <w:r w:rsidR="000F7A81">
        <w:t>at are broken and the pursuit of satisfaction in things that are not true spiritual drink</w:t>
      </w:r>
      <w:r w:rsidR="0083508B">
        <w:t>. Turn back to Christ</w:t>
      </w:r>
      <w:r w:rsidR="001E2F0F">
        <w:t xml:space="preserve">...but to turn back in repentance means 2 things...1) you forsake the </w:t>
      </w:r>
      <w:r w:rsidR="00B00AC2">
        <w:t>structures you’ve built that are broken AND 2) the pursuit of things that cannot satisfy.</w:t>
      </w:r>
    </w:p>
    <w:p w14:paraId="6EC1470C" w14:textId="4FD62DFF" w:rsidR="00B00AC2" w:rsidRDefault="00B00AC2" w:rsidP="001A1BF3">
      <w:r>
        <w:t>Repentance is not mere words...repentance recognizes</w:t>
      </w:r>
      <w:r w:rsidR="00087DCE">
        <w:t xml:space="preserve">, things like, “I’ve built a schedule that </w:t>
      </w:r>
      <w:r w:rsidR="00285320">
        <w:t xml:space="preserve">has no time for the Lord...I wake up and rush to get kids ready, then I rush off to work, then I come home and rush off to the next activity, and then I </w:t>
      </w:r>
      <w:r w:rsidR="00EC12C9">
        <w:t xml:space="preserve">when kids are in bed I numb my mind with TV, or phone scrolling and then I do it again the next day.” </w:t>
      </w:r>
    </w:p>
    <w:p w14:paraId="31D10FBE" w14:textId="3249E454" w:rsidR="00276F43" w:rsidRDefault="00276F43" w:rsidP="00276F43">
      <w:pPr>
        <w:pStyle w:val="ListParagraph"/>
        <w:numPr>
          <w:ilvl w:val="0"/>
          <w:numId w:val="24"/>
        </w:numPr>
      </w:pPr>
      <w:r>
        <w:t xml:space="preserve">Repentance recognizes that to turn back to the Lord means turning back to him building my schedule </w:t>
      </w:r>
      <w:r w:rsidR="00E6666F">
        <w:t xml:space="preserve">in such a way that I am listening to and following Jesus. </w:t>
      </w:r>
    </w:p>
    <w:p w14:paraId="46181C2B" w14:textId="42333158" w:rsidR="00E63F96" w:rsidRDefault="00E63F96" w:rsidP="00276F43">
      <w:pPr>
        <w:pStyle w:val="ListParagraph"/>
        <w:numPr>
          <w:ilvl w:val="0"/>
          <w:numId w:val="24"/>
        </w:numPr>
      </w:pPr>
      <w:r>
        <w:t xml:space="preserve">It recognizes that pushing out </w:t>
      </w:r>
      <w:r w:rsidR="00F10F2C">
        <w:t xml:space="preserve">any time for daily personal time with the Lord in His Word and prayer is seeking </w:t>
      </w:r>
      <w:r w:rsidR="00231F85">
        <w:t xml:space="preserve">satisfaction in things that will never satisfy! </w:t>
      </w:r>
    </w:p>
    <w:p w14:paraId="279FFA7E" w14:textId="10A29BC1" w:rsidR="00231F85" w:rsidRDefault="00231F85" w:rsidP="00231F85">
      <w:r>
        <w:t>So do not try and turn back to the Lord saying, “I’m unsatisfied would you please fulfill my life without me having to change anything.” That’s not repentance</w:t>
      </w:r>
      <w:r w:rsidR="00BB78AB">
        <w:t xml:space="preserve">, and it doesn’t acknowledge that to truly see Jesus as satisfying, you </w:t>
      </w:r>
      <w:r w:rsidR="00BB78AB" w:rsidRPr="006466D0">
        <w:rPr>
          <w:i/>
          <w:iCs/>
        </w:rPr>
        <w:t>must follow him</w:t>
      </w:r>
      <w:r w:rsidR="00BB78AB">
        <w:t xml:space="preserve"> </w:t>
      </w:r>
      <w:r w:rsidR="00936274">
        <w:t xml:space="preserve">in his </w:t>
      </w:r>
      <w:r w:rsidR="00936274">
        <w:rPr>
          <w:i/>
          <w:iCs/>
        </w:rPr>
        <w:t>way of life</w:t>
      </w:r>
      <w:r w:rsidR="00936274">
        <w:t xml:space="preserve">, which is characterized by 100% loyalty and devotion to do the will of his father. </w:t>
      </w:r>
      <w:r w:rsidR="00BB78AB">
        <w:t xml:space="preserve"> </w:t>
      </w:r>
    </w:p>
    <w:p w14:paraId="69ED02E5" w14:textId="1F74C839" w:rsidR="0060096A" w:rsidRPr="00BB78AB" w:rsidRDefault="0060096A" w:rsidP="00231F85">
      <w:r>
        <w:t>If you turn back to him in that way...the promise for you is...</w:t>
      </w:r>
    </w:p>
    <w:p w14:paraId="7EEED94C" w14:textId="519401E5" w:rsidR="003B3DA7" w:rsidRPr="001408D5" w:rsidRDefault="003B3DA7" w:rsidP="003B3DA7">
      <w:pPr>
        <w:pStyle w:val="Heading1"/>
      </w:pPr>
      <w:r>
        <w:t>Those Who Believe in Jesus will Overflow!</w:t>
      </w:r>
    </w:p>
    <w:p w14:paraId="2C13258F" w14:textId="77777777" w:rsidR="003B3DA7" w:rsidRDefault="003B3DA7" w:rsidP="000F7A81">
      <w:pPr>
        <w:rPr>
          <w:b/>
          <w:bCs/>
          <w:i/>
          <w:iCs/>
        </w:rPr>
      </w:pPr>
      <w:r w:rsidRPr="000F7A81">
        <w:rPr>
          <w:b/>
          <w:bCs/>
        </w:rPr>
        <w:t xml:space="preserve">John 7:38-39 – </w:t>
      </w:r>
      <w:r w:rsidRPr="000F7A81">
        <w:rPr>
          <w:b/>
          <w:bCs/>
          <w:i/>
          <w:iCs/>
        </w:rPr>
        <w:t xml:space="preserve">He who believes in Me, as the Scripture said, ‘From his innermost being will flow rivers of living water.’” But this </w:t>
      </w:r>
      <w:proofErr w:type="gramStart"/>
      <w:r w:rsidRPr="000F7A81">
        <w:rPr>
          <w:b/>
          <w:bCs/>
          <w:i/>
          <w:iCs/>
        </w:rPr>
        <w:t>He</w:t>
      </w:r>
      <w:proofErr w:type="gramEnd"/>
      <w:r w:rsidRPr="000F7A81">
        <w:rPr>
          <w:b/>
          <w:bCs/>
          <w:i/>
          <w:iCs/>
        </w:rPr>
        <w:t xml:space="preserve"> spoke of the Spirit, whom those who believed in Him were to receive; for the Spirit was not yet given, because Jesus was not yet glorified.</w:t>
      </w:r>
    </w:p>
    <w:p w14:paraId="40B7F9E6" w14:textId="4878DB34" w:rsidR="00B67E9A" w:rsidRPr="00BA0995" w:rsidRDefault="00B67E9A" w:rsidP="000F7A81">
      <w:r>
        <w:t xml:space="preserve">We’ve already hit on this, but the text emphasizes that </w:t>
      </w:r>
      <w:r>
        <w:rPr>
          <w:i/>
          <w:iCs/>
        </w:rPr>
        <w:t>from your innermost being</w:t>
      </w:r>
      <w:r w:rsidR="00BA0995">
        <w:rPr>
          <w:i/>
          <w:iCs/>
        </w:rPr>
        <w:t xml:space="preserve"> rivers of living water will flow. </w:t>
      </w:r>
      <w:r w:rsidR="00BA0995">
        <w:t xml:space="preserve">It’s not from your circumstances that </w:t>
      </w:r>
      <w:r w:rsidR="00850212">
        <w:t>satisfaction and water will flow. It’s from within and that comes from belief in Jesus.</w:t>
      </w:r>
    </w:p>
    <w:p w14:paraId="75949678" w14:textId="330E0219" w:rsidR="003B3DA7" w:rsidRDefault="003B3DA7" w:rsidP="003B3DA7">
      <w:pPr>
        <w:pStyle w:val="Heading2"/>
      </w:pPr>
      <w:r>
        <w:t>Jesus satisfies us fully</w:t>
      </w:r>
      <w:r w:rsidRPr="002A16AF">
        <w:t xml:space="preserve"> </w:t>
      </w:r>
    </w:p>
    <w:p w14:paraId="076280CF" w14:textId="68E63E7B" w:rsidR="00850212" w:rsidRPr="00850212" w:rsidRDefault="00850212" w:rsidP="00850212">
      <w:r>
        <w:t>Jesus said to the woman at the well in John 4...</w:t>
      </w:r>
    </w:p>
    <w:p w14:paraId="605D6A49" w14:textId="77777777" w:rsidR="003B3DA7" w:rsidRDefault="003B3DA7" w:rsidP="000F7A81">
      <w:pPr>
        <w:rPr>
          <w:b/>
          <w:bCs/>
        </w:rPr>
      </w:pPr>
      <w:r w:rsidRPr="006F44AD">
        <w:rPr>
          <w:b/>
          <w:bCs/>
        </w:rPr>
        <w:t>John 4:14 – …whoever drinks of the water that I will give him shall never thirst; but the water that I will give him will become in him a well of water springing up to eternal life.</w:t>
      </w:r>
    </w:p>
    <w:p w14:paraId="39890500" w14:textId="3F700D85" w:rsidR="00850212" w:rsidRPr="00850212" w:rsidRDefault="00850212" w:rsidP="000F7A81">
      <w:r>
        <w:t>That promise recalls promises in the OT that were looking forward and anticipating the blessings of the New Covenant that Jesus inaugurated with his death</w:t>
      </w:r>
      <w:r w:rsidR="002B4875">
        <w:t xml:space="preserve"> and resurrection.</w:t>
      </w:r>
    </w:p>
    <w:p w14:paraId="7AC3538C" w14:textId="77777777" w:rsidR="003B3DA7" w:rsidRPr="006F44AD" w:rsidRDefault="003B3DA7" w:rsidP="000F7A81">
      <w:pPr>
        <w:rPr>
          <w:b/>
          <w:bCs/>
        </w:rPr>
      </w:pPr>
      <w:r w:rsidRPr="006F44AD">
        <w:rPr>
          <w:b/>
          <w:bCs/>
        </w:rPr>
        <w:t>Isaiah 58:11 – “And the Lord will continually guide you, and satisfy your desire in scorched places, and give strength to your bones; and you will be like a watered garden, and like a spring of water whose waters do not fail.</w:t>
      </w:r>
    </w:p>
    <w:p w14:paraId="32692AAE" w14:textId="7F8F1281" w:rsidR="003B3DA7" w:rsidRPr="002A16AF" w:rsidRDefault="003B3DA7" w:rsidP="003B3DA7">
      <w:pPr>
        <w:pStyle w:val="Heading2"/>
      </w:pPr>
      <w:r>
        <w:t>The Spirit’s fullness keeps us from wandering</w:t>
      </w:r>
    </w:p>
    <w:p w14:paraId="0797229E" w14:textId="4AEFA43E" w:rsidR="003B3DA7" w:rsidRPr="00475C43" w:rsidRDefault="003B3DA7" w:rsidP="00475C43">
      <w:pPr>
        <w:pStyle w:val="Quote"/>
        <w:rPr>
          <w:b/>
          <w:bCs/>
        </w:rPr>
      </w:pPr>
      <w:proofErr w:type="gramStart"/>
      <w:r w:rsidRPr="00475C43">
        <w:rPr>
          <w:b/>
          <w:bCs/>
          <w:highlight w:val="yellow"/>
        </w:rPr>
        <w:t>Still</w:t>
      </w:r>
      <w:proofErr w:type="gramEnd"/>
      <w:r w:rsidRPr="00475C43">
        <w:rPr>
          <w:b/>
          <w:bCs/>
          <w:highlight w:val="yellow"/>
        </w:rPr>
        <w:t xml:space="preserve"> he does not say that, on the first day, believers are so fully satisfied with Christ, that ever afterwards they neither hunger nor thirst; but, on the </w:t>
      </w:r>
      <w:r w:rsidRPr="00475C43">
        <w:rPr>
          <w:b/>
          <w:bCs/>
          <w:highlight w:val="yellow"/>
        </w:rPr>
        <w:lastRenderedPageBreak/>
        <w:t xml:space="preserve">contrary, the enjoyment of Christ kindles a new desire of him. But the meaning is, that the Holy Spirit is like a living and continually flowing fountain in believers; as Paul also declares that he is life in us, (Rom. 8:10,) though we still carry about, in the remains of sin, the cause of death. And, indeed, as </w:t>
      </w:r>
      <w:proofErr w:type="spellStart"/>
      <w:proofErr w:type="gramStart"/>
      <w:r w:rsidRPr="00475C43">
        <w:rPr>
          <w:b/>
          <w:bCs/>
          <w:highlight w:val="yellow"/>
        </w:rPr>
        <w:t>every one</w:t>
      </w:r>
      <w:proofErr w:type="spellEnd"/>
      <w:proofErr w:type="gramEnd"/>
      <w:r w:rsidRPr="00475C43">
        <w:rPr>
          <w:b/>
          <w:bCs/>
          <w:highlight w:val="yellow"/>
        </w:rPr>
        <w:t xml:space="preserve"> partakes of the gifts and graces of the Holy Spirit, according to the measure of his faith, we cannot possess </w:t>
      </w:r>
      <w:proofErr w:type="gramStart"/>
      <w:r w:rsidRPr="00475C43">
        <w:rPr>
          <w:b/>
          <w:bCs/>
          <w:highlight w:val="yellow"/>
        </w:rPr>
        <w:t>a perfect</w:t>
      </w:r>
      <w:proofErr w:type="gramEnd"/>
      <w:r w:rsidRPr="00475C43">
        <w:rPr>
          <w:b/>
          <w:bCs/>
          <w:highlight w:val="yellow"/>
        </w:rPr>
        <w:t xml:space="preserve"> fulness of them in the present life. But believers, while they make progress in faith, continually aspire to fresh additions of the Spirit, so that the </w:t>
      </w:r>
      <w:proofErr w:type="gramStart"/>
      <w:r w:rsidRPr="00475C43">
        <w:rPr>
          <w:b/>
          <w:bCs/>
          <w:highlight w:val="yellow"/>
        </w:rPr>
        <w:t>first-fruits</w:t>
      </w:r>
      <w:proofErr w:type="gramEnd"/>
      <w:r w:rsidRPr="00475C43">
        <w:rPr>
          <w:b/>
          <w:bCs/>
          <w:highlight w:val="yellow"/>
        </w:rPr>
        <w:t xml:space="preserve"> which they have tasted carry them forward to perpetuity of life. But we are also reminded by it, how small is the capacity of our faith, since the graces of the Spirit scarcely come into us by drops, which would flow like rivers, if we gave due admission to Christ; that is, if faith made us capable of receiving him. – John Calvin, Commentary on the Gospel according to John, 308–309.</w:t>
      </w:r>
    </w:p>
    <w:p w14:paraId="2FA1B631" w14:textId="77777777" w:rsidR="00475C43" w:rsidRDefault="00475C43" w:rsidP="00475C43">
      <w:pPr>
        <w:pStyle w:val="ListParagraph"/>
        <w:ind w:left="360"/>
        <w:rPr>
          <w:b/>
          <w:bCs/>
        </w:rPr>
      </w:pPr>
    </w:p>
    <w:p w14:paraId="4C17ACDD" w14:textId="6D6DFD77" w:rsidR="003B3DA7" w:rsidRPr="00E704E7" w:rsidRDefault="003B3DA7" w:rsidP="00475C43">
      <w:pPr>
        <w:pStyle w:val="ListParagraph"/>
        <w:ind w:left="360"/>
        <w:rPr>
          <w:b/>
          <w:bCs/>
        </w:rPr>
      </w:pPr>
      <w:r w:rsidRPr="00E704E7">
        <w:rPr>
          <w:b/>
          <w:bCs/>
        </w:rPr>
        <w:t>Conclusion</w:t>
      </w:r>
    </w:p>
    <w:p w14:paraId="434F6D3B" w14:textId="77777777" w:rsidR="003B3DA7" w:rsidRDefault="003B3DA7" w:rsidP="003B3DA7">
      <w:pPr>
        <w:pStyle w:val="ListParagraph"/>
        <w:numPr>
          <w:ilvl w:val="1"/>
          <w:numId w:val="20"/>
        </w:numPr>
      </w:pPr>
      <w:r>
        <w:t>Those who recognize their thirst must go to Jesus. Those drinking out of cracked cisterns (Jer 2) must go back to the fountain – there they will find both forgiveness and fulfillment.</w:t>
      </w:r>
    </w:p>
    <w:p w14:paraId="227E66E5" w14:textId="77777777" w:rsidR="003B3DA7" w:rsidRPr="00C86B63" w:rsidRDefault="003B3DA7" w:rsidP="00DB4DA4"/>
    <w:sectPr w:rsidR="003B3DA7" w:rsidRPr="00C86B63" w:rsidSect="009445DE">
      <w:footerReference w:type="default" r:id="rId12"/>
      <w:headerReference w:type="first" r:id="rId13"/>
      <w:footerReference w:type="first" r:id="rId14"/>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D3B9" w14:textId="77777777" w:rsidR="00440E9A" w:rsidRDefault="00440E9A" w:rsidP="00EB5767">
      <w:pPr>
        <w:spacing w:after="0" w:line="240" w:lineRule="auto"/>
      </w:pPr>
      <w:r>
        <w:separator/>
      </w:r>
    </w:p>
  </w:endnote>
  <w:endnote w:type="continuationSeparator" w:id="0">
    <w:p w14:paraId="699B3281" w14:textId="77777777" w:rsidR="00440E9A" w:rsidRDefault="00440E9A"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tium Plus">
    <w:altName w:val="Cambria"/>
    <w:charset w:val="00"/>
    <w:family w:val="auto"/>
    <w:pitch w:val="variable"/>
    <w:sig w:usb0="E00003FF" w:usb1="5200E1FF" w:usb2="0A00002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onix User Interface">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486F02F2"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D0C8C4"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0793CB35"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BE7569E"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56F3" w14:textId="77777777" w:rsidR="00440E9A" w:rsidRDefault="00440E9A" w:rsidP="00EB5767">
      <w:pPr>
        <w:spacing w:after="0" w:line="240" w:lineRule="auto"/>
      </w:pPr>
      <w:r>
        <w:separator/>
      </w:r>
    </w:p>
  </w:footnote>
  <w:footnote w:type="continuationSeparator" w:id="0">
    <w:p w14:paraId="52BE9A4C" w14:textId="77777777" w:rsidR="00440E9A" w:rsidRDefault="00440E9A" w:rsidP="00EB5767">
      <w:pPr>
        <w:spacing w:after="0" w:line="240" w:lineRule="auto"/>
      </w:pPr>
      <w:r>
        <w:continuationSeparator/>
      </w:r>
    </w:p>
  </w:footnote>
  <w:footnote w:id="1">
    <w:p w14:paraId="7E403578" w14:textId="77777777" w:rsidR="003B3DA7" w:rsidRDefault="003B3DA7" w:rsidP="003B3DA7">
      <w:r>
        <w:rPr>
          <w:vertAlign w:val="superscript"/>
        </w:rPr>
        <w:footnoteRef/>
      </w:r>
      <w:r>
        <w:t xml:space="preserve"> Edward W. Klink III, </w:t>
      </w:r>
      <w:hyperlink r:id="rId1" w:history="1">
        <w:r>
          <w:rPr>
            <w:i/>
            <w:color w:val="0000FF"/>
            <w:u w:val="single"/>
          </w:rPr>
          <w:t>John</w:t>
        </w:r>
      </w:hyperlink>
      <w:r>
        <w:t xml:space="preserve"> (ed. Clinton E. Arnold; Zondervan Exegetical Commentary on the New Testament; Grand Rapids, MI: Zondervan, 2016), 374.</w:t>
      </w:r>
    </w:p>
  </w:footnote>
  <w:footnote w:id="2">
    <w:p w14:paraId="4CDFFDC0" w14:textId="77777777" w:rsidR="001E38EE" w:rsidRDefault="001E38EE" w:rsidP="001E38EE">
      <w:r>
        <w:rPr>
          <w:vertAlign w:val="superscript"/>
        </w:rPr>
        <w:footnoteRef/>
      </w:r>
      <w:r>
        <w:t xml:space="preserve"> D. A. Carson, </w:t>
      </w:r>
      <w:hyperlink r:id="rId2" w:history="1">
        <w:r>
          <w:rPr>
            <w:i/>
            <w:color w:val="0000FF"/>
            <w:u w:val="single"/>
          </w:rPr>
          <w:t>The Gospel according to John</w:t>
        </w:r>
      </w:hyperlink>
      <w:r>
        <w:t xml:space="preserve"> (The Pillar New Testament Commentary; Leicester, England; Grand Rapids, MI: Inter-Varsity Press; W.B. Eerdmans, 1991), 321–322.</w:t>
      </w:r>
    </w:p>
  </w:footnote>
  <w:footnote w:id="3">
    <w:p w14:paraId="1C78142E" w14:textId="77777777" w:rsidR="00510E0F" w:rsidRDefault="00510E0F" w:rsidP="00510E0F">
      <w:r>
        <w:rPr>
          <w:vertAlign w:val="superscript"/>
        </w:rPr>
        <w:footnoteRef/>
      </w:r>
      <w:r>
        <w:t xml:space="preserve"> Edward W. Klink III, </w:t>
      </w:r>
      <w:hyperlink r:id="rId3" w:history="1">
        <w:r>
          <w:rPr>
            <w:i/>
            <w:color w:val="0000FF"/>
            <w:u w:val="single"/>
          </w:rPr>
          <w:t>John</w:t>
        </w:r>
      </w:hyperlink>
      <w:r>
        <w:t xml:space="preserve"> (ed. Clinton E. Arnold; Zondervan Exegetical Commentary on the New Testament; Grand Rapids, MI: Zondervan, 2016),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B648" w14:textId="102CC40C" w:rsidR="006D5C97" w:rsidRDefault="003B3DA7" w:rsidP="009445DE">
    <w:pPr>
      <w:pStyle w:val="Header"/>
    </w:pPr>
    <w:r>
      <w:t>12/7/25</w:t>
    </w:r>
  </w:p>
  <w:p w14:paraId="484491D1" w14:textId="322413F5" w:rsidR="006D5C97" w:rsidRDefault="003B3DA7" w:rsidP="009445DE">
    <w:pPr>
      <w:pStyle w:val="Header"/>
    </w:pPr>
    <w:r>
      <w:t>Receive Satisfaction from the Fountain of Living Water</w:t>
    </w:r>
    <w:r w:rsidR="006D5C97">
      <w:t xml:space="preserve"> | </w:t>
    </w:r>
    <w:r>
      <w:t>John 7:37-39</w:t>
    </w:r>
  </w:p>
  <w:p w14:paraId="099AD878" w14:textId="4E653444" w:rsidR="006D5C97" w:rsidRDefault="003B3DA7" w:rsidP="009445DE">
    <w:pPr>
      <w:pStyle w:val="Header"/>
    </w:pPr>
    <w:r>
      <w:t>Wetterlin 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B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F2889"/>
    <w:multiLevelType w:val="hybridMultilevel"/>
    <w:tmpl w:val="80385A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A5CBB"/>
    <w:multiLevelType w:val="hybridMultilevel"/>
    <w:tmpl w:val="6D26CD7A"/>
    <w:lvl w:ilvl="0" w:tplc="23C6A7D8">
      <w:start w:val="1"/>
      <w:numFmt w:val="upperRoman"/>
      <w:pStyle w:val="Heading1"/>
      <w:lvlText w:val="%1."/>
      <w:lvlJc w:val="left"/>
      <w:pPr>
        <w:ind w:left="1800" w:hanging="720"/>
      </w:pPr>
      <w:rPr>
        <w:rFonts w:hint="default"/>
      </w:rPr>
    </w:lvl>
    <w:lvl w:ilvl="1" w:tplc="49049B4C">
      <w:start w:val="1"/>
      <w:numFmt w:val="lowerLetter"/>
      <w:pStyle w:val="Heading2"/>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95B30"/>
    <w:multiLevelType w:val="hybridMultilevel"/>
    <w:tmpl w:val="80AA97C4"/>
    <w:lvl w:ilvl="0" w:tplc="FA88EDDA">
      <w:start w:val="1"/>
      <w:numFmt w:val="bullet"/>
      <w:lvlText w:val="-"/>
      <w:lvlJc w:val="left"/>
      <w:pPr>
        <w:ind w:left="720" w:hanging="360"/>
      </w:pPr>
      <w:rPr>
        <w:rFonts w:ascii="Gentium Plus" w:eastAsiaTheme="minorHAnsi" w:hAnsi="Gentium Plus" w:cs="Gentium Plu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898605">
    <w:abstractNumId w:val="16"/>
  </w:num>
  <w:num w:numId="2" w16cid:durableId="13605488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412341">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353199">
    <w:abstractNumId w:val="2"/>
  </w:num>
  <w:num w:numId="5" w16cid:durableId="354310377">
    <w:abstractNumId w:val="7"/>
  </w:num>
  <w:num w:numId="6" w16cid:durableId="1112433741">
    <w:abstractNumId w:val="1"/>
  </w:num>
  <w:num w:numId="7" w16cid:durableId="778068251">
    <w:abstractNumId w:val="15"/>
  </w:num>
  <w:num w:numId="8" w16cid:durableId="1313944857">
    <w:abstractNumId w:val="11"/>
  </w:num>
  <w:num w:numId="9" w16cid:durableId="55130228">
    <w:abstractNumId w:val="4"/>
  </w:num>
  <w:num w:numId="10" w16cid:durableId="2138718930">
    <w:abstractNumId w:val="13"/>
  </w:num>
  <w:num w:numId="11" w16cid:durableId="1233151660">
    <w:abstractNumId w:val="12"/>
  </w:num>
  <w:num w:numId="12" w16cid:durableId="1772431725">
    <w:abstractNumId w:val="5"/>
  </w:num>
  <w:num w:numId="13" w16cid:durableId="1926378167">
    <w:abstractNumId w:val="3"/>
  </w:num>
  <w:num w:numId="14" w16cid:durableId="68777130">
    <w:abstractNumId w:val="8"/>
  </w:num>
  <w:num w:numId="15" w16cid:durableId="1680934869">
    <w:abstractNumId w:val="6"/>
  </w:num>
  <w:num w:numId="16" w16cid:durableId="498156974">
    <w:abstractNumId w:val="10"/>
  </w:num>
  <w:num w:numId="17" w16cid:durableId="1601837605">
    <w:abstractNumId w:val="14"/>
  </w:num>
  <w:num w:numId="18" w16cid:durableId="1549881231">
    <w:abstractNumId w:val="18"/>
  </w:num>
  <w:num w:numId="19" w16cid:durableId="1525023676">
    <w:abstractNumId w:val="17"/>
  </w:num>
  <w:num w:numId="20" w16cid:durableId="1174496177">
    <w:abstractNumId w:val="0"/>
  </w:num>
  <w:num w:numId="21" w16cid:durableId="420949649">
    <w:abstractNumId w:val="10"/>
    <w:lvlOverride w:ilvl="0">
      <w:startOverride w:val="1"/>
    </w:lvlOverride>
  </w:num>
  <w:num w:numId="22" w16cid:durableId="1386417011">
    <w:abstractNumId w:val="10"/>
    <w:lvlOverride w:ilvl="0">
      <w:startOverride w:val="1"/>
    </w:lvlOverride>
  </w:num>
  <w:num w:numId="23" w16cid:durableId="1084034050">
    <w:abstractNumId w:val="10"/>
    <w:lvlOverride w:ilvl="0">
      <w:startOverride w:val="1"/>
    </w:lvlOverride>
  </w:num>
  <w:num w:numId="24" w16cid:durableId="951210849">
    <w:abstractNumId w:val="19"/>
  </w:num>
  <w:num w:numId="25" w16cid:durableId="99372462">
    <w:abstractNumId w:val="10"/>
    <w:lvlOverride w:ilvl="0">
      <w:startOverride w:val="1"/>
    </w:lvlOverride>
  </w:num>
  <w:num w:numId="26" w16cid:durableId="655182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A7"/>
    <w:rsid w:val="00002AFE"/>
    <w:rsid w:val="00006A2F"/>
    <w:rsid w:val="0000727D"/>
    <w:rsid w:val="0001340F"/>
    <w:rsid w:val="00014012"/>
    <w:rsid w:val="00015B12"/>
    <w:rsid w:val="0001714C"/>
    <w:rsid w:val="00020668"/>
    <w:rsid w:val="00052741"/>
    <w:rsid w:val="00056C8A"/>
    <w:rsid w:val="000608F3"/>
    <w:rsid w:val="00061E96"/>
    <w:rsid w:val="0007343D"/>
    <w:rsid w:val="00076235"/>
    <w:rsid w:val="00087DCE"/>
    <w:rsid w:val="00094BFA"/>
    <w:rsid w:val="000A06C3"/>
    <w:rsid w:val="000A31D4"/>
    <w:rsid w:val="000C1589"/>
    <w:rsid w:val="000C19E0"/>
    <w:rsid w:val="000C73DB"/>
    <w:rsid w:val="000D00B3"/>
    <w:rsid w:val="000D193D"/>
    <w:rsid w:val="000E0707"/>
    <w:rsid w:val="000E126D"/>
    <w:rsid w:val="000F1AA4"/>
    <w:rsid w:val="000F7A81"/>
    <w:rsid w:val="0011432E"/>
    <w:rsid w:val="00115287"/>
    <w:rsid w:val="00120EFD"/>
    <w:rsid w:val="00123DDE"/>
    <w:rsid w:val="00124F78"/>
    <w:rsid w:val="00135DA4"/>
    <w:rsid w:val="00135F08"/>
    <w:rsid w:val="001407C8"/>
    <w:rsid w:val="00144015"/>
    <w:rsid w:val="00144D4B"/>
    <w:rsid w:val="001463A7"/>
    <w:rsid w:val="0015758A"/>
    <w:rsid w:val="00157ACD"/>
    <w:rsid w:val="00162F81"/>
    <w:rsid w:val="00167D05"/>
    <w:rsid w:val="00171F88"/>
    <w:rsid w:val="0017243C"/>
    <w:rsid w:val="00174D26"/>
    <w:rsid w:val="0017577F"/>
    <w:rsid w:val="001772EA"/>
    <w:rsid w:val="001A1103"/>
    <w:rsid w:val="001A1BF3"/>
    <w:rsid w:val="001C579F"/>
    <w:rsid w:val="001C6C7F"/>
    <w:rsid w:val="001D0108"/>
    <w:rsid w:val="001D3EF6"/>
    <w:rsid w:val="001E1C31"/>
    <w:rsid w:val="001E2F0F"/>
    <w:rsid w:val="001E38EE"/>
    <w:rsid w:val="001E6465"/>
    <w:rsid w:val="001E7E06"/>
    <w:rsid w:val="001F5788"/>
    <w:rsid w:val="001F610D"/>
    <w:rsid w:val="0020071E"/>
    <w:rsid w:val="0020652D"/>
    <w:rsid w:val="00213C98"/>
    <w:rsid w:val="0021584D"/>
    <w:rsid w:val="0021796A"/>
    <w:rsid w:val="00224101"/>
    <w:rsid w:val="00226925"/>
    <w:rsid w:val="00231F85"/>
    <w:rsid w:val="00241D3A"/>
    <w:rsid w:val="002461FD"/>
    <w:rsid w:val="00246A86"/>
    <w:rsid w:val="0025378F"/>
    <w:rsid w:val="00260539"/>
    <w:rsid w:val="00261F46"/>
    <w:rsid w:val="00262DF8"/>
    <w:rsid w:val="002673EE"/>
    <w:rsid w:val="00276F43"/>
    <w:rsid w:val="0028429E"/>
    <w:rsid w:val="00285320"/>
    <w:rsid w:val="002879EC"/>
    <w:rsid w:val="00295471"/>
    <w:rsid w:val="002A5007"/>
    <w:rsid w:val="002A5840"/>
    <w:rsid w:val="002B4875"/>
    <w:rsid w:val="002B7C06"/>
    <w:rsid w:val="002D024A"/>
    <w:rsid w:val="002D1702"/>
    <w:rsid w:val="002D3BA3"/>
    <w:rsid w:val="002D7667"/>
    <w:rsid w:val="002E3659"/>
    <w:rsid w:val="002F1B11"/>
    <w:rsid w:val="002F2FB2"/>
    <w:rsid w:val="002F408F"/>
    <w:rsid w:val="00300935"/>
    <w:rsid w:val="0031317E"/>
    <w:rsid w:val="003228A3"/>
    <w:rsid w:val="00322BF9"/>
    <w:rsid w:val="00322CF0"/>
    <w:rsid w:val="003272E3"/>
    <w:rsid w:val="0035422B"/>
    <w:rsid w:val="00370DD2"/>
    <w:rsid w:val="00373FDF"/>
    <w:rsid w:val="00382AC3"/>
    <w:rsid w:val="00383247"/>
    <w:rsid w:val="003876B6"/>
    <w:rsid w:val="00391285"/>
    <w:rsid w:val="00397C55"/>
    <w:rsid w:val="003B3DA7"/>
    <w:rsid w:val="003B4C66"/>
    <w:rsid w:val="003B67AC"/>
    <w:rsid w:val="003B7801"/>
    <w:rsid w:val="003C1638"/>
    <w:rsid w:val="003C23E8"/>
    <w:rsid w:val="003C42B9"/>
    <w:rsid w:val="003D0749"/>
    <w:rsid w:val="003D79D6"/>
    <w:rsid w:val="003E17A1"/>
    <w:rsid w:val="003E2499"/>
    <w:rsid w:val="003E4049"/>
    <w:rsid w:val="003F05F5"/>
    <w:rsid w:val="003F1E50"/>
    <w:rsid w:val="004111D5"/>
    <w:rsid w:val="004137D8"/>
    <w:rsid w:val="00427C40"/>
    <w:rsid w:val="00431ED4"/>
    <w:rsid w:val="00440E9A"/>
    <w:rsid w:val="004463E3"/>
    <w:rsid w:val="004551CF"/>
    <w:rsid w:val="00457385"/>
    <w:rsid w:val="00460404"/>
    <w:rsid w:val="00470D63"/>
    <w:rsid w:val="0047109F"/>
    <w:rsid w:val="004738A6"/>
    <w:rsid w:val="00475C43"/>
    <w:rsid w:val="004803AF"/>
    <w:rsid w:val="00493ADB"/>
    <w:rsid w:val="00494E12"/>
    <w:rsid w:val="00494E91"/>
    <w:rsid w:val="00495857"/>
    <w:rsid w:val="00495FF5"/>
    <w:rsid w:val="004A19FE"/>
    <w:rsid w:val="004A1A06"/>
    <w:rsid w:val="004A29D9"/>
    <w:rsid w:val="004A4AAE"/>
    <w:rsid w:val="004B0DEA"/>
    <w:rsid w:val="004B24C8"/>
    <w:rsid w:val="004B3BB3"/>
    <w:rsid w:val="004B5973"/>
    <w:rsid w:val="004C0164"/>
    <w:rsid w:val="004C6EA3"/>
    <w:rsid w:val="004D18D6"/>
    <w:rsid w:val="004E0B7F"/>
    <w:rsid w:val="004E159A"/>
    <w:rsid w:val="004E4BC4"/>
    <w:rsid w:val="004E6ED0"/>
    <w:rsid w:val="004E6F91"/>
    <w:rsid w:val="004F0E24"/>
    <w:rsid w:val="004F1F4B"/>
    <w:rsid w:val="004F5BBD"/>
    <w:rsid w:val="004F678C"/>
    <w:rsid w:val="004F7426"/>
    <w:rsid w:val="00510E0F"/>
    <w:rsid w:val="00510E4A"/>
    <w:rsid w:val="005119E8"/>
    <w:rsid w:val="005126F5"/>
    <w:rsid w:val="0051288C"/>
    <w:rsid w:val="00512AF6"/>
    <w:rsid w:val="005269F7"/>
    <w:rsid w:val="005375C1"/>
    <w:rsid w:val="00540A06"/>
    <w:rsid w:val="00544520"/>
    <w:rsid w:val="0054490E"/>
    <w:rsid w:val="00546586"/>
    <w:rsid w:val="005474D7"/>
    <w:rsid w:val="00561833"/>
    <w:rsid w:val="00565FCA"/>
    <w:rsid w:val="00566F0E"/>
    <w:rsid w:val="0056781A"/>
    <w:rsid w:val="00571F5D"/>
    <w:rsid w:val="005720E8"/>
    <w:rsid w:val="00575E5B"/>
    <w:rsid w:val="0058682E"/>
    <w:rsid w:val="00593526"/>
    <w:rsid w:val="00593723"/>
    <w:rsid w:val="00593F1B"/>
    <w:rsid w:val="00595A23"/>
    <w:rsid w:val="005B0896"/>
    <w:rsid w:val="005B10DC"/>
    <w:rsid w:val="005B7C83"/>
    <w:rsid w:val="005C3BF2"/>
    <w:rsid w:val="005D010C"/>
    <w:rsid w:val="005D118E"/>
    <w:rsid w:val="005E3563"/>
    <w:rsid w:val="005F35F1"/>
    <w:rsid w:val="005F5669"/>
    <w:rsid w:val="0060096A"/>
    <w:rsid w:val="00604E9A"/>
    <w:rsid w:val="0060590B"/>
    <w:rsid w:val="00606491"/>
    <w:rsid w:val="0061014E"/>
    <w:rsid w:val="006119AD"/>
    <w:rsid w:val="006143DC"/>
    <w:rsid w:val="006279C7"/>
    <w:rsid w:val="00630082"/>
    <w:rsid w:val="00636332"/>
    <w:rsid w:val="006466D0"/>
    <w:rsid w:val="0064730E"/>
    <w:rsid w:val="006700BE"/>
    <w:rsid w:val="0067099E"/>
    <w:rsid w:val="00674861"/>
    <w:rsid w:val="00675952"/>
    <w:rsid w:val="00676CAE"/>
    <w:rsid w:val="00680934"/>
    <w:rsid w:val="0068126C"/>
    <w:rsid w:val="006962CE"/>
    <w:rsid w:val="006B6410"/>
    <w:rsid w:val="006C3A3A"/>
    <w:rsid w:val="006C4027"/>
    <w:rsid w:val="006C4FE5"/>
    <w:rsid w:val="006D53FE"/>
    <w:rsid w:val="006D5C97"/>
    <w:rsid w:val="006E244D"/>
    <w:rsid w:val="006E29A4"/>
    <w:rsid w:val="006E6791"/>
    <w:rsid w:val="006E6F33"/>
    <w:rsid w:val="006F44AD"/>
    <w:rsid w:val="006F57EA"/>
    <w:rsid w:val="00707A9D"/>
    <w:rsid w:val="00711868"/>
    <w:rsid w:val="007156D8"/>
    <w:rsid w:val="00720F57"/>
    <w:rsid w:val="00731885"/>
    <w:rsid w:val="00732B0C"/>
    <w:rsid w:val="00732EB9"/>
    <w:rsid w:val="00735243"/>
    <w:rsid w:val="007451BE"/>
    <w:rsid w:val="00746517"/>
    <w:rsid w:val="00750B25"/>
    <w:rsid w:val="00760289"/>
    <w:rsid w:val="007609B9"/>
    <w:rsid w:val="00773E5A"/>
    <w:rsid w:val="0077515D"/>
    <w:rsid w:val="00776CB4"/>
    <w:rsid w:val="0078503F"/>
    <w:rsid w:val="00792F70"/>
    <w:rsid w:val="0079753D"/>
    <w:rsid w:val="007A1394"/>
    <w:rsid w:val="007A749F"/>
    <w:rsid w:val="007B3F1B"/>
    <w:rsid w:val="007B549B"/>
    <w:rsid w:val="007C0C51"/>
    <w:rsid w:val="007C0F88"/>
    <w:rsid w:val="007C255D"/>
    <w:rsid w:val="007C2B0C"/>
    <w:rsid w:val="007C3AE2"/>
    <w:rsid w:val="007D7B09"/>
    <w:rsid w:val="007E037D"/>
    <w:rsid w:val="007E551A"/>
    <w:rsid w:val="007E62C2"/>
    <w:rsid w:val="00801C3C"/>
    <w:rsid w:val="008077A6"/>
    <w:rsid w:val="008110CB"/>
    <w:rsid w:val="00811360"/>
    <w:rsid w:val="00813342"/>
    <w:rsid w:val="008213B7"/>
    <w:rsid w:val="0083306F"/>
    <w:rsid w:val="0083508B"/>
    <w:rsid w:val="00850212"/>
    <w:rsid w:val="00852042"/>
    <w:rsid w:val="00862386"/>
    <w:rsid w:val="0087597A"/>
    <w:rsid w:val="008905F9"/>
    <w:rsid w:val="00892304"/>
    <w:rsid w:val="00893E85"/>
    <w:rsid w:val="00895797"/>
    <w:rsid w:val="008A173F"/>
    <w:rsid w:val="008B1BB5"/>
    <w:rsid w:val="008B7730"/>
    <w:rsid w:val="008C63F5"/>
    <w:rsid w:val="008E20C1"/>
    <w:rsid w:val="008E4C37"/>
    <w:rsid w:val="008F6F2B"/>
    <w:rsid w:val="00907821"/>
    <w:rsid w:val="00910AB9"/>
    <w:rsid w:val="0091680E"/>
    <w:rsid w:val="0091719C"/>
    <w:rsid w:val="00917583"/>
    <w:rsid w:val="00924449"/>
    <w:rsid w:val="00926851"/>
    <w:rsid w:val="00936274"/>
    <w:rsid w:val="00943852"/>
    <w:rsid w:val="009445DE"/>
    <w:rsid w:val="0095520A"/>
    <w:rsid w:val="00970595"/>
    <w:rsid w:val="009803D5"/>
    <w:rsid w:val="0098131E"/>
    <w:rsid w:val="0098608F"/>
    <w:rsid w:val="0098659F"/>
    <w:rsid w:val="0098734B"/>
    <w:rsid w:val="009875B6"/>
    <w:rsid w:val="00996412"/>
    <w:rsid w:val="009A031B"/>
    <w:rsid w:val="009B29BA"/>
    <w:rsid w:val="009B2AD7"/>
    <w:rsid w:val="009C07F8"/>
    <w:rsid w:val="009D401D"/>
    <w:rsid w:val="009E116B"/>
    <w:rsid w:val="009E2BB8"/>
    <w:rsid w:val="009E3503"/>
    <w:rsid w:val="009E5591"/>
    <w:rsid w:val="00A01049"/>
    <w:rsid w:val="00A026F4"/>
    <w:rsid w:val="00A06C24"/>
    <w:rsid w:val="00A077AF"/>
    <w:rsid w:val="00A1319B"/>
    <w:rsid w:val="00A13833"/>
    <w:rsid w:val="00A25992"/>
    <w:rsid w:val="00A25A4B"/>
    <w:rsid w:val="00A43FD5"/>
    <w:rsid w:val="00A447DA"/>
    <w:rsid w:val="00A451F7"/>
    <w:rsid w:val="00A47203"/>
    <w:rsid w:val="00A47E50"/>
    <w:rsid w:val="00A51D1F"/>
    <w:rsid w:val="00A5249B"/>
    <w:rsid w:val="00A61D88"/>
    <w:rsid w:val="00A63196"/>
    <w:rsid w:val="00A635B6"/>
    <w:rsid w:val="00A65BC0"/>
    <w:rsid w:val="00A86480"/>
    <w:rsid w:val="00A86971"/>
    <w:rsid w:val="00A86F7D"/>
    <w:rsid w:val="00A97213"/>
    <w:rsid w:val="00A975EE"/>
    <w:rsid w:val="00AA2DE4"/>
    <w:rsid w:val="00AA2F2A"/>
    <w:rsid w:val="00AB09A0"/>
    <w:rsid w:val="00AC18C3"/>
    <w:rsid w:val="00AC452C"/>
    <w:rsid w:val="00AE53B6"/>
    <w:rsid w:val="00AE6571"/>
    <w:rsid w:val="00AF0528"/>
    <w:rsid w:val="00B00AC2"/>
    <w:rsid w:val="00B0758C"/>
    <w:rsid w:val="00B14163"/>
    <w:rsid w:val="00B1552C"/>
    <w:rsid w:val="00B4059E"/>
    <w:rsid w:val="00B4143F"/>
    <w:rsid w:val="00B51163"/>
    <w:rsid w:val="00B560CF"/>
    <w:rsid w:val="00B57840"/>
    <w:rsid w:val="00B608BC"/>
    <w:rsid w:val="00B628D4"/>
    <w:rsid w:val="00B64198"/>
    <w:rsid w:val="00B67E9A"/>
    <w:rsid w:val="00B77C1A"/>
    <w:rsid w:val="00B832BD"/>
    <w:rsid w:val="00BA0995"/>
    <w:rsid w:val="00BA291E"/>
    <w:rsid w:val="00BA64C9"/>
    <w:rsid w:val="00BB0D85"/>
    <w:rsid w:val="00BB2740"/>
    <w:rsid w:val="00BB5073"/>
    <w:rsid w:val="00BB78AB"/>
    <w:rsid w:val="00BC7246"/>
    <w:rsid w:val="00BD4121"/>
    <w:rsid w:val="00BD560A"/>
    <w:rsid w:val="00BE4AB3"/>
    <w:rsid w:val="00BE6A3C"/>
    <w:rsid w:val="00BF427E"/>
    <w:rsid w:val="00C01E4F"/>
    <w:rsid w:val="00C10524"/>
    <w:rsid w:val="00C17220"/>
    <w:rsid w:val="00C20B0E"/>
    <w:rsid w:val="00C26F46"/>
    <w:rsid w:val="00C41ED7"/>
    <w:rsid w:val="00C51D4A"/>
    <w:rsid w:val="00C60FEF"/>
    <w:rsid w:val="00C62DA1"/>
    <w:rsid w:val="00C72462"/>
    <w:rsid w:val="00C74BDE"/>
    <w:rsid w:val="00C76B88"/>
    <w:rsid w:val="00C81D1A"/>
    <w:rsid w:val="00C8253B"/>
    <w:rsid w:val="00C86B63"/>
    <w:rsid w:val="00C93C44"/>
    <w:rsid w:val="00CA209C"/>
    <w:rsid w:val="00CD43E7"/>
    <w:rsid w:val="00CD5359"/>
    <w:rsid w:val="00CE6C23"/>
    <w:rsid w:val="00CF0D81"/>
    <w:rsid w:val="00CF6593"/>
    <w:rsid w:val="00D04312"/>
    <w:rsid w:val="00D045FF"/>
    <w:rsid w:val="00D0794A"/>
    <w:rsid w:val="00D12BE9"/>
    <w:rsid w:val="00D13A20"/>
    <w:rsid w:val="00D14F33"/>
    <w:rsid w:val="00D22F89"/>
    <w:rsid w:val="00D248B0"/>
    <w:rsid w:val="00D2716B"/>
    <w:rsid w:val="00D42AE7"/>
    <w:rsid w:val="00D4735B"/>
    <w:rsid w:val="00D61D31"/>
    <w:rsid w:val="00D77A30"/>
    <w:rsid w:val="00D864F6"/>
    <w:rsid w:val="00D86A9C"/>
    <w:rsid w:val="00DA1B24"/>
    <w:rsid w:val="00DA6100"/>
    <w:rsid w:val="00DB0F76"/>
    <w:rsid w:val="00DB1DAB"/>
    <w:rsid w:val="00DB4DA4"/>
    <w:rsid w:val="00DB552E"/>
    <w:rsid w:val="00DC10F3"/>
    <w:rsid w:val="00DC3AC2"/>
    <w:rsid w:val="00DC3EE4"/>
    <w:rsid w:val="00DD09BE"/>
    <w:rsid w:val="00DD788C"/>
    <w:rsid w:val="00DE0261"/>
    <w:rsid w:val="00DE2829"/>
    <w:rsid w:val="00DE5896"/>
    <w:rsid w:val="00DF4858"/>
    <w:rsid w:val="00E21FE0"/>
    <w:rsid w:val="00E30765"/>
    <w:rsid w:val="00E35008"/>
    <w:rsid w:val="00E35F00"/>
    <w:rsid w:val="00E47C3A"/>
    <w:rsid w:val="00E534A9"/>
    <w:rsid w:val="00E63F96"/>
    <w:rsid w:val="00E6666F"/>
    <w:rsid w:val="00E75A33"/>
    <w:rsid w:val="00E77002"/>
    <w:rsid w:val="00E77D4D"/>
    <w:rsid w:val="00E94E30"/>
    <w:rsid w:val="00E97194"/>
    <w:rsid w:val="00EA04B4"/>
    <w:rsid w:val="00EA36FA"/>
    <w:rsid w:val="00EA5512"/>
    <w:rsid w:val="00EB5767"/>
    <w:rsid w:val="00EB6B83"/>
    <w:rsid w:val="00EC12C9"/>
    <w:rsid w:val="00EC467E"/>
    <w:rsid w:val="00EC5556"/>
    <w:rsid w:val="00ED4104"/>
    <w:rsid w:val="00EE033F"/>
    <w:rsid w:val="00EE0DA4"/>
    <w:rsid w:val="00EE1B59"/>
    <w:rsid w:val="00EF0BD3"/>
    <w:rsid w:val="00EF24A5"/>
    <w:rsid w:val="00EF4EBA"/>
    <w:rsid w:val="00F05CF7"/>
    <w:rsid w:val="00F10F2C"/>
    <w:rsid w:val="00F22A45"/>
    <w:rsid w:val="00F25FE9"/>
    <w:rsid w:val="00F2613B"/>
    <w:rsid w:val="00F34419"/>
    <w:rsid w:val="00F359FA"/>
    <w:rsid w:val="00F37589"/>
    <w:rsid w:val="00F40FA1"/>
    <w:rsid w:val="00F423DE"/>
    <w:rsid w:val="00F46141"/>
    <w:rsid w:val="00F463EF"/>
    <w:rsid w:val="00F475D1"/>
    <w:rsid w:val="00F47EC4"/>
    <w:rsid w:val="00F7446A"/>
    <w:rsid w:val="00F93BFA"/>
    <w:rsid w:val="00F958FC"/>
    <w:rsid w:val="00F97E3C"/>
    <w:rsid w:val="00FA2408"/>
    <w:rsid w:val="00FA2FCB"/>
    <w:rsid w:val="00FB26FF"/>
    <w:rsid w:val="00FB589F"/>
    <w:rsid w:val="00FD0C30"/>
    <w:rsid w:val="00FD1B36"/>
    <w:rsid w:val="00FD427C"/>
    <w:rsid w:val="00FE326C"/>
    <w:rsid w:val="00FE3FEB"/>
    <w:rsid w:val="00FF0133"/>
    <w:rsid w:val="00FF0328"/>
    <w:rsid w:val="00FF248B"/>
    <w:rsid w:val="00FF37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BDDF"/>
  <w15:chartTrackingRefBased/>
  <w15:docId w15:val="{D8705DB4-0991-4744-B112-01C1A889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3DA7"/>
    <w:rPr>
      <w:rFonts w:ascii="Gentium Plus" w:hAnsi="Gentium Plus" w:cstheme="minorBidi"/>
      <w:lang w:bidi="ar-SA"/>
    </w:rPr>
  </w:style>
  <w:style w:type="paragraph" w:styleId="Heading1">
    <w:name w:val="heading 1"/>
    <w:basedOn w:val="ListParagraph"/>
    <w:next w:val="Normal"/>
    <w:link w:val="Heading1Char"/>
    <w:uiPriority w:val="9"/>
    <w:qFormat/>
    <w:rsid w:val="003B3DA7"/>
    <w:pPr>
      <w:numPr>
        <w:numId w:val="16"/>
      </w:numPr>
      <w:ind w:left="288" w:firstLine="720"/>
      <w:outlineLvl w:val="0"/>
    </w:pPr>
    <w:rPr>
      <w:b/>
      <w:i/>
      <w:color w:val="FF0000"/>
    </w:rPr>
  </w:style>
  <w:style w:type="paragraph" w:styleId="Heading2">
    <w:name w:val="heading 2"/>
    <w:basedOn w:val="ListParagraph"/>
    <w:next w:val="Normal"/>
    <w:link w:val="Heading2Char"/>
    <w:uiPriority w:val="9"/>
    <w:unhideWhenUsed/>
    <w:qFormat/>
    <w:rsid w:val="003B3DA7"/>
    <w:pPr>
      <w:numPr>
        <w:ilvl w:val="1"/>
        <w:numId w:val="16"/>
      </w:numPr>
      <w:outlineLvl w:val="1"/>
    </w:pPr>
    <w:rPr>
      <w:color w:val="FF0000"/>
    </w:rPr>
  </w:style>
  <w:style w:type="paragraph" w:styleId="Heading3">
    <w:name w:val="heading 3"/>
    <w:basedOn w:val="Normal"/>
    <w:next w:val="Normal"/>
    <w:link w:val="Heading3Char"/>
    <w:uiPriority w:val="9"/>
    <w:unhideWhenUsed/>
    <w:qFormat/>
    <w:rsid w:val="001E6465"/>
    <w:pPr>
      <w:keepNext/>
      <w:keepLines/>
      <w:numPr>
        <w:ilvl w:val="2"/>
        <w:numId w:val="1"/>
      </w:numPr>
      <w:spacing w:before="40" w:after="0"/>
      <w:outlineLvl w:val="2"/>
    </w:pPr>
    <w:rPr>
      <w:rFonts w:eastAsiaTheme="majorEastAsia" w:cstheme="majorBidi"/>
      <w:color w:val="FF0000"/>
      <w:sz w:val="24"/>
      <w:szCs w:val="24"/>
    </w:r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A7"/>
    <w:rPr>
      <w:rFonts w:ascii="Gentium Plus" w:hAnsi="Gentium Plus" w:cstheme="minorBidi"/>
      <w:b/>
      <w:i/>
      <w:color w:val="FF0000"/>
      <w:lang w:bidi="ar-SA"/>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3B3DA7"/>
    <w:rPr>
      <w:rFonts w:ascii="Gentium Plus" w:hAnsi="Gentium Plus" w:cstheme="minorBidi"/>
      <w:color w:val="FF0000"/>
      <w:lang w:bidi="ar-SA"/>
    </w:rPr>
  </w:style>
  <w:style w:type="character" w:customStyle="1" w:styleId="Heading3Char">
    <w:name w:val="Heading 3 Char"/>
    <w:basedOn w:val="DefaultParagraphFont"/>
    <w:link w:val="Heading3"/>
    <w:uiPriority w:val="9"/>
    <w:rsid w:val="001E6465"/>
    <w:rPr>
      <w:rFonts w:ascii="Cambria" w:eastAsiaTheme="majorEastAsia" w:hAnsi="Cambria" w:cstheme="majorBidi"/>
      <w:color w:val="FF0000"/>
      <w:sz w:val="24"/>
      <w:szCs w:val="24"/>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xegcomm64jn?ref=Bible.Jn7.37&amp;off=2422&amp;ctx=%CD%82%CF%82+%CE%BA%CE%B1%CE%B9%CC%80+%CE%B5%CC%93%CC%81%CE%BA%CF%81%CE%B1%CE%BE%CE%B5%CE%BD).+~In+a+moment+hard+to+" TargetMode="External"/><Relationship Id="rId2" Type="http://schemas.openxmlformats.org/officeDocument/2006/relationships/hyperlink" Target="https://ref.ly/logosres/pntcjohn?ref=Bible.Jn7.37-38&amp;off=1889&amp;ctx=continuously+valid.%0a~On+the+seven+days+of" TargetMode="External"/><Relationship Id="rId1" Type="http://schemas.openxmlformats.org/officeDocument/2006/relationships/hyperlink" Target="https://ref.ly/logosres/exegcomm64jn?ref=Bible.Jn7.37&amp;off=1059&amp;ctx=+all+in+attendance.%0a~Because+the+narra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30862A7B-4A0B-4FF2-9991-F8849053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00B42-0246-41BA-AE44-17B82CAF0A34}">
  <ds:schemaRefs>
    <ds:schemaRef ds:uri="http://schemas.microsoft.com/sharepoint/v3/contenttype/forms"/>
  </ds:schemaRefs>
</ds:datastoreItem>
</file>

<file path=customXml/itemProps3.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4.xml><?xml version="1.0" encoding="utf-8"?>
<ds:datastoreItem xmlns:ds="http://schemas.openxmlformats.org/officeDocument/2006/customXml" ds:itemID="{722351AF-EEE6-409C-B453-4CFB5114F9BB}">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5201</Words>
  <Characters>23460</Characters>
  <Application>Microsoft Office Word</Application>
  <DocSecurity>0</DocSecurity>
  <Lines>391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Victoria Maggio</cp:lastModifiedBy>
  <cp:revision>5</cp:revision>
  <cp:lastPrinted>2016-12-29T18:58:00Z</cp:lastPrinted>
  <dcterms:created xsi:type="dcterms:W3CDTF">2025-12-03T13:35:00Z</dcterms:created>
  <dcterms:modified xsi:type="dcterms:W3CDTF">2025-12-03T14:30:00Z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id="nY9dpC5K"/&gt;&lt;style id="http://www.zotero.org/styles/society-of-biblical-literature-fullnote-bibliography" hasBibliography="1" bibliographyStyleHasBeenSet="0"/&gt;&lt;prefs&gt;&lt;pref name="fieldType" valu</vt:lpwstr>
  </property>
  <property fmtid="{D5CDD505-2E9C-101B-9397-08002B2CF9AE}" pid="3" name="ZOTERO_PREF_2">
    <vt:lpwstr>e="Field"/&gt;&lt;pref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y fmtid="{D5CDD505-2E9C-101B-9397-08002B2CF9AE}" pid="5" name="MediaServiceImageTags">
    <vt:lpwstr/>
  </property>
</Properties>
</file>