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3D51E" w14:textId="77777777" w:rsidR="00CB5574" w:rsidRDefault="00CB5574" w:rsidP="009211C5">
      <w:pPr>
        <w:pStyle w:val="ListParagraph"/>
        <w:spacing w:line="240" w:lineRule="auto"/>
        <w:ind w:left="0"/>
        <w:rPr>
          <w:b/>
          <w:bCs/>
        </w:rPr>
      </w:pPr>
    </w:p>
    <w:p w14:paraId="279A7B1B" w14:textId="2D18E885" w:rsidR="002A238B" w:rsidRDefault="00CB5574" w:rsidP="002A238B">
      <w:pPr>
        <w:pStyle w:val="ListParagraph"/>
        <w:spacing w:line="240" w:lineRule="auto"/>
        <w:ind w:left="0"/>
        <w:rPr>
          <w:b/>
          <w:bCs/>
        </w:rPr>
      </w:pPr>
      <w:r>
        <w:t>We just finished up our series in Hebrews last week</w:t>
      </w:r>
      <w:r w:rsidR="008C2C29">
        <w:t xml:space="preserve">, and the next major series in our church’s calendar is Stewardship Month and then the Christmas series. For the next 2 weeks we’re going to be </w:t>
      </w:r>
      <w:proofErr w:type="gramStart"/>
      <w:r w:rsidR="002A238B">
        <w:t>taking a look</w:t>
      </w:r>
      <w:proofErr w:type="gramEnd"/>
      <w:r w:rsidR="002A238B">
        <w:t xml:space="preserve"> at Leviticus and considering </w:t>
      </w:r>
      <w:r w:rsidR="002A238B">
        <w:rPr>
          <w:b/>
          <w:bCs/>
        </w:rPr>
        <w:t>How Offerings in the Old Covenant Help Our Hearts Love Jesus.</w:t>
      </w:r>
    </w:p>
    <w:p w14:paraId="51F67A57" w14:textId="6C718A28" w:rsidR="00D83555" w:rsidRDefault="00D83555" w:rsidP="0075682B">
      <w:pPr>
        <w:pStyle w:val="ListParagraph"/>
        <w:spacing w:line="240" w:lineRule="auto"/>
        <w:ind w:left="0"/>
      </w:pPr>
    </w:p>
    <w:p w14:paraId="33A7AC90" w14:textId="5B1A0A3E" w:rsidR="002A238B" w:rsidRDefault="002A238B" w:rsidP="0075682B">
      <w:pPr>
        <w:pStyle w:val="ListParagraph"/>
        <w:spacing w:line="240" w:lineRule="auto"/>
        <w:ind w:left="0"/>
      </w:pPr>
      <w:r>
        <w:t xml:space="preserve">Now my guess, is that Leviticus is probably one of the least </w:t>
      </w:r>
      <w:r w:rsidR="004329FC">
        <w:t>visited books for many Christians. Most Christians probably visit Leviticus long enough for the yearly Bible reading plan to truly</w:t>
      </w:r>
      <w:r w:rsidR="000D3C2D">
        <w:t xml:space="preserve"> be </w:t>
      </w:r>
      <w:r w:rsidR="004329FC">
        <w:t xml:space="preserve">sacrificed...which perhaps is </w:t>
      </w:r>
      <w:r w:rsidR="000D3C2D">
        <w:t>somewhat</w:t>
      </w:r>
      <w:r w:rsidR="005F5B14">
        <w:t xml:space="preserve"> apropos considering one of the major themes of Leviticus is sacrifice. </w:t>
      </w:r>
    </w:p>
    <w:p w14:paraId="3B906BD8" w14:textId="77777777" w:rsidR="005F5B14" w:rsidRDefault="005F5B14" w:rsidP="0075682B">
      <w:pPr>
        <w:pStyle w:val="ListParagraph"/>
        <w:spacing w:line="240" w:lineRule="auto"/>
        <w:ind w:left="0"/>
      </w:pPr>
    </w:p>
    <w:p w14:paraId="398B385F" w14:textId="556BBC18" w:rsidR="00D474AA" w:rsidRDefault="00D474AA" w:rsidP="0075682B">
      <w:pPr>
        <w:pStyle w:val="ListParagraph"/>
        <w:spacing w:line="240" w:lineRule="auto"/>
        <w:ind w:left="0"/>
      </w:pPr>
      <w:r>
        <w:t xml:space="preserve">But in all seriousness Leviticus was one of the most important books of the Bible to the Israelite people. </w:t>
      </w:r>
      <w:r w:rsidR="00F81606">
        <w:t xml:space="preserve">The first 5 books of the Bible—Genesis, Exodus, Leviticus, Numbers and Deuteronomy—are the most important books of the OT to the Israelites. These are the books that Moses wrote, and they are often shorthand referred to as </w:t>
      </w:r>
      <w:r w:rsidR="0015618D">
        <w:t xml:space="preserve">“Torah” or “the Law”. The word “Torah” means law. </w:t>
      </w:r>
    </w:p>
    <w:p w14:paraId="0F42690C" w14:textId="77777777" w:rsidR="0090256C" w:rsidRDefault="0090256C" w:rsidP="0075682B">
      <w:pPr>
        <w:pStyle w:val="ListParagraph"/>
        <w:spacing w:line="240" w:lineRule="auto"/>
        <w:ind w:left="0"/>
      </w:pPr>
    </w:p>
    <w:p w14:paraId="71AF237F" w14:textId="01A78A28" w:rsidR="0090256C" w:rsidRDefault="003136F6" w:rsidP="0075682B">
      <w:pPr>
        <w:pStyle w:val="ListParagraph"/>
        <w:spacing w:line="240" w:lineRule="auto"/>
        <w:ind w:left="0"/>
      </w:pPr>
      <w:r>
        <w:t xml:space="preserve">Sadly, even </w:t>
      </w:r>
      <w:r w:rsidR="00F936DC">
        <w:t>though</w:t>
      </w:r>
      <w:r>
        <w:t xml:space="preserve"> these are the foundational books to understanding the rest of the Old Testament</w:t>
      </w:r>
      <w:r w:rsidR="00F936DC">
        <w:t xml:space="preserve"> often we avoid these books in our Bible reading.</w:t>
      </w:r>
    </w:p>
    <w:p w14:paraId="2CB68B1F" w14:textId="19C30AE0" w:rsidR="00F936DC" w:rsidRDefault="00F936DC" w:rsidP="00F936DC">
      <w:pPr>
        <w:pStyle w:val="ListParagraph"/>
        <w:numPr>
          <w:ilvl w:val="0"/>
          <w:numId w:val="15"/>
        </w:numPr>
        <w:spacing w:line="240" w:lineRule="auto"/>
      </w:pPr>
      <w:r>
        <w:t xml:space="preserve">Some of the reasons we avoid them are just because we find them confusing. </w:t>
      </w:r>
    </w:p>
    <w:p w14:paraId="06DB5368" w14:textId="0ED5C729" w:rsidR="00F936DC" w:rsidRDefault="00F936DC" w:rsidP="00F936DC">
      <w:pPr>
        <w:pStyle w:val="ListParagraph"/>
        <w:numPr>
          <w:ilvl w:val="1"/>
          <w:numId w:val="15"/>
        </w:numPr>
        <w:spacing w:line="240" w:lineRule="auto"/>
      </w:pPr>
      <w:r>
        <w:t>Leviticus especially can be very challenging to understand what is going on</w:t>
      </w:r>
      <w:r w:rsidR="00510315">
        <w:t xml:space="preserve"> because culturally it’s just so foreign to us that we don’t understand it.</w:t>
      </w:r>
    </w:p>
    <w:p w14:paraId="328DDC3F" w14:textId="058CBDF1" w:rsidR="00510315" w:rsidRDefault="00510315" w:rsidP="00F936DC">
      <w:pPr>
        <w:pStyle w:val="ListParagraph"/>
        <w:numPr>
          <w:ilvl w:val="1"/>
          <w:numId w:val="15"/>
        </w:numPr>
        <w:spacing w:line="240" w:lineRule="auto"/>
      </w:pPr>
      <w:r>
        <w:t>That’s certainly understandable but probably not a great reason to avoid it.</w:t>
      </w:r>
      <w:r w:rsidR="0068003D">
        <w:t>..</w:t>
      </w:r>
    </w:p>
    <w:p w14:paraId="03461449" w14:textId="7C1A5818" w:rsidR="0068003D" w:rsidRDefault="0068003D" w:rsidP="0068003D">
      <w:pPr>
        <w:pStyle w:val="ListParagraph"/>
        <w:numPr>
          <w:ilvl w:val="2"/>
          <w:numId w:val="15"/>
        </w:numPr>
        <w:spacing w:line="240" w:lineRule="auto"/>
      </w:pPr>
      <w:r>
        <w:t>On that basis I would have avoided more conversations with my wife, since her perspective is often so different from mine.</w:t>
      </w:r>
    </w:p>
    <w:p w14:paraId="71186ECB" w14:textId="69CDF024" w:rsidR="0068003D" w:rsidRDefault="0068003D" w:rsidP="0068003D">
      <w:pPr>
        <w:pStyle w:val="ListParagraph"/>
        <w:numPr>
          <w:ilvl w:val="2"/>
          <w:numId w:val="15"/>
        </w:numPr>
        <w:spacing w:line="240" w:lineRule="auto"/>
      </w:pPr>
      <w:r>
        <w:t>And to my harm</w:t>
      </w:r>
      <w:r w:rsidR="00695EC5">
        <w:t xml:space="preserve"> I ignore her perspective just because it can be initially foreign to mine.</w:t>
      </w:r>
    </w:p>
    <w:p w14:paraId="54C60972" w14:textId="383C232B" w:rsidR="00695EC5" w:rsidRDefault="00BC6E87" w:rsidP="00695EC5">
      <w:pPr>
        <w:pStyle w:val="ListParagraph"/>
        <w:numPr>
          <w:ilvl w:val="0"/>
          <w:numId w:val="15"/>
        </w:numPr>
        <w:spacing w:line="240" w:lineRule="auto"/>
      </w:pPr>
      <w:r>
        <w:t xml:space="preserve">People also avoid Leviticus because it doesn’t seem immediately practical to my life today. </w:t>
      </w:r>
    </w:p>
    <w:p w14:paraId="761DD3E2" w14:textId="4A71D7C1" w:rsidR="00BC6E87" w:rsidRDefault="00BC6E87" w:rsidP="00BC6E87">
      <w:pPr>
        <w:pStyle w:val="ListParagraph"/>
        <w:numPr>
          <w:ilvl w:val="1"/>
          <w:numId w:val="15"/>
        </w:numPr>
        <w:spacing w:line="240" w:lineRule="auto"/>
      </w:pPr>
      <w:r>
        <w:t>If as we just studied in Hebrews, there remains no more sacrifice for sins...then why do I care about reading about the sacrifices in the OT? They don’t apply to me</w:t>
      </w:r>
      <w:r w:rsidR="00B8787B">
        <w:t>.</w:t>
      </w:r>
    </w:p>
    <w:p w14:paraId="16EC28F8" w14:textId="38A2E94E" w:rsidR="00B8787B" w:rsidRDefault="00B8787B" w:rsidP="00BC6E87">
      <w:pPr>
        <w:pStyle w:val="ListParagraph"/>
        <w:numPr>
          <w:ilvl w:val="1"/>
          <w:numId w:val="15"/>
        </w:numPr>
        <w:spacing w:line="240" w:lineRule="auto"/>
      </w:pPr>
      <w:r>
        <w:t xml:space="preserve">One problem with that view, is that if we only focus on what we believe is immediately practical, we’re going to miss out on learning things that are so valuable and practical down </w:t>
      </w:r>
      <w:r w:rsidR="001B0788">
        <w:t>the road</w:t>
      </w:r>
      <w:r w:rsidR="00DE7B25">
        <w:t>.</w:t>
      </w:r>
    </w:p>
    <w:p w14:paraId="2DEE916F" w14:textId="5299EB72" w:rsidR="00DE7B25" w:rsidRDefault="00DE7B25" w:rsidP="00DE7B25">
      <w:pPr>
        <w:pStyle w:val="ListParagraph"/>
        <w:numPr>
          <w:ilvl w:val="2"/>
          <w:numId w:val="15"/>
        </w:numPr>
        <w:spacing w:line="240" w:lineRule="auto"/>
      </w:pPr>
      <w:r>
        <w:t>For example...I don’t know many kids that find math “immediately practical” to their life in el</w:t>
      </w:r>
      <w:r w:rsidR="00CC24E1">
        <w:t xml:space="preserve">ementary school? </w:t>
      </w:r>
    </w:p>
    <w:p w14:paraId="37395743" w14:textId="0436362F" w:rsidR="00CC24E1" w:rsidRDefault="00CC24E1" w:rsidP="00DE7B25">
      <w:pPr>
        <w:pStyle w:val="ListParagraph"/>
        <w:numPr>
          <w:ilvl w:val="2"/>
          <w:numId w:val="15"/>
        </w:numPr>
        <w:spacing w:line="240" w:lineRule="auto"/>
      </w:pPr>
      <w:r>
        <w:t xml:space="preserve">I don’t know how many children find cleaning up their room, making their bed, doing chores, etc. as immediately practical...other than to get their parents off their back. </w:t>
      </w:r>
    </w:p>
    <w:p w14:paraId="717006E8" w14:textId="7839D7C0" w:rsidR="003A5CC9" w:rsidRDefault="003A5CC9" w:rsidP="00DE7B25">
      <w:pPr>
        <w:pStyle w:val="ListParagraph"/>
        <w:numPr>
          <w:ilvl w:val="2"/>
          <w:numId w:val="15"/>
        </w:numPr>
        <w:spacing w:line="240" w:lineRule="auto"/>
      </w:pPr>
      <w:r>
        <w:t>And yet, learning responsibility, consistency,</w:t>
      </w:r>
      <w:r w:rsidR="00C13797">
        <w:t xml:space="preserve"> not procrastinating, and yes learning math are very important for later in life.</w:t>
      </w:r>
    </w:p>
    <w:p w14:paraId="303F111D" w14:textId="265283F8" w:rsidR="00C13797" w:rsidRPr="002A238B" w:rsidRDefault="00C13797" w:rsidP="00C13797">
      <w:pPr>
        <w:pStyle w:val="ListParagraph"/>
        <w:numPr>
          <w:ilvl w:val="1"/>
          <w:numId w:val="15"/>
        </w:numPr>
        <w:spacing w:line="240" w:lineRule="auto"/>
      </w:pPr>
      <w:r>
        <w:t>Well</w:t>
      </w:r>
      <w:r w:rsidR="00BC7CE4">
        <w:t>,</w:t>
      </w:r>
      <w:r>
        <w:t xml:space="preserve"> the same is true with the material in Leviticus...</w:t>
      </w:r>
      <w:r w:rsidR="00BC7CE4">
        <w:t>the more we understand the OT sacrificial system</w:t>
      </w:r>
      <w:r w:rsidR="00C247D4">
        <w:t xml:space="preserve"> the great appreciation we’ll have for Jesus, God’s plan of redemption, and </w:t>
      </w:r>
      <w:r w:rsidR="00B420C2">
        <w:t xml:space="preserve">the forgiveness that </w:t>
      </w:r>
      <w:r w:rsidR="00BF0167">
        <w:t xml:space="preserve">has been purchased for us. </w:t>
      </w:r>
      <w:r w:rsidR="00BC7CE4">
        <w:t xml:space="preserve"> </w:t>
      </w:r>
    </w:p>
    <w:p w14:paraId="3E9656D5" w14:textId="085F6403" w:rsidR="002A238B" w:rsidRPr="00F12C00" w:rsidRDefault="00BF0167" w:rsidP="0075682B">
      <w:pPr>
        <w:pStyle w:val="ListParagraph"/>
        <w:spacing w:line="240" w:lineRule="auto"/>
        <w:ind w:left="0"/>
        <w:rPr>
          <w:i/>
          <w:iCs/>
        </w:rPr>
      </w:pPr>
      <w:proofErr w:type="gramStart"/>
      <w:r>
        <w:t>So</w:t>
      </w:r>
      <w:proofErr w:type="gramEnd"/>
      <w:r>
        <w:t xml:space="preserve"> before we jump into Leviticus we’re going to get a quick overview </w:t>
      </w:r>
      <w:r w:rsidR="00F12C00">
        <w:t xml:space="preserve">from just before God saved Israel from slavery in Egypt. </w:t>
      </w:r>
    </w:p>
    <w:p w14:paraId="26D1FA0F" w14:textId="77777777" w:rsidR="00BF0167" w:rsidRPr="00CB5574" w:rsidRDefault="00BF0167" w:rsidP="0075682B">
      <w:pPr>
        <w:pStyle w:val="ListParagraph"/>
        <w:spacing w:line="240" w:lineRule="auto"/>
        <w:ind w:left="0"/>
      </w:pPr>
    </w:p>
    <w:p w14:paraId="4CE22864" w14:textId="6480FC0E" w:rsidR="00044700" w:rsidRDefault="007427C4" w:rsidP="00044700">
      <w:pPr>
        <w:pStyle w:val="ListParagraph"/>
        <w:spacing w:line="240" w:lineRule="auto"/>
        <w:ind w:left="0"/>
        <w:rPr>
          <w:b/>
          <w:bCs/>
        </w:rPr>
      </w:pPr>
      <w:r w:rsidRPr="007427C4">
        <w:rPr>
          <w:b/>
          <w:bCs/>
        </w:rPr>
        <w:t xml:space="preserve">Exodus 3:10-12 – </w:t>
      </w:r>
      <w:r w:rsidRPr="007427C4">
        <w:rPr>
          <w:b/>
          <w:bCs/>
          <w:vertAlign w:val="superscript"/>
        </w:rPr>
        <w:t>“</w:t>
      </w:r>
      <w:r w:rsidR="00044700" w:rsidRPr="007427C4">
        <w:rPr>
          <w:b/>
          <w:bCs/>
        </w:rPr>
        <w:t xml:space="preserve">Therefore, come now, and I will send you to Pharaoh, so that you may bring My people, the sons of Israel, out of Egypt.” But Moses said to God, “Who am I, that I should go to Pharaoh, and that I should bring the sons of Israel out of Egypt?” And He said, “Certainly I </w:t>
      </w:r>
      <w:r w:rsidR="00044700" w:rsidRPr="007427C4">
        <w:rPr>
          <w:b/>
          <w:bCs/>
        </w:rPr>
        <w:lastRenderedPageBreak/>
        <w:t>will be with you, and this shall be the sign to you that it is I who have sent you: when you have brought the people out of Egypt, </w:t>
      </w:r>
      <w:r w:rsidR="00044700" w:rsidRPr="00BD41BE">
        <w:rPr>
          <w:b/>
          <w:bCs/>
          <w:u w:val="single"/>
        </w:rPr>
        <w:t>you shall worship God at this mountain</w:t>
      </w:r>
      <w:r w:rsidR="00044700" w:rsidRPr="00BD41BE">
        <w:rPr>
          <w:b/>
          <w:bCs/>
        </w:rPr>
        <w:t>.”</w:t>
      </w:r>
    </w:p>
    <w:p w14:paraId="33F07D36" w14:textId="77777777" w:rsidR="005B23FF" w:rsidRDefault="005B23FF" w:rsidP="00044700">
      <w:pPr>
        <w:pStyle w:val="ListParagraph"/>
        <w:spacing w:line="240" w:lineRule="auto"/>
        <w:ind w:left="0"/>
        <w:rPr>
          <w:b/>
          <w:bCs/>
        </w:rPr>
      </w:pPr>
    </w:p>
    <w:p w14:paraId="22C3A163" w14:textId="24AD2C94" w:rsidR="005B23FF" w:rsidRDefault="005B23FF" w:rsidP="00044700">
      <w:pPr>
        <w:pStyle w:val="ListParagraph"/>
        <w:spacing w:line="240" w:lineRule="auto"/>
        <w:ind w:left="0"/>
      </w:pPr>
      <w:r>
        <w:t xml:space="preserve">So, I hope you caught the purpose of God freeing Israel from slavery...the </w:t>
      </w:r>
      <w:r>
        <w:rPr>
          <w:i/>
          <w:iCs/>
        </w:rPr>
        <w:t xml:space="preserve">purpose was to bring them out </w:t>
      </w:r>
      <w:r w:rsidR="00B22070">
        <w:rPr>
          <w:i/>
          <w:iCs/>
        </w:rPr>
        <w:t xml:space="preserve">to worship God! </w:t>
      </w:r>
    </w:p>
    <w:p w14:paraId="22F0D345" w14:textId="07264910" w:rsidR="00B22070" w:rsidRDefault="00B22070" w:rsidP="00B22070">
      <w:pPr>
        <w:pStyle w:val="ListParagraph"/>
        <w:numPr>
          <w:ilvl w:val="0"/>
          <w:numId w:val="15"/>
        </w:numPr>
        <w:spacing w:line="240" w:lineRule="auto"/>
      </w:pPr>
      <w:r>
        <w:t xml:space="preserve">Lots of people want to be freed from all sorts of things and they may even turn to Lord to save them...but God never delivers people except with the intent that they are delivered </w:t>
      </w:r>
      <w:proofErr w:type="gramStart"/>
      <w:r>
        <w:t>in order to</w:t>
      </w:r>
      <w:proofErr w:type="gramEnd"/>
      <w:r>
        <w:t xml:space="preserve"> worship him with all of their heart, soul, mind and strength. </w:t>
      </w:r>
    </w:p>
    <w:p w14:paraId="1FA50DFC" w14:textId="5D9897C8" w:rsidR="00D676E2" w:rsidRDefault="00B22070" w:rsidP="00B22070">
      <w:pPr>
        <w:spacing w:line="240" w:lineRule="auto"/>
      </w:pPr>
      <w:r>
        <w:t>After Israel was saved from slavery and he brought them to the mountain to worship him he then commanded Isael...</w:t>
      </w:r>
    </w:p>
    <w:p w14:paraId="51C2465D" w14:textId="66568123" w:rsidR="009E4D74" w:rsidRDefault="009E4D74" w:rsidP="009E4D74">
      <w:pPr>
        <w:pStyle w:val="ListParagraph"/>
        <w:spacing w:line="240" w:lineRule="auto"/>
        <w:ind w:left="0"/>
        <w:rPr>
          <w:b/>
          <w:bCs/>
        </w:rPr>
      </w:pPr>
      <w:r w:rsidRPr="009E4D74">
        <w:rPr>
          <w:b/>
          <w:bCs/>
        </w:rPr>
        <w:t>Exodus 25:8–9 – Let them construct a sanctuary for Me, </w:t>
      </w:r>
      <w:r w:rsidRPr="00BD41BE">
        <w:rPr>
          <w:b/>
          <w:bCs/>
          <w:u w:val="single"/>
        </w:rPr>
        <w:t>that I may dwell among</w:t>
      </w:r>
      <w:r w:rsidRPr="009E4D74">
        <w:rPr>
          <w:b/>
          <w:bCs/>
          <w:i/>
          <w:iCs/>
          <w:u w:val="single"/>
        </w:rPr>
        <w:t xml:space="preserve"> them</w:t>
      </w:r>
      <w:r w:rsidRPr="009E4D74">
        <w:rPr>
          <w:b/>
          <w:bCs/>
        </w:rPr>
        <w:t>. According to all that I am going to show you, </w:t>
      </w:r>
      <w:r w:rsidRPr="009E4D74">
        <w:rPr>
          <w:b/>
          <w:bCs/>
          <w:i/>
          <w:iCs/>
        </w:rPr>
        <w:t>as</w:t>
      </w:r>
      <w:r w:rsidRPr="009E4D74">
        <w:rPr>
          <w:b/>
          <w:bCs/>
        </w:rPr>
        <w:t> the pattern of the tabernacle and the pattern of all its furniture, just so you shall construct </w:t>
      </w:r>
      <w:r w:rsidRPr="009E4D74">
        <w:rPr>
          <w:b/>
          <w:bCs/>
          <w:i/>
          <w:iCs/>
        </w:rPr>
        <w:t>it</w:t>
      </w:r>
      <w:r w:rsidRPr="009E4D74">
        <w:rPr>
          <w:b/>
          <w:bCs/>
        </w:rPr>
        <w:t>.</w:t>
      </w:r>
    </w:p>
    <w:p w14:paraId="22856E6A" w14:textId="77777777" w:rsidR="00B22070" w:rsidRDefault="00B22070" w:rsidP="009E4D74">
      <w:pPr>
        <w:pStyle w:val="ListParagraph"/>
        <w:spacing w:line="240" w:lineRule="auto"/>
        <w:ind w:left="0"/>
        <w:rPr>
          <w:b/>
          <w:bCs/>
        </w:rPr>
      </w:pPr>
    </w:p>
    <w:p w14:paraId="639A7DF9" w14:textId="32D2AC22" w:rsidR="00B22070" w:rsidRDefault="00B22070" w:rsidP="009E4D74">
      <w:pPr>
        <w:pStyle w:val="ListParagraph"/>
        <w:spacing w:line="240" w:lineRule="auto"/>
        <w:ind w:left="0"/>
      </w:pPr>
      <w:proofErr w:type="gramStart"/>
      <w:r>
        <w:t>So</w:t>
      </w:r>
      <w:proofErr w:type="gramEnd"/>
      <w:r>
        <w:t xml:space="preserve"> God brings them out to worship him. And at that mountain the Lord commands the people, through Moses to build a sanctuary for him...</w:t>
      </w:r>
      <w:r>
        <w:rPr>
          <w:i/>
          <w:iCs/>
        </w:rPr>
        <w:t xml:space="preserve">for what purpose? </w:t>
      </w:r>
      <w:r>
        <w:rPr>
          <w:u w:val="single"/>
        </w:rPr>
        <w:t>That God may dwell among his people.</w:t>
      </w:r>
    </w:p>
    <w:p w14:paraId="5B9465E2" w14:textId="77777777" w:rsidR="00B22070" w:rsidRDefault="00B22070" w:rsidP="009E4D74">
      <w:pPr>
        <w:pStyle w:val="ListParagraph"/>
        <w:spacing w:line="240" w:lineRule="auto"/>
        <w:ind w:left="0"/>
      </w:pPr>
    </w:p>
    <w:p w14:paraId="3AC99E56" w14:textId="58B1C8A9" w:rsidR="00B22070" w:rsidRPr="00B22070" w:rsidRDefault="00B22070" w:rsidP="009E4D74">
      <w:pPr>
        <w:pStyle w:val="ListParagraph"/>
        <w:spacing w:line="240" w:lineRule="auto"/>
        <w:ind w:left="0"/>
      </w:pPr>
      <w:r>
        <w:t>A few chapters later God says...</w:t>
      </w:r>
    </w:p>
    <w:p w14:paraId="5D4E4A2E" w14:textId="77777777" w:rsidR="000929EB" w:rsidRDefault="000929EB" w:rsidP="0075682B">
      <w:pPr>
        <w:pStyle w:val="ListParagraph"/>
        <w:spacing w:line="240" w:lineRule="auto"/>
        <w:ind w:left="0"/>
      </w:pPr>
    </w:p>
    <w:p w14:paraId="277ED1A9" w14:textId="4FFA5C9C" w:rsidR="000929EB" w:rsidRDefault="00C27EC1" w:rsidP="00C27EC1">
      <w:pPr>
        <w:pStyle w:val="ListParagraph"/>
        <w:spacing w:line="240" w:lineRule="auto"/>
        <w:ind w:left="0"/>
        <w:rPr>
          <w:b/>
          <w:bCs/>
        </w:rPr>
      </w:pPr>
      <w:r w:rsidRPr="00C27EC1">
        <w:rPr>
          <w:b/>
          <w:bCs/>
        </w:rPr>
        <w:t>Exodus 29:45-46 – “</w:t>
      </w:r>
      <w:r w:rsidRPr="00BD41BE">
        <w:rPr>
          <w:b/>
          <w:bCs/>
          <w:u w:val="single"/>
        </w:rPr>
        <w:t>I will dwell</w:t>
      </w:r>
      <w:r w:rsidRPr="00C27EC1">
        <w:rPr>
          <w:b/>
          <w:bCs/>
        </w:rPr>
        <w:t xml:space="preserve"> among the sons of Israel and will be their God. They shall know that I am the </w:t>
      </w:r>
      <w:r w:rsidR="00BD41BE">
        <w:rPr>
          <w:b/>
          <w:bCs/>
        </w:rPr>
        <w:t>LORD</w:t>
      </w:r>
      <w:r w:rsidRPr="00C27EC1">
        <w:rPr>
          <w:b/>
          <w:bCs/>
        </w:rPr>
        <w:t xml:space="preserve"> their God who brought them out of the land of Egypt, </w:t>
      </w:r>
      <w:r w:rsidRPr="002D674E">
        <w:rPr>
          <w:b/>
          <w:bCs/>
          <w:u w:val="single"/>
        </w:rPr>
        <w:t>that I might dwell among them; I am the </w:t>
      </w:r>
      <w:r w:rsidR="002D674E">
        <w:rPr>
          <w:b/>
          <w:bCs/>
          <w:u w:val="single"/>
        </w:rPr>
        <w:t xml:space="preserve">LORD </w:t>
      </w:r>
      <w:r w:rsidRPr="002D674E">
        <w:rPr>
          <w:b/>
          <w:bCs/>
          <w:u w:val="single"/>
        </w:rPr>
        <w:t>their God</w:t>
      </w:r>
      <w:r w:rsidRPr="00C27EC1">
        <w:rPr>
          <w:b/>
          <w:bCs/>
        </w:rPr>
        <w:t>.”</w:t>
      </w:r>
    </w:p>
    <w:p w14:paraId="19E13C90" w14:textId="77777777" w:rsidR="009556F1" w:rsidRDefault="009556F1" w:rsidP="00C27EC1">
      <w:pPr>
        <w:pStyle w:val="ListParagraph"/>
        <w:spacing w:line="240" w:lineRule="auto"/>
        <w:ind w:left="0"/>
        <w:rPr>
          <w:b/>
          <w:bCs/>
        </w:rPr>
      </w:pPr>
    </w:p>
    <w:p w14:paraId="6D2A5418" w14:textId="08670639" w:rsidR="009556F1" w:rsidRDefault="009556F1" w:rsidP="00C27EC1">
      <w:pPr>
        <w:pStyle w:val="ListParagraph"/>
        <w:spacing w:line="240" w:lineRule="auto"/>
        <w:ind w:left="0"/>
      </w:pPr>
      <w:r>
        <w:t>Again, God’s goal is very clear. He redeems them from slavery so that he will DWELL WITH his people and that his people will DWELL with him.</w:t>
      </w:r>
    </w:p>
    <w:p w14:paraId="394E8FE5" w14:textId="7EB625E8" w:rsidR="009556F1" w:rsidRDefault="009556F1" w:rsidP="009556F1">
      <w:pPr>
        <w:pStyle w:val="ListParagraph"/>
        <w:numPr>
          <w:ilvl w:val="0"/>
          <w:numId w:val="15"/>
        </w:numPr>
        <w:spacing w:line="240" w:lineRule="auto"/>
      </w:pPr>
      <w:r>
        <w:t>This theme of God wanting to dwell with his people is one of the most dominant and important themes of the whole Bible.</w:t>
      </w:r>
    </w:p>
    <w:p w14:paraId="24756154" w14:textId="7218B91C" w:rsidR="009556F1" w:rsidRDefault="009556F1" w:rsidP="009556F1">
      <w:pPr>
        <w:pStyle w:val="ListParagraph"/>
        <w:numPr>
          <w:ilvl w:val="0"/>
          <w:numId w:val="15"/>
        </w:numPr>
        <w:spacing w:line="240" w:lineRule="auto"/>
      </w:pPr>
      <w:r>
        <w:t xml:space="preserve">This is what makes </w:t>
      </w:r>
      <w:r w:rsidR="005E7C3B">
        <w:t>the incarnation of Jesus Christ so significant...what did the angel</w:t>
      </w:r>
      <w:r w:rsidR="002A13AA">
        <w:t xml:space="preserve"> Gabriel</w:t>
      </w:r>
      <w:r w:rsidR="005E7C3B">
        <w:t xml:space="preserve"> say </w:t>
      </w:r>
      <w:r w:rsidR="002A13AA">
        <w:t>to Joseph</w:t>
      </w:r>
      <w:r w:rsidR="00AC0CED">
        <w:t xml:space="preserve"> about what this child’s name would be? Quoting from Isaiah 7:14 the angel said, “</w:t>
      </w:r>
      <w:r w:rsidR="00F87562">
        <w:t>...they shall call his name Immanuel” which means God WITH US.</w:t>
      </w:r>
    </w:p>
    <w:p w14:paraId="21661134" w14:textId="17E23A8B" w:rsidR="00987C39" w:rsidRDefault="00A750F9" w:rsidP="001F3CEC">
      <w:pPr>
        <w:spacing w:line="240" w:lineRule="auto"/>
        <w:rPr>
          <w:b/>
          <w:bCs/>
        </w:rPr>
      </w:pPr>
      <w:r>
        <w:t>At the end Exodus, after they construct the tabernacle as God commands them we read</w:t>
      </w:r>
      <w:r w:rsidR="001F3CEC">
        <w:t>...</w:t>
      </w:r>
    </w:p>
    <w:p w14:paraId="03DE6348" w14:textId="23565C1A" w:rsidR="00493E8B" w:rsidRPr="00B0695E" w:rsidRDefault="00493E8B" w:rsidP="00B0695E">
      <w:pPr>
        <w:pStyle w:val="ListParagraph"/>
        <w:spacing w:line="240" w:lineRule="auto"/>
        <w:ind w:left="0"/>
        <w:rPr>
          <w:b/>
          <w:bCs/>
        </w:rPr>
      </w:pPr>
      <w:r w:rsidRPr="00B0695E">
        <w:rPr>
          <w:b/>
          <w:bCs/>
        </w:rPr>
        <w:t>Exodus 40</w:t>
      </w:r>
      <w:r w:rsidR="00B0695E" w:rsidRPr="00B0695E">
        <w:rPr>
          <w:b/>
          <w:bCs/>
        </w:rPr>
        <w:t>:34–3</w:t>
      </w:r>
      <w:r w:rsidR="00FE6864">
        <w:rPr>
          <w:b/>
          <w:bCs/>
        </w:rPr>
        <w:t>5</w:t>
      </w:r>
      <w:r w:rsidR="00B0695E" w:rsidRPr="00B0695E">
        <w:rPr>
          <w:b/>
          <w:bCs/>
        </w:rPr>
        <w:t xml:space="preserve"> – </w:t>
      </w:r>
      <w:r w:rsidR="00B0695E" w:rsidRPr="00B0695E">
        <w:rPr>
          <w:b/>
          <w:bCs/>
          <w:vertAlign w:val="superscript"/>
        </w:rPr>
        <w:t>“</w:t>
      </w:r>
      <w:r w:rsidR="00B0695E" w:rsidRPr="00B0695E">
        <w:rPr>
          <w:b/>
          <w:bCs/>
        </w:rPr>
        <w:t>Then the cloud covered the tent of meeting, and the glory of the Lord filled the tabernacle. Moses was not able to enter the tent of meeting because the cloud had settled on it, and the glory of the Lord filled the tabernacle.</w:t>
      </w:r>
      <w:r w:rsidR="00AD1B18">
        <w:rPr>
          <w:b/>
          <w:bCs/>
        </w:rPr>
        <w:t>”</w:t>
      </w:r>
    </w:p>
    <w:p w14:paraId="40E02D3E" w14:textId="77777777" w:rsidR="00493E8B" w:rsidRDefault="00493E8B" w:rsidP="0075682B">
      <w:pPr>
        <w:pStyle w:val="ListParagraph"/>
        <w:spacing w:line="240" w:lineRule="auto"/>
        <w:ind w:left="0"/>
      </w:pPr>
    </w:p>
    <w:p w14:paraId="02E48CAA" w14:textId="655D6A37" w:rsidR="00801E7F" w:rsidRDefault="00C54139" w:rsidP="00801E7F">
      <w:pPr>
        <w:pStyle w:val="ListParagraph"/>
        <w:spacing w:line="240" w:lineRule="auto"/>
        <w:ind w:left="0"/>
      </w:pPr>
      <w:r>
        <w:t>Now, the glory of God</w:t>
      </w:r>
      <w:r w:rsidR="002A778C">
        <w:t xml:space="preserve"> filling the tabernacle is </w:t>
      </w:r>
      <w:proofErr w:type="gramStart"/>
      <w:r w:rsidR="002A778C">
        <w:t>really good</w:t>
      </w:r>
      <w:proofErr w:type="gramEnd"/>
      <w:r w:rsidR="002A778C">
        <w:t xml:space="preserve"> news. But earlier in Exodus there are </w:t>
      </w:r>
      <w:proofErr w:type="gramStart"/>
      <w:r w:rsidR="002A778C">
        <w:t>a number of</w:t>
      </w:r>
      <w:proofErr w:type="gramEnd"/>
      <w:r w:rsidR="002A778C">
        <w:t xml:space="preserve"> points where God’s glory and him being with the people causes serious problems...</w:t>
      </w:r>
    </w:p>
    <w:p w14:paraId="3BDBE548" w14:textId="77777777" w:rsidR="002A778C" w:rsidRDefault="002A778C" w:rsidP="00801E7F">
      <w:pPr>
        <w:pStyle w:val="ListParagraph"/>
        <w:spacing w:line="240" w:lineRule="auto"/>
        <w:ind w:left="0"/>
      </w:pPr>
    </w:p>
    <w:p w14:paraId="2D76A0B5" w14:textId="77777777" w:rsidR="00797B4E" w:rsidRDefault="002A778C" w:rsidP="00801E7F">
      <w:pPr>
        <w:pStyle w:val="ListParagraph"/>
        <w:spacing w:line="240" w:lineRule="auto"/>
        <w:ind w:left="0"/>
      </w:pPr>
      <w:r>
        <w:t xml:space="preserve">At the most </w:t>
      </w:r>
      <w:r w:rsidR="00A177A6">
        <w:t xml:space="preserve">significant tension point in Exodus 33, after the Israelites built the golden calf and God had the Levites </w:t>
      </w:r>
      <w:r w:rsidR="00202BE1">
        <w:t>kill 3000 Israelites for their sinful idolatry...</w:t>
      </w:r>
      <w:r w:rsidR="00BD6AE3">
        <w:t xml:space="preserve">the Lord says to Moses in </w:t>
      </w:r>
    </w:p>
    <w:p w14:paraId="0E588897" w14:textId="77777777" w:rsidR="00797B4E" w:rsidRDefault="00797B4E" w:rsidP="00801E7F">
      <w:pPr>
        <w:pStyle w:val="ListParagraph"/>
        <w:spacing w:line="240" w:lineRule="auto"/>
        <w:ind w:left="0"/>
      </w:pPr>
    </w:p>
    <w:p w14:paraId="54452713" w14:textId="3FDF26A8" w:rsidR="00D945A3" w:rsidRDefault="00D945A3" w:rsidP="00801E7F">
      <w:pPr>
        <w:pStyle w:val="ListParagraph"/>
        <w:spacing w:line="240" w:lineRule="auto"/>
        <w:ind w:left="0"/>
      </w:pPr>
      <w:r w:rsidRPr="00F20D12">
        <w:rPr>
          <w:highlight w:val="yellow"/>
        </w:rPr>
        <w:t>Exodus 33:2–5</w:t>
      </w:r>
    </w:p>
    <w:p w14:paraId="689D2E21" w14:textId="57641DD0" w:rsidR="00D945A3" w:rsidRDefault="00D945A3" w:rsidP="00801E7F">
      <w:pPr>
        <w:pStyle w:val="ListParagraph"/>
        <w:spacing w:line="240" w:lineRule="auto"/>
        <w:ind w:left="0"/>
      </w:pPr>
      <w:r w:rsidRPr="00F20D12">
        <w:rPr>
          <w:highlight w:val="yellow"/>
          <w:vertAlign w:val="superscript"/>
        </w:rPr>
        <w:t>2</w:t>
      </w:r>
      <w:r w:rsidRPr="00F20D12">
        <w:rPr>
          <w:highlight w:val="yellow"/>
        </w:rPr>
        <w:t xml:space="preserve"> I will send an angel before you and I will drive out the Canaanite, the Amorite, the Hittite, the Perizzite, the Hivite and the Jebusite. </w:t>
      </w:r>
      <w:r w:rsidRPr="00F20D12">
        <w:rPr>
          <w:highlight w:val="yellow"/>
          <w:vertAlign w:val="superscript"/>
        </w:rPr>
        <w:t>3</w:t>
      </w:r>
      <w:r w:rsidRPr="00F20D12">
        <w:rPr>
          <w:highlight w:val="yellow"/>
        </w:rPr>
        <w:t xml:space="preserve"> Go up to a land flowing with milk and honey; for I will not go </w:t>
      </w:r>
      <w:r w:rsidRPr="00F20D12">
        <w:rPr>
          <w:highlight w:val="yellow"/>
        </w:rPr>
        <w:lastRenderedPageBreak/>
        <w:t>up in your midst</w:t>
      </w:r>
      <w:r w:rsidRPr="0023406A">
        <w:rPr>
          <w:highlight w:val="yellow"/>
          <w:u w:val="single"/>
        </w:rPr>
        <w:t>, because you are an obstinate people, and I might destroy you on the way</w:t>
      </w:r>
      <w:r w:rsidRPr="00F20D12">
        <w:rPr>
          <w:highlight w:val="yellow"/>
        </w:rPr>
        <w:t xml:space="preserve">.” </w:t>
      </w:r>
      <w:r w:rsidRPr="00F20D12">
        <w:rPr>
          <w:highlight w:val="yellow"/>
          <w:vertAlign w:val="superscript"/>
        </w:rPr>
        <w:t>4</w:t>
      </w:r>
      <w:r w:rsidRPr="00F20D12">
        <w:rPr>
          <w:highlight w:val="yellow"/>
        </w:rPr>
        <w:t xml:space="preserve"> When the people heard this sad word, they went into mourning, and none of them put on his ornaments. </w:t>
      </w:r>
      <w:r w:rsidRPr="00F20D12">
        <w:rPr>
          <w:highlight w:val="yellow"/>
          <w:vertAlign w:val="superscript"/>
        </w:rPr>
        <w:t>5</w:t>
      </w:r>
      <w:r w:rsidRPr="00F20D12">
        <w:rPr>
          <w:highlight w:val="yellow"/>
        </w:rPr>
        <w:t xml:space="preserve"> For the LORD had said to Moses, “Say to the sons of Israel, ‘You are an obstinate people; </w:t>
      </w:r>
      <w:r w:rsidRPr="0023406A">
        <w:rPr>
          <w:highlight w:val="yellow"/>
          <w:u w:val="single"/>
        </w:rPr>
        <w:t>should I go up in your midst for one moment, I would destroy you</w:t>
      </w:r>
      <w:r w:rsidR="0023406A">
        <w:rPr>
          <w:highlight w:val="yellow"/>
        </w:rPr>
        <w:t>...</w:t>
      </w:r>
      <w:r w:rsidRPr="00F20D12">
        <w:rPr>
          <w:highlight w:val="yellow"/>
        </w:rPr>
        <w:t> ”</w:t>
      </w:r>
    </w:p>
    <w:p w14:paraId="28260723" w14:textId="195EE5A8" w:rsidR="002A778C" w:rsidRDefault="00797B4E" w:rsidP="00801E7F">
      <w:pPr>
        <w:pStyle w:val="ListParagraph"/>
        <w:spacing w:line="240" w:lineRule="auto"/>
        <w:ind w:left="0"/>
      </w:pPr>
      <w:r>
        <w:t xml:space="preserve"> </w:t>
      </w:r>
    </w:p>
    <w:p w14:paraId="2604CB6D" w14:textId="0175E588" w:rsidR="00797B4E" w:rsidRDefault="007F6E7B" w:rsidP="00801E7F">
      <w:pPr>
        <w:pStyle w:val="ListParagraph"/>
        <w:spacing w:line="240" w:lineRule="auto"/>
        <w:ind w:left="0"/>
      </w:pPr>
      <w:proofErr w:type="gramStart"/>
      <w:r>
        <w:t>So</w:t>
      </w:r>
      <w:proofErr w:type="gramEnd"/>
      <w:r>
        <w:t xml:space="preserve"> the Lord being in their midst is a bit of good news bad news situation...</w:t>
      </w:r>
      <w:r w:rsidR="00FD213E">
        <w:t xml:space="preserve">not having God is disastrous because we were designed and destined to dwell with God. </w:t>
      </w:r>
      <w:r w:rsidR="006611DC">
        <w:t xml:space="preserve">He is the one in who </w:t>
      </w:r>
      <w:proofErr w:type="gramStart"/>
      <w:r w:rsidR="006611DC">
        <w:t>all of</w:t>
      </w:r>
      <w:proofErr w:type="gramEnd"/>
      <w:r w:rsidR="006611DC">
        <w:t xml:space="preserve"> our desires find their ultimate satisfaction. </w:t>
      </w:r>
      <w:proofErr w:type="gramStart"/>
      <w:r w:rsidR="006611DC">
        <w:t>So</w:t>
      </w:r>
      <w:proofErr w:type="gramEnd"/>
      <w:r w:rsidR="006611DC">
        <w:t xml:space="preserve"> to not have God is indeed disastrous. </w:t>
      </w:r>
    </w:p>
    <w:p w14:paraId="67B338F5" w14:textId="24B59A6C" w:rsidR="006611DC" w:rsidRDefault="006611DC" w:rsidP="006611DC">
      <w:pPr>
        <w:pStyle w:val="ListParagraph"/>
        <w:numPr>
          <w:ilvl w:val="0"/>
          <w:numId w:val="15"/>
        </w:numPr>
        <w:spacing w:line="240" w:lineRule="auto"/>
      </w:pPr>
      <w:r>
        <w:t xml:space="preserve">But as the Lord said...because of the people’s sin if he goes with them, what’s going to happen?! </w:t>
      </w:r>
    </w:p>
    <w:p w14:paraId="0A46329C" w14:textId="604A787F" w:rsidR="006611DC" w:rsidRDefault="006611DC" w:rsidP="006611DC">
      <w:pPr>
        <w:pStyle w:val="ListParagraph"/>
        <w:numPr>
          <w:ilvl w:val="1"/>
          <w:numId w:val="15"/>
        </w:numPr>
        <w:spacing w:line="240" w:lineRule="auto"/>
      </w:pPr>
      <w:r>
        <w:t>He’s going to destroy them!</w:t>
      </w:r>
    </w:p>
    <w:p w14:paraId="29BF038A" w14:textId="5D674200" w:rsidR="009E4441" w:rsidRDefault="00A567D8" w:rsidP="00AE1760">
      <w:pPr>
        <w:spacing w:line="240" w:lineRule="auto"/>
      </w:pPr>
      <w:r>
        <w:t>Well, obviously God goes with them</w:t>
      </w:r>
      <w:r w:rsidR="009C14B5">
        <w:t xml:space="preserve"> as we just read at the end of Exodus 40</w:t>
      </w:r>
      <w:r>
        <w:t xml:space="preserve">...but how is he going to go with them and not destroy them? </w:t>
      </w:r>
    </w:p>
    <w:p w14:paraId="4A2C2D84" w14:textId="23C51CB1" w:rsidR="00451310" w:rsidRDefault="00F351D8" w:rsidP="006B17E6">
      <w:pPr>
        <w:spacing w:line="240" w:lineRule="auto"/>
      </w:pPr>
      <w:r>
        <w:t xml:space="preserve">That’s really what the book of Leviticus answers...how can sinful people </w:t>
      </w:r>
      <w:r w:rsidR="00451310">
        <w:t xml:space="preserve">dwell with a holy God? The simple answer is, through the gracious provision of sacrifices to atone for sin. </w:t>
      </w:r>
      <w:r w:rsidR="006B17E6">
        <w:t>The Israelite worshipper who lived by faith</w:t>
      </w:r>
      <w:r w:rsidR="00947BA0">
        <w:t xml:space="preserve"> </w:t>
      </w:r>
      <w:r w:rsidR="00A939AA">
        <w:t xml:space="preserve">would </w:t>
      </w:r>
      <w:r w:rsidR="00947BA0">
        <w:t xml:space="preserve">see Leviticus </w:t>
      </w:r>
      <w:r w:rsidR="00A939AA">
        <w:t xml:space="preserve">not as boring, but as amazing grace that provides the way </w:t>
      </w:r>
      <w:r w:rsidR="00401117">
        <w:t xml:space="preserve">for them to approach God and be with him. </w:t>
      </w:r>
    </w:p>
    <w:p w14:paraId="70EF38A3" w14:textId="6938D974" w:rsidR="00124737" w:rsidRPr="00AE1760" w:rsidRDefault="00124737" w:rsidP="006B17E6">
      <w:pPr>
        <w:spacing w:line="240" w:lineRule="auto"/>
      </w:pPr>
      <w:r>
        <w:t xml:space="preserve">What would be the result of Israel living with their God </w:t>
      </w:r>
      <w:r w:rsidR="00A624C9">
        <w:t xml:space="preserve">by faith and having access to him? </w:t>
      </w:r>
    </w:p>
    <w:p w14:paraId="1017440F" w14:textId="6AB8E42E" w:rsidR="00C55F0E" w:rsidRDefault="00801E7F" w:rsidP="00801E7F">
      <w:pPr>
        <w:pStyle w:val="ListParagraph"/>
        <w:spacing w:line="240" w:lineRule="auto"/>
        <w:ind w:left="0"/>
        <w:rPr>
          <w:b/>
          <w:bCs/>
        </w:rPr>
      </w:pPr>
      <w:proofErr w:type="spellStart"/>
      <w:r w:rsidRPr="00801E7F">
        <w:rPr>
          <w:b/>
          <w:bCs/>
        </w:rPr>
        <w:t>Deut</w:t>
      </w:r>
      <w:proofErr w:type="spellEnd"/>
      <w:r w:rsidRPr="00801E7F">
        <w:rPr>
          <w:b/>
          <w:bCs/>
        </w:rPr>
        <w:t xml:space="preserve"> 4:5-7 – “See, I have taught you statutes and judgments just as the Lord my God commanded me, that you should do thus in the land where you are entering to possess it. </w:t>
      </w:r>
      <w:proofErr w:type="gramStart"/>
      <w:r w:rsidRPr="00801E7F">
        <w:rPr>
          <w:b/>
          <w:bCs/>
        </w:rPr>
        <w:t>So</w:t>
      </w:r>
      <w:proofErr w:type="gramEnd"/>
      <w:r w:rsidRPr="00801E7F">
        <w:rPr>
          <w:b/>
          <w:bCs/>
        </w:rPr>
        <w:t xml:space="preserve"> keep and do them, for that is your wisdom and your understanding in the sight of the peoples who will hear all these statutes and say, ‘Surely this great nation is a wise and understanding people.’ </w:t>
      </w:r>
      <w:r w:rsidRPr="00801E7F">
        <w:rPr>
          <w:b/>
          <w:bCs/>
          <w:u w:val="single"/>
        </w:rPr>
        <w:t>For what great nation is there that has a god so near to it as is the Lord our God whenever we call on Him</w:t>
      </w:r>
      <w:r w:rsidRPr="00801E7F">
        <w:rPr>
          <w:b/>
          <w:bCs/>
        </w:rPr>
        <w:t>? </w:t>
      </w:r>
    </w:p>
    <w:p w14:paraId="157A451B" w14:textId="77777777" w:rsidR="00A648FD" w:rsidRDefault="00A648FD" w:rsidP="00801E7F">
      <w:pPr>
        <w:pStyle w:val="ListParagraph"/>
        <w:spacing w:line="240" w:lineRule="auto"/>
        <w:ind w:left="0"/>
        <w:rPr>
          <w:b/>
          <w:bCs/>
        </w:rPr>
      </w:pPr>
    </w:p>
    <w:p w14:paraId="0CA2EDBA" w14:textId="326D3B9E" w:rsidR="00A648FD" w:rsidRDefault="00A648FD" w:rsidP="00801E7F">
      <w:pPr>
        <w:pStyle w:val="ListParagraph"/>
        <w:spacing w:line="240" w:lineRule="auto"/>
        <w:ind w:left="0"/>
      </w:pPr>
      <w:r>
        <w:t xml:space="preserve">Leviticus is a key answer to how the holy, perfect God of the universe could be so near to his people! </w:t>
      </w:r>
    </w:p>
    <w:p w14:paraId="47EBEFC6" w14:textId="77777777" w:rsidR="0075682B" w:rsidRDefault="0075682B" w:rsidP="0075682B">
      <w:pPr>
        <w:pStyle w:val="ListParagraph"/>
        <w:spacing w:line="240" w:lineRule="auto"/>
        <w:ind w:left="0"/>
      </w:pPr>
    </w:p>
    <w:p w14:paraId="2113EB8E" w14:textId="411FFCA5" w:rsidR="00742799" w:rsidRDefault="00742799" w:rsidP="0075682B">
      <w:pPr>
        <w:pStyle w:val="ListParagraph"/>
        <w:spacing w:line="240" w:lineRule="auto"/>
        <w:ind w:left="0"/>
      </w:pPr>
      <w:r>
        <w:t xml:space="preserve">We’re going to quickly look at 3 offerings in the Leviticus that should help </w:t>
      </w:r>
      <w:r w:rsidR="001C7038">
        <w:t>us love Jesus even more.</w:t>
      </w:r>
    </w:p>
    <w:p w14:paraId="4E8CD02C" w14:textId="77777777" w:rsidR="001C7038" w:rsidRDefault="001C7038" w:rsidP="0075682B">
      <w:pPr>
        <w:pStyle w:val="ListParagraph"/>
        <w:spacing w:line="240" w:lineRule="auto"/>
        <w:ind w:left="0"/>
      </w:pPr>
    </w:p>
    <w:p w14:paraId="28274D0D" w14:textId="16E8978E" w:rsidR="001C7038" w:rsidRDefault="001C7038" w:rsidP="0075682B">
      <w:pPr>
        <w:pStyle w:val="ListParagraph"/>
        <w:spacing w:line="240" w:lineRule="auto"/>
        <w:ind w:left="0"/>
        <w:rPr>
          <w:b/>
          <w:bCs/>
        </w:rPr>
      </w:pPr>
      <w:r>
        <w:t>The first offering is the...</w:t>
      </w:r>
    </w:p>
    <w:p w14:paraId="7CE1B155" w14:textId="62EF3176" w:rsidR="008423BC" w:rsidRPr="00DF44C2" w:rsidRDefault="00B50749" w:rsidP="00D676E2">
      <w:pPr>
        <w:pStyle w:val="Heading1"/>
      </w:pPr>
      <w:r>
        <w:t>The</w:t>
      </w:r>
      <w:r w:rsidR="007E795C" w:rsidRPr="00373828">
        <w:t xml:space="preserve"> </w:t>
      </w:r>
      <w:r w:rsidR="00B845AD">
        <w:rPr>
          <w:u w:val="single"/>
        </w:rPr>
        <w:t>b</w:t>
      </w:r>
      <w:r w:rsidR="007E795C" w:rsidRPr="007B30D5">
        <w:rPr>
          <w:u w:val="single"/>
        </w:rPr>
        <w:t>urnt</w:t>
      </w:r>
      <w:r w:rsidR="007E795C" w:rsidRPr="00373828">
        <w:t xml:space="preserve"> </w:t>
      </w:r>
      <w:r w:rsidR="00B845AD">
        <w:t>o</w:t>
      </w:r>
      <w:r w:rsidR="007E795C" w:rsidRPr="00373828">
        <w:t>ffering</w:t>
      </w:r>
      <w:r w:rsidR="008423BC" w:rsidRPr="00373828">
        <w:t xml:space="preserve"> </w:t>
      </w:r>
      <w:r w:rsidR="00B845AD">
        <w:t>p</w:t>
      </w:r>
      <w:r>
        <w:t xml:space="preserve">oints to </w:t>
      </w:r>
      <w:r w:rsidR="00997FC5">
        <w:t xml:space="preserve">the </w:t>
      </w:r>
      <w:r w:rsidR="00B845AD">
        <w:t>w</w:t>
      </w:r>
      <w:r w:rsidR="00997FC5">
        <w:t xml:space="preserve">ay of </w:t>
      </w:r>
      <w:r w:rsidR="00B845AD">
        <w:t>a</w:t>
      </w:r>
      <w:r w:rsidR="00997FC5">
        <w:t>cceptance with God</w:t>
      </w:r>
      <w:r w:rsidR="00F40652">
        <w:t>.</w:t>
      </w:r>
      <w:r w:rsidR="007B30D5">
        <w:t xml:space="preserve"> (Lev. 1)</w:t>
      </w:r>
    </w:p>
    <w:p w14:paraId="683D488B" w14:textId="15C07D4D" w:rsidR="00DF44C2" w:rsidRPr="00DF44C2" w:rsidRDefault="00D91FAB" w:rsidP="00EA6884">
      <w:pPr>
        <w:ind w:left="720"/>
        <w:rPr>
          <w:b/>
          <w:bCs/>
        </w:rPr>
      </w:pPr>
      <w:r>
        <w:rPr>
          <w:b/>
          <w:bCs/>
        </w:rPr>
        <w:t xml:space="preserve">Leviticus 1:1–4 Then the LORD called to Moses and spoke to him from the tent of meeting, saying, “Speak to the sons of Israel and say to them, ‘When any man of you brings an offering to the LORD, you shall bring your offering of animals from the herd or the flock. If his offering is a burnt offering from the herd, he shall offer it, a male without defect; he shall offer it at the doorway of the tent of meeting, </w:t>
      </w:r>
      <w:r w:rsidRPr="00D91FAB">
        <w:rPr>
          <w:b/>
          <w:bCs/>
          <w:u w:val="single"/>
        </w:rPr>
        <w:t>that he may be accepted before the LORD</w:t>
      </w:r>
      <w:r>
        <w:rPr>
          <w:b/>
          <w:bCs/>
        </w:rPr>
        <w:t xml:space="preserve">. He shall lay his hand on the head of the burnt offering, </w:t>
      </w:r>
      <w:r w:rsidRPr="00D91FAB">
        <w:rPr>
          <w:b/>
          <w:bCs/>
          <w:u w:val="single"/>
        </w:rPr>
        <w:t>that it may be accepted for him to make atonement on his behalf</w:t>
      </w:r>
      <w:r>
        <w:rPr>
          <w:b/>
          <w:bCs/>
        </w:rPr>
        <w:t>.</w:t>
      </w:r>
    </w:p>
    <w:p w14:paraId="64ACCD66" w14:textId="3681C2D8" w:rsidR="006D0A57" w:rsidRDefault="00412724" w:rsidP="0075682B">
      <w:r w:rsidRPr="00B32306">
        <w:t>Main Idea of the</w:t>
      </w:r>
      <w:r w:rsidR="0011796E" w:rsidRPr="00B32306">
        <w:t xml:space="preserve"> Burnt Offering </w:t>
      </w:r>
      <w:r w:rsidR="001363BD" w:rsidRPr="00B32306">
        <w:t xml:space="preserve">– </w:t>
      </w:r>
      <w:r w:rsidR="00193362" w:rsidRPr="00B32306">
        <w:t xml:space="preserve">God accepts </w:t>
      </w:r>
      <w:r w:rsidR="00CB46C6" w:rsidRPr="00B32306">
        <w:t>those</w:t>
      </w:r>
      <w:r w:rsidR="00193362" w:rsidRPr="00B32306">
        <w:t xml:space="preserve"> who draw</w:t>
      </w:r>
      <w:r w:rsidR="00CB46C6" w:rsidRPr="00B32306">
        <w:t xml:space="preserve"> near into his presence through </w:t>
      </w:r>
      <w:r w:rsidR="008423BC" w:rsidRPr="00B32306">
        <w:t>substitutionary atonement</w:t>
      </w:r>
      <w:r w:rsidRPr="00B32306">
        <w:t xml:space="preserve"> by the shedding of blood.</w:t>
      </w:r>
    </w:p>
    <w:p w14:paraId="547242BB" w14:textId="0683FFCE" w:rsidR="00C561C2" w:rsidRDefault="00C561C2" w:rsidP="0075682B">
      <w:r>
        <w:t xml:space="preserve">The only way to be accepted by God was </w:t>
      </w:r>
      <w:proofErr w:type="gramStart"/>
      <w:r>
        <w:t>on the basis of</w:t>
      </w:r>
      <w:proofErr w:type="gramEnd"/>
      <w:r>
        <w:t xml:space="preserve"> another’s death</w:t>
      </w:r>
      <w:r w:rsidR="0006611A">
        <w:t xml:space="preserve">. </w:t>
      </w:r>
    </w:p>
    <w:p w14:paraId="4505FE25" w14:textId="76F9C029" w:rsidR="0006611A" w:rsidRDefault="0006611A" w:rsidP="0006611A">
      <w:pPr>
        <w:pStyle w:val="ListParagraph"/>
        <w:numPr>
          <w:ilvl w:val="0"/>
          <w:numId w:val="15"/>
        </w:numPr>
      </w:pPr>
      <w:r>
        <w:lastRenderedPageBreak/>
        <w:t xml:space="preserve">This was not man’s idea...this was God’s idea. That’s the significance </w:t>
      </w:r>
      <w:r w:rsidR="008A3939">
        <w:t>of the first verse...</w:t>
      </w:r>
      <w:r w:rsidR="008A3939">
        <w:rPr>
          <w:i/>
          <w:iCs/>
        </w:rPr>
        <w:t>The Lord called to Moses and spoke to him...</w:t>
      </w:r>
    </w:p>
    <w:p w14:paraId="5401D159" w14:textId="76493557" w:rsidR="008A3939" w:rsidRDefault="008A3939" w:rsidP="008A3939">
      <w:pPr>
        <w:pStyle w:val="ListParagraph"/>
        <w:numPr>
          <w:ilvl w:val="1"/>
          <w:numId w:val="15"/>
        </w:numPr>
      </w:pPr>
      <w:r>
        <w:t>Shedding of blood to atone for sins was not man’s invention that was God’s.</w:t>
      </w:r>
    </w:p>
    <w:p w14:paraId="468D24A4" w14:textId="2F3CA684" w:rsidR="008A3939" w:rsidRDefault="008A3939" w:rsidP="008A3939">
      <w:pPr>
        <w:pStyle w:val="ListParagraph"/>
        <w:numPr>
          <w:ilvl w:val="1"/>
          <w:numId w:val="15"/>
        </w:numPr>
      </w:pPr>
      <w:r>
        <w:t>And the specifi</w:t>
      </w:r>
      <w:r w:rsidR="007C3A0B">
        <w:t xml:space="preserve">city of the details in the sacrifices indicate that </w:t>
      </w:r>
      <w:r w:rsidR="007C3A0B">
        <w:rPr>
          <w:u w:val="single"/>
        </w:rPr>
        <w:t>the only way to approach God,</w:t>
      </w:r>
      <w:r w:rsidR="007C3A0B">
        <w:t xml:space="preserve"> is by approaching him in the </w:t>
      </w:r>
      <w:r w:rsidR="00032C75">
        <w:t>way that he commands!</w:t>
      </w:r>
    </w:p>
    <w:p w14:paraId="00948469" w14:textId="030EC49B" w:rsidR="00032C75" w:rsidRDefault="00032C75" w:rsidP="00032C75">
      <w:r>
        <w:t>After God gives all the instructions for the various offerings to both the people of Israel and to the priests, in chapter 8-9 the priests are officially commissioned and consecrated for service in the tabernacle. And then sadly in chapter 10 we read...</w:t>
      </w:r>
    </w:p>
    <w:p w14:paraId="228F90CB" w14:textId="2530A452" w:rsidR="00032C75" w:rsidRDefault="00032C75" w:rsidP="00032C75">
      <w:r w:rsidRPr="00032C75">
        <w:rPr>
          <w:highlight w:val="yellow"/>
        </w:rPr>
        <w:t xml:space="preserve">Leviticus 10:1–2 Now Nadab and Abihu, the sons of Aaron, took their respective firepans, and after putting fire in them, placed incense on it and </w:t>
      </w:r>
      <w:r w:rsidRPr="00032C75">
        <w:rPr>
          <w:highlight w:val="yellow"/>
          <w:u w:val="single"/>
        </w:rPr>
        <w:t>offered strange fire before the LORD, which He had not commanded them</w:t>
      </w:r>
      <w:r w:rsidRPr="00032C75">
        <w:rPr>
          <w:highlight w:val="yellow"/>
        </w:rPr>
        <w:t xml:space="preserve">. </w:t>
      </w:r>
      <w:r w:rsidRPr="00032C75">
        <w:rPr>
          <w:highlight w:val="yellow"/>
          <w:vertAlign w:val="superscript"/>
        </w:rPr>
        <w:t>2</w:t>
      </w:r>
      <w:r w:rsidRPr="00032C75">
        <w:rPr>
          <w:highlight w:val="yellow"/>
        </w:rPr>
        <w:t xml:space="preserve"> And fire came out from the presence of the LORD and consumed them, and they died before the LORD.</w:t>
      </w:r>
    </w:p>
    <w:p w14:paraId="7C3F8978" w14:textId="08ED9F93" w:rsidR="00032C75" w:rsidRDefault="00CA5D09" w:rsidP="00032C75">
      <w:r>
        <w:t>What’s the point? It’s only through faith in God’s Word that a person will be accepted</w:t>
      </w:r>
      <w:r w:rsidR="00CE1AA3">
        <w:t xml:space="preserve"> by the Lord. </w:t>
      </w:r>
      <w:r w:rsidR="00443BF5">
        <w:t xml:space="preserve">To approach God any </w:t>
      </w:r>
      <w:r w:rsidR="00950C0F">
        <w:t>will be rejected.</w:t>
      </w:r>
    </w:p>
    <w:p w14:paraId="40EF1151" w14:textId="62934E7F" w:rsidR="00CE1AA3" w:rsidRDefault="00CE1AA3" w:rsidP="00CE1AA3">
      <w:pPr>
        <w:pStyle w:val="ListParagraph"/>
        <w:numPr>
          <w:ilvl w:val="0"/>
          <w:numId w:val="15"/>
        </w:numPr>
      </w:pPr>
      <w:r>
        <w:t xml:space="preserve">The same is true today...the </w:t>
      </w:r>
      <w:r>
        <w:rPr>
          <w:i/>
          <w:iCs/>
        </w:rPr>
        <w:t>only way to get access to the Father is through Jesus who is THE WAY, THE TRUTH and THE LIFE!</w:t>
      </w:r>
    </w:p>
    <w:p w14:paraId="0C9E7EA3" w14:textId="318DA4B4" w:rsidR="00CE1AA3" w:rsidRDefault="00CE1AA3" w:rsidP="00CE1AA3">
      <w:pPr>
        <w:pStyle w:val="ListParagraph"/>
        <w:numPr>
          <w:ilvl w:val="0"/>
          <w:numId w:val="15"/>
        </w:numPr>
      </w:pPr>
      <w:r>
        <w:t>You either</w:t>
      </w:r>
      <w:r w:rsidR="00950C0F">
        <w:t>,</w:t>
      </w:r>
      <w:r>
        <w:t xml:space="preserve"> by faith</w:t>
      </w:r>
      <w:r w:rsidR="001A4E10">
        <w:t xml:space="preserve"> in Christ gain access to God</w:t>
      </w:r>
      <w:r w:rsidR="00950C0F">
        <w:t>,</w:t>
      </w:r>
      <w:r w:rsidR="001A4E10">
        <w:t xml:space="preserve"> or you do not get access to God. </w:t>
      </w:r>
    </w:p>
    <w:p w14:paraId="6142BE79" w14:textId="5F60AB61" w:rsidR="009F79AB" w:rsidRDefault="009F79AB" w:rsidP="009F79AB">
      <w:r>
        <w:t>Well, the burnt offering was...</w:t>
      </w:r>
    </w:p>
    <w:p w14:paraId="7A4ACDBB" w14:textId="532743AB" w:rsidR="00BC11D2" w:rsidRDefault="006A5CB7" w:rsidP="0091426A">
      <w:pPr>
        <w:pStyle w:val="Heading2"/>
      </w:pPr>
      <w:r w:rsidRPr="006A5CB7">
        <w:t>A</w:t>
      </w:r>
      <w:r w:rsidR="001E450F" w:rsidRPr="006A5CB7">
        <w:t xml:space="preserve"> regular reminder that</w:t>
      </w:r>
      <w:r w:rsidR="00DA0FCF" w:rsidRPr="006A5CB7">
        <w:t xml:space="preserve"> access to God only comes through atonement.</w:t>
      </w:r>
    </w:p>
    <w:p w14:paraId="7F50522A" w14:textId="1B381EE3" w:rsidR="00F844A8" w:rsidRPr="00F844A8" w:rsidRDefault="00974BCD" w:rsidP="00F844A8">
      <w:r>
        <w:t xml:space="preserve">The burnt offering was the most common sacrifice made to God. </w:t>
      </w:r>
      <w:r w:rsidR="00847813">
        <w:t>Numbers 28-29 outline the various offerings and when to make them...of the daily burnt offerings it’s commanded that...</w:t>
      </w:r>
    </w:p>
    <w:p w14:paraId="074E4C09" w14:textId="297D0755" w:rsidR="005654AE" w:rsidRDefault="002F7C0D" w:rsidP="00A85CF3">
      <w:pPr>
        <w:ind w:left="720"/>
        <w:rPr>
          <w:b/>
          <w:bCs/>
        </w:rPr>
      </w:pPr>
      <w:r w:rsidRPr="00E62430">
        <w:rPr>
          <w:b/>
          <w:bCs/>
        </w:rPr>
        <w:t>Numbers 28:</w:t>
      </w:r>
      <w:r w:rsidR="00A85CF3">
        <w:rPr>
          <w:b/>
          <w:bCs/>
        </w:rPr>
        <w:t>3</w:t>
      </w:r>
      <w:r w:rsidRPr="00E62430">
        <w:rPr>
          <w:b/>
          <w:bCs/>
        </w:rPr>
        <w:t>–4</w:t>
      </w:r>
      <w:r w:rsidR="00A85CF3">
        <w:rPr>
          <w:b/>
          <w:bCs/>
        </w:rPr>
        <w:t xml:space="preserve"> –</w:t>
      </w:r>
      <w:r w:rsidR="00E62430" w:rsidRPr="00E62430">
        <w:rPr>
          <w:b/>
          <w:bCs/>
        </w:rPr>
        <w:t xml:space="preserve"> </w:t>
      </w:r>
      <w:r w:rsidR="00A85CF3" w:rsidRPr="00A85CF3">
        <w:rPr>
          <w:b/>
          <w:bCs/>
        </w:rPr>
        <w:t>“</w:t>
      </w:r>
      <w:r w:rsidR="00E62430" w:rsidRPr="00E62430">
        <w:rPr>
          <w:b/>
          <w:bCs/>
        </w:rPr>
        <w:t>You shall say to them, ‘This is the offering by fire which you shall offer to the Lord: two male lambs one year old without defect </w:t>
      </w:r>
      <w:r w:rsidR="00E62430" w:rsidRPr="00E62430">
        <w:rPr>
          <w:b/>
          <w:bCs/>
          <w:i/>
          <w:iCs/>
        </w:rPr>
        <w:t>as</w:t>
      </w:r>
      <w:r w:rsidR="00E62430" w:rsidRPr="00E62430">
        <w:rPr>
          <w:b/>
          <w:bCs/>
        </w:rPr>
        <w:t> a continual burnt offering every day. You shall offer the one lamb in the morning and the other lamb you shall offer at twilight</w:t>
      </w:r>
      <w:r w:rsidR="00A85CF3">
        <w:rPr>
          <w:b/>
          <w:bCs/>
        </w:rPr>
        <w:t>”</w:t>
      </w:r>
    </w:p>
    <w:p w14:paraId="01C348DD" w14:textId="60E1D709" w:rsidR="00C6201C" w:rsidRDefault="00847813" w:rsidP="006966EC">
      <w:r>
        <w:t xml:space="preserve">In addition to the daily burnt offerings in the morning and the evening, there were additional burnt offerings for the sabbath, for </w:t>
      </w:r>
      <w:r w:rsidR="00C6201C">
        <w:t xml:space="preserve">festivals, at the beginning of the month and if there was sin that the nation incurred. </w:t>
      </w:r>
    </w:p>
    <w:p w14:paraId="44CF0C31" w14:textId="5A97756E" w:rsidR="006966EC" w:rsidRDefault="006966EC" w:rsidP="006966EC">
      <w:r>
        <w:t xml:space="preserve">The reason that this is the very first sacrifice listed is probably because it is the most regular and basic sacrifice </w:t>
      </w:r>
      <w:proofErr w:type="gramStart"/>
      <w:r>
        <w:t>in order to</w:t>
      </w:r>
      <w:proofErr w:type="gramEnd"/>
      <w:r>
        <w:t xml:space="preserve"> be accepted by God.</w:t>
      </w:r>
    </w:p>
    <w:p w14:paraId="0CB1C8AA" w14:textId="7187EDBB" w:rsidR="006966EC" w:rsidRDefault="006966EC" w:rsidP="006966EC">
      <w:r>
        <w:t xml:space="preserve">In Lev. 1 we saw that this sacrifice </w:t>
      </w:r>
      <w:r w:rsidR="00CD0807">
        <w:t>is to be brought to</w:t>
      </w:r>
      <w:r>
        <w:rPr>
          <w:i/>
          <w:iCs/>
        </w:rPr>
        <w:t xml:space="preserve"> </w:t>
      </w:r>
      <w:r w:rsidRPr="00CD0807">
        <w:rPr>
          <w:i/>
          <w:iCs/>
          <w:u w:val="single"/>
        </w:rPr>
        <w:t>the door of the tent of meeting</w:t>
      </w:r>
      <w:r>
        <w:rPr>
          <w:i/>
          <w:iCs/>
        </w:rPr>
        <w:t>.</w:t>
      </w:r>
      <w:r w:rsidR="00CD0807">
        <w:t xml:space="preserve"> The point is, that </w:t>
      </w:r>
      <w:proofErr w:type="gramStart"/>
      <w:r w:rsidR="00CD0807">
        <w:t>in order to</w:t>
      </w:r>
      <w:proofErr w:type="gramEnd"/>
      <w:r w:rsidR="00CD0807">
        <w:t xml:space="preserve"> enter into the presence of God, there must be atonement for sins</w:t>
      </w:r>
      <w:r w:rsidR="007065FC">
        <w:t xml:space="preserve"> which is the point of the burnt offering</w:t>
      </w:r>
      <w:r w:rsidR="00CD0807">
        <w:t xml:space="preserve">. </w:t>
      </w:r>
    </w:p>
    <w:p w14:paraId="67932A4C" w14:textId="77777777" w:rsidR="00B31433" w:rsidRDefault="006B39A8" w:rsidP="006B39A8">
      <w:pPr>
        <w:pStyle w:val="ListParagraph"/>
        <w:numPr>
          <w:ilvl w:val="0"/>
          <w:numId w:val="15"/>
        </w:numPr>
      </w:pPr>
      <w:r>
        <w:t xml:space="preserve">The word “atonement” </w:t>
      </w:r>
      <w:r w:rsidR="00B03B59">
        <w:t xml:space="preserve">communicates </w:t>
      </w:r>
      <w:r w:rsidR="00634A58">
        <w:t>that God is appeased</w:t>
      </w:r>
      <w:r w:rsidR="002A4333">
        <w:t xml:space="preserve"> or pacified</w:t>
      </w:r>
      <w:r w:rsidR="000C3D57">
        <w:t xml:space="preserve">. </w:t>
      </w:r>
    </w:p>
    <w:p w14:paraId="2F11F14E" w14:textId="1A5D230C" w:rsidR="006B39A8" w:rsidRDefault="000C3D57" w:rsidP="006B39A8">
      <w:pPr>
        <w:pStyle w:val="ListParagraph"/>
        <w:numPr>
          <w:ilvl w:val="0"/>
          <w:numId w:val="15"/>
        </w:numPr>
      </w:pPr>
      <w:r>
        <w:t xml:space="preserve">The reason that God must be pacified is because our sin against a holy God incites his </w:t>
      </w:r>
      <w:r w:rsidR="007065FC">
        <w:t xml:space="preserve">just </w:t>
      </w:r>
      <w:r>
        <w:t xml:space="preserve">wrath and punishment against us. </w:t>
      </w:r>
    </w:p>
    <w:p w14:paraId="5F5241B7" w14:textId="59749629" w:rsidR="00E141AE" w:rsidRDefault="00E141AE" w:rsidP="00E141AE">
      <w:r>
        <w:lastRenderedPageBreak/>
        <w:t xml:space="preserve">But God in his mercy, </w:t>
      </w:r>
      <w:r w:rsidR="0014608E">
        <w:t xml:space="preserve">provided a substitute such that </w:t>
      </w:r>
      <w:r w:rsidR="00DC382A">
        <w:t>the worshipper by faith could be accepted</w:t>
      </w:r>
      <w:r w:rsidR="00B73283">
        <w:t xml:space="preserve"> and forgiven</w:t>
      </w:r>
      <w:r w:rsidR="00DC382A">
        <w:t xml:space="preserve"> by God</w:t>
      </w:r>
      <w:r w:rsidR="003A2598">
        <w:t xml:space="preserve">. </w:t>
      </w:r>
      <w:r w:rsidR="00DC382A">
        <w:t xml:space="preserve"> </w:t>
      </w:r>
    </w:p>
    <w:p w14:paraId="055404AB" w14:textId="5F986359" w:rsidR="00B73283" w:rsidRDefault="00B73283" w:rsidP="00B73283">
      <w:r w:rsidRPr="00B73283">
        <w:rPr>
          <w:highlight w:val="yellow"/>
        </w:rPr>
        <w:t>Hebrews 9:22</w:t>
      </w:r>
      <w:r>
        <w:t xml:space="preserve"> </w:t>
      </w:r>
      <w:r w:rsidRPr="00B73283">
        <w:rPr>
          <w:highlight w:val="yellow"/>
        </w:rPr>
        <w:t xml:space="preserve">And according to the Law, one may almost say, all things are cleansed with blood, and </w:t>
      </w:r>
      <w:r w:rsidRPr="00B73283">
        <w:rPr>
          <w:highlight w:val="yellow"/>
          <w:u w:val="single"/>
        </w:rPr>
        <w:t>without shedding of blood there is no forgiveness</w:t>
      </w:r>
      <w:r w:rsidRPr="00B73283">
        <w:rPr>
          <w:highlight w:val="yellow"/>
        </w:rPr>
        <w:t>.</w:t>
      </w:r>
    </w:p>
    <w:p w14:paraId="55D1808F" w14:textId="6D6400DC" w:rsidR="00B73283" w:rsidRDefault="00B73283" w:rsidP="00E141AE">
      <w:r>
        <w:t xml:space="preserve"> </w:t>
      </w:r>
      <w:proofErr w:type="gramStart"/>
      <w:r w:rsidR="00D30C44">
        <w:t>In order for</w:t>
      </w:r>
      <w:proofErr w:type="gramEnd"/>
      <w:r w:rsidR="00D30C44">
        <w:t xml:space="preserve"> </w:t>
      </w:r>
      <w:r w:rsidR="008841FB">
        <w:t xml:space="preserve">an atoning substitute to be accepted by God in the place of the worshipper there were very clear stipulations. </w:t>
      </w:r>
    </w:p>
    <w:p w14:paraId="03FF020D" w14:textId="7F2B4CC0" w:rsidR="008841FB" w:rsidRPr="008841FB" w:rsidRDefault="008841FB" w:rsidP="008841FB">
      <w:pPr>
        <w:pStyle w:val="ListParagraph"/>
        <w:numPr>
          <w:ilvl w:val="0"/>
          <w:numId w:val="15"/>
        </w:numPr>
        <w:rPr>
          <w:i/>
          <w:iCs/>
        </w:rPr>
      </w:pPr>
      <w:r>
        <w:t>It must be 1) a perfect sacrifice and 2) it must be fully surrendered to God.</w:t>
      </w:r>
    </w:p>
    <w:p w14:paraId="6988C97D" w14:textId="0C3DC012" w:rsidR="008D75DB" w:rsidRPr="008841FB" w:rsidRDefault="006A5CB7" w:rsidP="008841FB">
      <w:pPr>
        <w:pStyle w:val="Heading2"/>
      </w:pPr>
      <w:r w:rsidRPr="006A5CB7">
        <w:t>A</w:t>
      </w:r>
      <w:r w:rsidR="00804682" w:rsidRPr="006A5CB7">
        <w:t xml:space="preserve"> </w:t>
      </w:r>
      <w:r w:rsidR="00266711" w:rsidRPr="006A5CB7">
        <w:t xml:space="preserve">perfect </w:t>
      </w:r>
      <w:r w:rsidR="00804682" w:rsidRPr="006A5CB7">
        <w:t xml:space="preserve">sacrifice </w:t>
      </w:r>
      <w:r w:rsidR="001E450F" w:rsidRPr="006A5CB7">
        <w:t xml:space="preserve">must be </w:t>
      </w:r>
      <w:r w:rsidR="00266711" w:rsidRPr="006A5CB7">
        <w:t>fully</w:t>
      </w:r>
      <w:r w:rsidR="005358C0" w:rsidRPr="006A5CB7">
        <w:t xml:space="preserve"> surrendered to God</w:t>
      </w:r>
      <w:r w:rsidR="002A484B" w:rsidRPr="006A5CB7">
        <w:t>.</w:t>
      </w:r>
    </w:p>
    <w:p w14:paraId="48513FD5" w14:textId="01C7834D" w:rsidR="005D0BF3" w:rsidRDefault="005D0BF3" w:rsidP="009D3650">
      <w:pPr>
        <w:pStyle w:val="ListParagraph"/>
        <w:ind w:left="1440"/>
        <w:rPr>
          <w:b/>
          <w:bCs/>
        </w:rPr>
      </w:pPr>
      <w:r>
        <w:rPr>
          <w:b/>
          <w:bCs/>
        </w:rPr>
        <w:t>“</w:t>
      </w:r>
      <w:r w:rsidR="009D3650" w:rsidRPr="009D3650">
        <w:rPr>
          <w:b/>
          <w:bCs/>
        </w:rPr>
        <w:t>he shall offer it, a male without defect</w:t>
      </w:r>
      <w:r w:rsidR="00F40DE3">
        <w:rPr>
          <w:b/>
          <w:bCs/>
        </w:rPr>
        <w:t>.” (</w:t>
      </w:r>
      <w:r w:rsidR="008D75DB">
        <w:rPr>
          <w:b/>
          <w:bCs/>
        </w:rPr>
        <w:t>Lev 1:</w:t>
      </w:r>
      <w:r w:rsidR="006039D8">
        <w:rPr>
          <w:b/>
          <w:bCs/>
        </w:rPr>
        <w:t>3, 10)</w:t>
      </w:r>
    </w:p>
    <w:p w14:paraId="2C6134FD" w14:textId="556FF8C2" w:rsidR="008841FB" w:rsidRDefault="009D32E6" w:rsidP="008841FB">
      <w:r>
        <w:t xml:space="preserve">The point of the burnt offering being a male, is because males in the herd were more costly than females. </w:t>
      </w:r>
      <w:r w:rsidR="007132C3">
        <w:t>A male without blemish would</w:t>
      </w:r>
      <w:r w:rsidR="0006751B">
        <w:t xml:space="preserve"> be</w:t>
      </w:r>
      <w:r w:rsidR="007132C3">
        <w:t xml:space="preserve"> the </w:t>
      </w:r>
      <w:r w:rsidR="0030019B">
        <w:t xml:space="preserve">prime breeding animal. </w:t>
      </w:r>
      <w:proofErr w:type="gramStart"/>
      <w:r w:rsidR="00923AD5">
        <w:t>So</w:t>
      </w:r>
      <w:proofErr w:type="gramEnd"/>
      <w:r w:rsidR="00923AD5">
        <w:t xml:space="preserve"> the substitute was certainly costly—without blemish and a male. </w:t>
      </w:r>
    </w:p>
    <w:p w14:paraId="34D9B34E" w14:textId="5FB63965" w:rsidR="00B64EEB" w:rsidRDefault="00891094" w:rsidP="00B64EEB">
      <w:pPr>
        <w:pStyle w:val="ListParagraph"/>
        <w:numPr>
          <w:ilvl w:val="0"/>
          <w:numId w:val="15"/>
        </w:numPr>
      </w:pPr>
      <w:r>
        <w:t xml:space="preserve">Because the cost of perfect male from the herd or the flock would have prevented many from being able to </w:t>
      </w:r>
      <w:r w:rsidR="004C58EB">
        <w:t xml:space="preserve">offer a sacrifice and be accepted by God, he also made a </w:t>
      </w:r>
      <w:r w:rsidR="003607CB">
        <w:t>provision</w:t>
      </w:r>
      <w:r w:rsidR="004C58EB">
        <w:t xml:space="preserve"> for the poor to be able to bring </w:t>
      </w:r>
      <w:r w:rsidR="003607CB">
        <w:t xml:space="preserve">a burnt offering of a bird. </w:t>
      </w:r>
    </w:p>
    <w:p w14:paraId="1478A945" w14:textId="77777777" w:rsidR="007612AB" w:rsidRDefault="00923AD5" w:rsidP="008841FB">
      <w:r>
        <w:t xml:space="preserve">And then the way the whole burnt offering worked, was that the entirety of the animal would be totally burned up and consumed. Nothing was saved or utilized </w:t>
      </w:r>
      <w:r w:rsidR="00FF0454">
        <w:t xml:space="preserve">by the worshipper or the priests. </w:t>
      </w:r>
      <w:proofErr w:type="gramStart"/>
      <w:r w:rsidR="00FF0454">
        <w:t>So</w:t>
      </w:r>
      <w:proofErr w:type="gramEnd"/>
      <w:r w:rsidR="00FF0454">
        <w:t xml:space="preserve"> the entirety of the animal was given to the Lord</w:t>
      </w:r>
      <w:r w:rsidR="007F11FA">
        <w:t xml:space="preserve">. Part of the point of this sacrifice was to demonstrate that the entire life of the worshipper </w:t>
      </w:r>
      <w:r w:rsidR="003F440B">
        <w:t xml:space="preserve">was to be wholly given to the Lord because he had made a way </w:t>
      </w:r>
      <w:r w:rsidR="002466C4">
        <w:t xml:space="preserve">for him to have peace with God, rather than justly be punished for his sins against the Lord. </w:t>
      </w:r>
    </w:p>
    <w:p w14:paraId="16BABDFB" w14:textId="254D478E" w:rsidR="00923AD5" w:rsidRPr="009D32E6" w:rsidRDefault="00E27B1A" w:rsidP="008841FB">
      <w:r>
        <w:t>When these offerings were done by faith in the word and promise of God</w:t>
      </w:r>
      <w:r w:rsidR="00681060">
        <w:t>, then...</w:t>
      </w:r>
    </w:p>
    <w:p w14:paraId="4E64A268" w14:textId="19ACA0ED" w:rsidR="00021A54" w:rsidRPr="006A5CB7" w:rsidRDefault="006A5CB7" w:rsidP="007116E5">
      <w:pPr>
        <w:pStyle w:val="Heading2"/>
      </w:pPr>
      <w:r w:rsidRPr="006A5CB7">
        <w:t>A</w:t>
      </w:r>
      <w:r w:rsidR="000A71AB" w:rsidRPr="006A5CB7">
        <w:t xml:space="preserve"> Holy</w:t>
      </w:r>
      <w:r w:rsidR="003844F2" w:rsidRPr="006A5CB7">
        <w:t xml:space="preserve"> </w:t>
      </w:r>
      <w:r w:rsidR="000D4290" w:rsidRPr="006A5CB7">
        <w:t xml:space="preserve">God is pleased to accept such a sacrifice </w:t>
      </w:r>
      <w:r w:rsidR="00B2115E" w:rsidRPr="006A5CB7">
        <w:t xml:space="preserve">and worshipper. </w:t>
      </w:r>
    </w:p>
    <w:p w14:paraId="2E42E4C3" w14:textId="70029733" w:rsidR="00B2115E" w:rsidRDefault="008D75DB" w:rsidP="00252D9A">
      <w:pPr>
        <w:ind w:left="360" w:firstLine="720"/>
        <w:rPr>
          <w:b/>
          <w:bCs/>
        </w:rPr>
      </w:pPr>
      <w:r>
        <w:rPr>
          <w:b/>
          <w:bCs/>
        </w:rPr>
        <w:t xml:space="preserve"> </w:t>
      </w:r>
      <w:r>
        <w:rPr>
          <w:b/>
          <w:bCs/>
        </w:rPr>
        <w:tab/>
      </w:r>
      <w:r w:rsidR="00252D9A">
        <w:rPr>
          <w:b/>
          <w:bCs/>
        </w:rPr>
        <w:t>“</w:t>
      </w:r>
      <w:r w:rsidR="00252D9A" w:rsidRPr="00252D9A">
        <w:rPr>
          <w:b/>
          <w:bCs/>
        </w:rPr>
        <w:t>an offering by fire of a soothing aroma to the Lord.</w:t>
      </w:r>
      <w:r w:rsidR="00252D9A">
        <w:rPr>
          <w:b/>
          <w:bCs/>
        </w:rPr>
        <w:t>” (</w:t>
      </w:r>
      <w:r w:rsidR="00EE6BB0">
        <w:rPr>
          <w:b/>
          <w:bCs/>
        </w:rPr>
        <w:t>Lev. 1:9, 13, 17)</w:t>
      </w:r>
    </w:p>
    <w:p w14:paraId="140F9009" w14:textId="4B731932" w:rsidR="00152894" w:rsidRDefault="00152894" w:rsidP="00152894">
      <w:r>
        <w:t>This phrase communicates that God is pleased to accept such a sacrifice. He desires it. He loves it. He wants</w:t>
      </w:r>
      <w:r w:rsidR="00550694">
        <w:t xml:space="preserve"> worshippers that seek atonement by the means that God provides </w:t>
      </w:r>
      <w:r w:rsidR="00B13F2A">
        <w:t>through</w:t>
      </w:r>
      <w:r w:rsidR="00550694">
        <w:t xml:space="preserve"> faith in him. </w:t>
      </w:r>
    </w:p>
    <w:p w14:paraId="57A76AC1" w14:textId="64476D5A" w:rsidR="00B13F2A" w:rsidRPr="00152894" w:rsidRDefault="0029306E" w:rsidP="00152894">
      <w:r>
        <w:t xml:space="preserve">The burnt offering was part of the Law and the Old Covenant that God instituted with his people. </w:t>
      </w:r>
      <w:r w:rsidR="00463CE0">
        <w:t xml:space="preserve">In the New Testament, under the New Covenant we are told about such offerings </w:t>
      </w:r>
      <w:r w:rsidR="00030439">
        <w:t xml:space="preserve">in the Law </w:t>
      </w:r>
      <w:r w:rsidR="00463CE0">
        <w:t>that...</w:t>
      </w:r>
    </w:p>
    <w:p w14:paraId="012B0C77" w14:textId="7EDBE008" w:rsidR="006738DA" w:rsidRDefault="006738DA" w:rsidP="006738DA">
      <w:pPr>
        <w:rPr>
          <w:b/>
          <w:bCs/>
        </w:rPr>
      </w:pPr>
      <w:r w:rsidRPr="006738DA">
        <w:rPr>
          <w:b/>
          <w:bCs/>
        </w:rPr>
        <w:t>Romans 10:4 – “For Christ is the end of the law for righteousness to everyone who believes.”</w:t>
      </w:r>
    </w:p>
    <w:p w14:paraId="296E30A3" w14:textId="563D39D6" w:rsidR="00030439" w:rsidRPr="00030439" w:rsidRDefault="00030439" w:rsidP="006738DA">
      <w:r>
        <w:t>Or...</w:t>
      </w:r>
    </w:p>
    <w:p w14:paraId="42227BF3" w14:textId="31B2CB3D" w:rsidR="00097553" w:rsidRDefault="00097553" w:rsidP="008D75DB">
      <w:pPr>
        <w:rPr>
          <w:b/>
          <w:bCs/>
        </w:rPr>
      </w:pPr>
      <w:r w:rsidRPr="00082AB3">
        <w:rPr>
          <w:b/>
          <w:bCs/>
        </w:rPr>
        <w:t xml:space="preserve">Galatians </w:t>
      </w:r>
      <w:r>
        <w:rPr>
          <w:b/>
          <w:bCs/>
        </w:rPr>
        <w:t>3:24 – “</w:t>
      </w:r>
      <w:r w:rsidRPr="00097553">
        <w:rPr>
          <w:b/>
          <w:bCs/>
        </w:rPr>
        <w:t>Therefore the Law has become our tutor </w:t>
      </w:r>
      <w:r w:rsidRPr="00097553">
        <w:rPr>
          <w:b/>
          <w:bCs/>
          <w:i/>
          <w:iCs/>
        </w:rPr>
        <w:t>to lead us</w:t>
      </w:r>
      <w:r w:rsidRPr="00097553">
        <w:rPr>
          <w:b/>
          <w:bCs/>
        </w:rPr>
        <w:t> to Christ, so that we may be justified by faith</w:t>
      </w:r>
      <w:r>
        <w:rPr>
          <w:b/>
          <w:bCs/>
        </w:rPr>
        <w:t>.”</w:t>
      </w:r>
    </w:p>
    <w:p w14:paraId="162F7DC9" w14:textId="2D3A6DF3" w:rsidR="00030439" w:rsidRPr="00030439" w:rsidRDefault="00030439" w:rsidP="008D75DB">
      <w:r>
        <w:t>That being faith in Jesus Christ</w:t>
      </w:r>
      <w:r w:rsidR="00245349">
        <w:t xml:space="preserve">! </w:t>
      </w:r>
      <w:proofErr w:type="gramStart"/>
      <w:r w:rsidR="00245349">
        <w:t>So</w:t>
      </w:r>
      <w:proofErr w:type="gramEnd"/>
      <w:r w:rsidR="00245349">
        <w:t xml:space="preserve"> the point of the 1500 years of law and sacrifices in the Old Testament, was to point people to </w:t>
      </w:r>
      <w:r w:rsidR="00C11F68">
        <w:t xml:space="preserve">the ultimate way that God would provide a way to be accepted and have your sins atoned for. </w:t>
      </w:r>
    </w:p>
    <w:p w14:paraId="0B8CA92D" w14:textId="678C218B" w:rsidR="00B2115E" w:rsidRDefault="00F13489" w:rsidP="007116E5">
      <w:pPr>
        <w:pStyle w:val="Heading2"/>
      </w:pPr>
      <w:r w:rsidRPr="006A5CB7">
        <w:lastRenderedPageBreak/>
        <w:t>You can only be accepted by God by coming in faith based on Jesus’s atoning blood.</w:t>
      </w:r>
    </w:p>
    <w:p w14:paraId="118404D8" w14:textId="445729EF" w:rsidR="000B5727" w:rsidRPr="00D9565F" w:rsidRDefault="00FC281A" w:rsidP="00D9565F">
      <w:r>
        <w:t>Like the burnt offering, Jesus offered himself</w:t>
      </w:r>
      <w:r w:rsidR="005E0A7A">
        <w:t xml:space="preserve"> wholly—body and blood completely as </w:t>
      </w:r>
      <w:r w:rsidR="005358C3">
        <w:t>a substitutionary, atoning sacrifice for sinners who would place their faith and trust in him.</w:t>
      </w:r>
    </w:p>
    <w:p w14:paraId="364C2902" w14:textId="792ED1EE" w:rsidR="004B249E" w:rsidRDefault="00EC0479" w:rsidP="004B249E">
      <w:pPr>
        <w:rPr>
          <w:b/>
        </w:rPr>
      </w:pPr>
      <w:r w:rsidRPr="00B93346">
        <w:rPr>
          <w:b/>
          <w:bCs/>
        </w:rPr>
        <w:t>Romans 3:</w:t>
      </w:r>
      <w:r w:rsidR="004B249E">
        <w:rPr>
          <w:b/>
          <w:bCs/>
        </w:rPr>
        <w:t xml:space="preserve">23-25 (ESV) </w:t>
      </w:r>
      <w:r w:rsidR="004B249E" w:rsidRPr="004B249E">
        <w:rPr>
          <w:b/>
          <w:vertAlign w:val="superscript"/>
        </w:rPr>
        <w:t xml:space="preserve"> </w:t>
      </w:r>
      <w:r w:rsidR="004B249E" w:rsidRPr="004B249E">
        <w:rPr>
          <w:rFonts w:ascii="Calibri" w:hAnsi="Calibri" w:cs="Calibri"/>
          <w:b/>
          <w:kern w:val="0"/>
          <w:sz w:val="24"/>
          <w:szCs w:val="24"/>
          <w:vertAlign w:val="superscript"/>
          <w:lang w:bidi="he-IL"/>
        </w:rPr>
        <w:t>23 </w:t>
      </w:r>
      <w:r w:rsidR="004B249E" w:rsidRPr="004B249E">
        <w:rPr>
          <w:rFonts w:ascii="Calibri" w:hAnsi="Calibri" w:cs="Calibri"/>
          <w:b/>
          <w:color w:val="000000"/>
          <w:kern w:val="0"/>
          <w:sz w:val="24"/>
          <w:szCs w:val="24"/>
          <w:lang w:bidi="he-IL"/>
        </w:rPr>
        <w:t xml:space="preserve">for all have sinned and fall short of the glory of God, </w:t>
      </w:r>
      <w:r w:rsidR="004B249E" w:rsidRPr="004B249E">
        <w:rPr>
          <w:rFonts w:ascii="Calibri" w:hAnsi="Calibri" w:cs="Calibri"/>
          <w:b/>
          <w:color w:val="000000"/>
          <w:kern w:val="0"/>
          <w:sz w:val="24"/>
          <w:szCs w:val="24"/>
          <w:vertAlign w:val="superscript"/>
          <w:lang w:bidi="he-IL"/>
        </w:rPr>
        <w:t>24 </w:t>
      </w:r>
      <w:r w:rsidR="004B249E" w:rsidRPr="004B249E">
        <w:rPr>
          <w:rFonts w:ascii="Calibri" w:hAnsi="Calibri" w:cs="Calibri"/>
          <w:b/>
          <w:color w:val="000000"/>
          <w:kern w:val="0"/>
          <w:sz w:val="24"/>
          <w:szCs w:val="24"/>
          <w:lang w:bidi="he-IL"/>
        </w:rPr>
        <w:t xml:space="preserve">and are justified by his grace as a gift, through the redemption that is in Christ Jesus, </w:t>
      </w:r>
      <w:r w:rsidR="004B249E" w:rsidRPr="004B249E">
        <w:rPr>
          <w:rFonts w:ascii="Calibri" w:hAnsi="Calibri" w:cs="Calibri"/>
          <w:b/>
          <w:color w:val="000000"/>
          <w:kern w:val="0"/>
          <w:sz w:val="24"/>
          <w:szCs w:val="24"/>
          <w:vertAlign w:val="superscript"/>
          <w:lang w:bidi="he-IL"/>
        </w:rPr>
        <w:t>25 </w:t>
      </w:r>
      <w:r w:rsidR="004B249E" w:rsidRPr="004B249E">
        <w:rPr>
          <w:rFonts w:ascii="Calibri" w:hAnsi="Calibri" w:cs="Calibri"/>
          <w:b/>
          <w:color w:val="000000"/>
          <w:kern w:val="0"/>
          <w:sz w:val="24"/>
          <w:szCs w:val="24"/>
          <w:u w:val="single"/>
          <w:lang w:bidi="he-IL"/>
        </w:rPr>
        <w:t>whom God put forward as a propitiation by his blood</w:t>
      </w:r>
      <w:r w:rsidR="004B249E" w:rsidRPr="004B249E">
        <w:rPr>
          <w:rFonts w:ascii="Calibri" w:hAnsi="Calibri" w:cs="Calibri"/>
          <w:b/>
          <w:color w:val="000000"/>
          <w:kern w:val="0"/>
          <w:sz w:val="24"/>
          <w:szCs w:val="24"/>
          <w:lang w:bidi="he-IL"/>
        </w:rPr>
        <w:t>, to be received by faith.</w:t>
      </w:r>
      <w:r w:rsidR="004B249E" w:rsidRPr="004B249E">
        <w:rPr>
          <w:b/>
        </w:rPr>
        <w:t xml:space="preserve"> </w:t>
      </w:r>
    </w:p>
    <w:p w14:paraId="3DA73A6A" w14:textId="5037CE5B" w:rsidR="00D8062F" w:rsidRPr="00D8062F" w:rsidRDefault="00D8062F" w:rsidP="004B249E">
      <w:pPr>
        <w:rPr>
          <w:bCs/>
        </w:rPr>
      </w:pPr>
      <w:r>
        <w:rPr>
          <w:bCs/>
        </w:rPr>
        <w:t>Why is Jesus’ blood able to satisfy God’s wrath against us and make us righteous? It’s because...</w:t>
      </w:r>
    </w:p>
    <w:p w14:paraId="050CE0DF" w14:textId="549D6C2F" w:rsidR="002433E7" w:rsidRDefault="008664A4" w:rsidP="004B249E">
      <w:pPr>
        <w:rPr>
          <w:b/>
          <w:bCs/>
        </w:rPr>
      </w:pPr>
      <w:r w:rsidRPr="008664A4">
        <w:rPr>
          <w:b/>
          <w:bCs/>
        </w:rPr>
        <w:t>1 Peter 1:18–19 –“</w:t>
      </w:r>
      <w:r w:rsidR="001F5AB3" w:rsidRPr="008664A4">
        <w:rPr>
          <w:b/>
          <w:bCs/>
        </w:rPr>
        <w:t>knowing that you were not redeemed with perishable things like silver or gold from your futile way of life inherited from your forefathers, </w:t>
      </w:r>
      <w:r w:rsidR="001F5AB3" w:rsidRPr="00D8062F">
        <w:rPr>
          <w:b/>
          <w:bCs/>
          <w:u w:val="single"/>
        </w:rPr>
        <w:t>but with precious blood, as of a lamb unblemished and spotless, </w:t>
      </w:r>
      <w:r w:rsidR="001F5AB3" w:rsidRPr="00D8062F">
        <w:rPr>
          <w:b/>
          <w:bCs/>
          <w:i/>
          <w:iCs/>
          <w:u w:val="single"/>
        </w:rPr>
        <w:t>the blood</w:t>
      </w:r>
      <w:r w:rsidR="001F5AB3" w:rsidRPr="00D8062F">
        <w:rPr>
          <w:b/>
          <w:bCs/>
          <w:u w:val="single"/>
        </w:rPr>
        <w:t> of Christ</w:t>
      </w:r>
      <w:r w:rsidR="001F5AB3" w:rsidRPr="008664A4">
        <w:rPr>
          <w:b/>
          <w:bCs/>
        </w:rPr>
        <w:t>.</w:t>
      </w:r>
      <w:r>
        <w:rPr>
          <w:b/>
          <w:bCs/>
        </w:rPr>
        <w:t>”</w:t>
      </w:r>
    </w:p>
    <w:p w14:paraId="439B8D89" w14:textId="16EF922D" w:rsidR="00D8062F" w:rsidRDefault="00D8062F" w:rsidP="004B249E">
      <w:r>
        <w:t xml:space="preserve">Jesus’ blood can completely </w:t>
      </w:r>
      <w:r w:rsidR="00AF237A">
        <w:t>atone for your sin and make you righteous by faith, because his blood is so infinitely valuable</w:t>
      </w:r>
      <w:r w:rsidR="008E1326">
        <w:t xml:space="preserve">, because he is God! </w:t>
      </w:r>
    </w:p>
    <w:p w14:paraId="654D7545" w14:textId="7A5B5F05" w:rsidR="00A75B5B" w:rsidRDefault="00A75B5B" w:rsidP="004B249E">
      <w:r>
        <w:t>It’s like these glorious verses in Hebrews 9 say...</w:t>
      </w:r>
    </w:p>
    <w:p w14:paraId="3B695480" w14:textId="7C3A6DA2" w:rsidR="00A75B5B" w:rsidRDefault="00A75B5B" w:rsidP="00A75B5B">
      <w:r w:rsidRPr="00A75B5B">
        <w:rPr>
          <w:highlight w:val="yellow"/>
        </w:rPr>
        <w:t xml:space="preserve">Hebrews 9:12–14 and not through the blood of goats and calves, but through His own blood, He entered the holy place once for all, having obtained eternal redemption. </w:t>
      </w:r>
      <w:r w:rsidRPr="00A75B5B">
        <w:rPr>
          <w:highlight w:val="yellow"/>
          <w:vertAlign w:val="superscript"/>
        </w:rPr>
        <w:t>13</w:t>
      </w:r>
      <w:r w:rsidRPr="00A75B5B">
        <w:rPr>
          <w:highlight w:val="yellow"/>
        </w:rPr>
        <w:t xml:space="preserve"> </w:t>
      </w:r>
      <w:r w:rsidRPr="00E80D41">
        <w:rPr>
          <w:highlight w:val="yellow"/>
          <w:u w:val="single"/>
        </w:rPr>
        <w:t xml:space="preserve">For if the blood of goats and bulls and the ashes of a heifer sprinkling those who have been defiled sanctify for the cleansing of the flesh, </w:t>
      </w:r>
      <w:r w:rsidRPr="00E80D41">
        <w:rPr>
          <w:highlight w:val="yellow"/>
          <w:u w:val="single"/>
          <w:vertAlign w:val="superscript"/>
        </w:rPr>
        <w:t>14</w:t>
      </w:r>
      <w:r w:rsidRPr="00E80D41">
        <w:rPr>
          <w:highlight w:val="yellow"/>
          <w:u w:val="single"/>
        </w:rPr>
        <w:t xml:space="preserve"> how much more will the blood of Christ</w:t>
      </w:r>
      <w:r w:rsidRPr="00A75B5B">
        <w:rPr>
          <w:highlight w:val="yellow"/>
        </w:rPr>
        <w:t>, who through the eternal Spirit offered Himself without blemish to God, cleanse your conscience from dead works to serve the living God?</w:t>
      </w:r>
    </w:p>
    <w:p w14:paraId="4BCE8163" w14:textId="055C6C50" w:rsidR="00D3046A" w:rsidRDefault="00370050" w:rsidP="00D3046A">
      <w:r>
        <w:t xml:space="preserve">Before Christ came, there had to be daily burnt offerings made for you to be accepted by God...2x a day. More on the sabbath. More on festival days. More on days when the community </w:t>
      </w:r>
      <w:r w:rsidR="00D3046A">
        <w:t>incurred God’s judgment. More on the first day of the month...</w:t>
      </w:r>
    </w:p>
    <w:p w14:paraId="1FE2BA33" w14:textId="0F3015EF" w:rsidR="00D3046A" w:rsidRDefault="00D35A9B" w:rsidP="00D3046A">
      <w:r>
        <w:t>What atoning sacrifice do we make each day? Each week? NONE!</w:t>
      </w:r>
    </w:p>
    <w:p w14:paraId="44F99F02" w14:textId="6EE97D15" w:rsidR="00D35A9B" w:rsidRDefault="00436011" w:rsidP="00D35A9B">
      <w:pPr>
        <w:pStyle w:val="ListParagraph"/>
        <w:numPr>
          <w:ilvl w:val="0"/>
          <w:numId w:val="15"/>
        </w:numPr>
      </w:pPr>
      <w:r>
        <w:t xml:space="preserve">I hope that every single day you wake up and run, boldly into the throne room of God which Christ has given you access to through </w:t>
      </w:r>
      <w:proofErr w:type="gramStart"/>
      <w:r>
        <w:t>him</w:t>
      </w:r>
      <w:proofErr w:type="gramEnd"/>
      <w:r>
        <w:t xml:space="preserve"> and you thank God for Jesus</w:t>
      </w:r>
      <w:r w:rsidR="006102B9">
        <w:t xml:space="preserve"> and another day to live to serve the one who for your sake died!</w:t>
      </w:r>
    </w:p>
    <w:p w14:paraId="0CD9ED83" w14:textId="3878163D" w:rsidR="006102B9" w:rsidRPr="00D8062F" w:rsidRDefault="006102B9" w:rsidP="006102B9">
      <w:r>
        <w:t>The second offering...</w:t>
      </w:r>
    </w:p>
    <w:p w14:paraId="4A4D2C9B" w14:textId="17A42B65" w:rsidR="00B32306" w:rsidRDefault="000A71AB" w:rsidP="006102B9">
      <w:pPr>
        <w:pStyle w:val="Heading1"/>
      </w:pPr>
      <w:r>
        <w:t>The</w:t>
      </w:r>
      <w:r w:rsidRPr="00373828">
        <w:t xml:space="preserve"> </w:t>
      </w:r>
      <w:r w:rsidR="005123CA">
        <w:rPr>
          <w:u w:val="single"/>
        </w:rPr>
        <w:t>grain</w:t>
      </w:r>
      <w:r w:rsidRPr="00373828">
        <w:t xml:space="preserve"> </w:t>
      </w:r>
      <w:r w:rsidR="005123CA">
        <w:t>o</w:t>
      </w:r>
      <w:r w:rsidRPr="00373828">
        <w:t xml:space="preserve">ffering </w:t>
      </w:r>
      <w:r w:rsidR="005123CA">
        <w:t>r</w:t>
      </w:r>
      <w:r w:rsidR="00B845AD">
        <w:t>eveals</w:t>
      </w:r>
      <w:r w:rsidR="00E13DFA">
        <w:t xml:space="preserve"> that</w:t>
      </w:r>
      <w:r w:rsidR="00B845AD">
        <w:t xml:space="preserve"> </w:t>
      </w:r>
      <w:r w:rsidR="00F703D3">
        <w:t xml:space="preserve">God </w:t>
      </w:r>
      <w:r w:rsidR="00F361E5">
        <w:t xml:space="preserve">demands </w:t>
      </w:r>
      <w:r w:rsidR="00F703D3">
        <w:t>dedication and gratitude</w:t>
      </w:r>
      <w:r w:rsidR="00F40652">
        <w:t>.</w:t>
      </w:r>
      <w:r w:rsidR="00F703D3">
        <w:t xml:space="preserve"> </w:t>
      </w:r>
      <w:r>
        <w:t xml:space="preserve">(Lev. </w:t>
      </w:r>
      <w:r w:rsidR="00B845AD">
        <w:t>2</w:t>
      </w:r>
      <w:r>
        <w:t>)</w:t>
      </w:r>
    </w:p>
    <w:p w14:paraId="47E138CE" w14:textId="77777777" w:rsidR="00FC76E6" w:rsidRPr="001E46E9" w:rsidRDefault="00FC76E6" w:rsidP="00FC76E6">
      <w:pPr>
        <w:rPr>
          <w:b/>
          <w:bCs/>
        </w:rPr>
      </w:pPr>
      <w:r>
        <w:rPr>
          <w:b/>
          <w:bCs/>
        </w:rPr>
        <w:t>Leviticus 2:1 – “</w:t>
      </w:r>
      <w:r w:rsidRPr="00FC76E6">
        <w:rPr>
          <w:b/>
          <w:bCs/>
        </w:rPr>
        <w:t>Now when anyone presents a grain offering as an offering to the Lord, his offering shall be of fine flour, and he shall pour oil on it and put frankincense on it.</w:t>
      </w:r>
      <w:r>
        <w:rPr>
          <w:b/>
          <w:bCs/>
        </w:rPr>
        <w:t>”</w:t>
      </w:r>
    </w:p>
    <w:p w14:paraId="35241602" w14:textId="581FF32A" w:rsidR="00E07278" w:rsidRDefault="00B32306" w:rsidP="004B1862">
      <w:r w:rsidRPr="00B32306">
        <w:t xml:space="preserve">Main Idea of the </w:t>
      </w:r>
      <w:r>
        <w:t>Grain</w:t>
      </w:r>
      <w:r w:rsidR="00E96954">
        <w:t xml:space="preserve"> </w:t>
      </w:r>
      <w:r w:rsidRPr="00B32306">
        <w:t xml:space="preserve">Offering – </w:t>
      </w:r>
      <w:r w:rsidR="00E96954">
        <w:t>“The LORD expects his people to offer themselves and the best they have as a token of their dedication and gratitude.” - Allen P. Ross</w:t>
      </w:r>
    </w:p>
    <w:p w14:paraId="236EDEDE" w14:textId="09AE6EDB" w:rsidR="00B5316E" w:rsidRDefault="00EE258D" w:rsidP="007116E5">
      <w:pPr>
        <w:pStyle w:val="Heading2"/>
        <w:numPr>
          <w:ilvl w:val="0"/>
          <w:numId w:val="14"/>
        </w:numPr>
      </w:pPr>
      <w:r w:rsidRPr="00EE258D">
        <w:t>Giving the best to God with gratitude</w:t>
      </w:r>
      <w:r w:rsidR="00CE2246">
        <w:t xml:space="preserve"> as a memorial.</w:t>
      </w:r>
      <w:r w:rsidR="002D2DFA">
        <w:t xml:space="preserve"> (Lev. 2:</w:t>
      </w:r>
      <w:r w:rsidR="004959D4">
        <w:t>2-3, 8-10, 16)</w:t>
      </w:r>
    </w:p>
    <w:p w14:paraId="75D6D074" w14:textId="221D3487" w:rsidR="002D22C9" w:rsidRDefault="00E66122" w:rsidP="008220A7">
      <w:r>
        <w:lastRenderedPageBreak/>
        <w:t xml:space="preserve">The text emphasizes that fine flour is to be used, along with oil and frankincense. </w:t>
      </w:r>
      <w:r w:rsidR="002D22C9">
        <w:t>This type of grain was often used in tributes as payments of honor expected of Kings.</w:t>
      </w:r>
      <w:r>
        <w:t xml:space="preserve"> The point being that </w:t>
      </w:r>
      <w:r w:rsidR="002D3F39">
        <w:t xml:space="preserve">this supposed to be a </w:t>
      </w:r>
      <w:r w:rsidR="004C074D">
        <w:t>high-quality</w:t>
      </w:r>
      <w:r w:rsidR="002D3F39">
        <w:t xml:space="preserve"> sacrifice. </w:t>
      </w:r>
    </w:p>
    <w:p w14:paraId="7CCA65DE" w14:textId="00A19A47" w:rsidR="002D3F39" w:rsidRDefault="002D3F39" w:rsidP="008220A7">
      <w:r>
        <w:t xml:space="preserve">This sacrifice was typically offered right after the burnt offering. </w:t>
      </w:r>
      <w:proofErr w:type="gramStart"/>
      <w:r>
        <w:t>So</w:t>
      </w:r>
      <w:proofErr w:type="gramEnd"/>
      <w:r>
        <w:t xml:space="preserve"> the burnt offering </w:t>
      </w:r>
      <w:r w:rsidR="00875FF8">
        <w:t xml:space="preserve">would make atonement for sins so that you could be accepted by God, and then the cereal offering seems to be a kind of response of thanksgiving, gratitude and dedication unto the Lord to </w:t>
      </w:r>
      <w:r w:rsidR="004C074D">
        <w:t xml:space="preserve">be faithful to obey and follow his law. </w:t>
      </w:r>
    </w:p>
    <w:p w14:paraId="0954F4C5" w14:textId="77397214" w:rsidR="00B42EF3" w:rsidRDefault="00B42EF3" w:rsidP="00B42EF3">
      <w:pPr>
        <w:pStyle w:val="ListParagraph"/>
        <w:numPr>
          <w:ilvl w:val="0"/>
          <w:numId w:val="15"/>
        </w:numPr>
      </w:pPr>
      <w:r>
        <w:t xml:space="preserve">That same pattern is really </w:t>
      </w:r>
      <w:r w:rsidR="005C3624">
        <w:t>what we as believers follow today. Because of Christ’s atonement for us, we then dedicate our lives a new each day by joyfully picking up our cross and following him</w:t>
      </w:r>
      <w:r w:rsidR="00EE4CFE">
        <w:t xml:space="preserve"> whole heartedly. </w:t>
      </w:r>
    </w:p>
    <w:p w14:paraId="5030A92C" w14:textId="5C54DF35" w:rsidR="002D22C9" w:rsidRPr="002D22C9" w:rsidRDefault="00EE4CFE" w:rsidP="00B42EF3">
      <w:r>
        <w:t>The cereal offering also showed that...</w:t>
      </w:r>
    </w:p>
    <w:p w14:paraId="6C060BA0" w14:textId="4F39BC10" w:rsidR="00EE258D" w:rsidRDefault="00626435" w:rsidP="00CE4125">
      <w:pPr>
        <w:pStyle w:val="Heading2"/>
      </w:pPr>
      <w:r>
        <w:t>Dedication</w:t>
      </w:r>
      <w:r w:rsidR="0009261F">
        <w:t xml:space="preserve"> </w:t>
      </w:r>
      <w:r>
        <w:t xml:space="preserve">is desired </w:t>
      </w:r>
      <w:r w:rsidR="0009261F">
        <w:t>without corruption or contamination</w:t>
      </w:r>
      <w:r>
        <w:t>.</w:t>
      </w:r>
      <w:r w:rsidR="004959D4">
        <w:t xml:space="preserve"> (Lev. 2:</w:t>
      </w:r>
      <w:r w:rsidR="00572054">
        <w:t xml:space="preserve">4-7, </w:t>
      </w:r>
      <w:r w:rsidR="001A22A7">
        <w:t>11</w:t>
      </w:r>
      <w:r w:rsidR="00781A8A">
        <w:t>)</w:t>
      </w:r>
    </w:p>
    <w:p w14:paraId="79BF2C57" w14:textId="7A869564" w:rsidR="00765F9A" w:rsidRDefault="00CE6678" w:rsidP="00EE4CFE">
      <w:r>
        <w:t xml:space="preserve">The cereal offering is to be without leaven. So 3x it says it is to be unleavened. </w:t>
      </w:r>
      <w:r w:rsidR="000C7E7F">
        <w:t xml:space="preserve">No one is 100% sure why the prohibition against leaven, but one of the proposals with the most </w:t>
      </w:r>
      <w:r w:rsidR="00441C70">
        <w:t>consensus would be that leaven represents corruption or co</w:t>
      </w:r>
      <w:r w:rsidR="00361C3A">
        <w:t xml:space="preserve">ntamination. </w:t>
      </w:r>
      <w:r w:rsidR="00B8695D">
        <w:t xml:space="preserve">In Matthew 16...Jesus warns about the leaven of the Pharisees and 1 Cor. 5 Paul tells the church that they are a holy lump that is truly unleavened. </w:t>
      </w:r>
      <w:r w:rsidR="00B1217B">
        <w:t xml:space="preserve">Both of those indicating that sin is associated with leaven. </w:t>
      </w:r>
    </w:p>
    <w:p w14:paraId="4D59549F" w14:textId="6F23F187" w:rsidR="00D00F91" w:rsidRDefault="00361C3A" w:rsidP="00CA6EEA">
      <w:proofErr w:type="gramStart"/>
      <w:r>
        <w:t>So</w:t>
      </w:r>
      <w:proofErr w:type="gramEnd"/>
      <w:r>
        <w:t xml:space="preserve"> care had to be taken not to contaminate </w:t>
      </w:r>
      <w:r w:rsidR="00CA6EEA">
        <w:t>the offering to the Lord.</w:t>
      </w:r>
    </w:p>
    <w:p w14:paraId="402889A6" w14:textId="6D9883FB" w:rsidR="00E6697E" w:rsidRPr="00626435" w:rsidRDefault="00E6697E" w:rsidP="00CA6EEA">
      <w:pPr>
        <w:rPr>
          <w:b/>
          <w:bCs/>
        </w:rPr>
      </w:pPr>
      <w:r>
        <w:t>This offering also shows...</w:t>
      </w:r>
    </w:p>
    <w:p w14:paraId="76D34A06" w14:textId="31B092D5" w:rsidR="00626435" w:rsidRDefault="008717D3" w:rsidP="00CE4125">
      <w:pPr>
        <w:pStyle w:val="Heading2"/>
      </w:pPr>
      <w:r>
        <w:t xml:space="preserve">An </w:t>
      </w:r>
      <w:r w:rsidR="00DD1CE6">
        <w:t>offering</w:t>
      </w:r>
      <w:r>
        <w:t xml:space="preserve"> </w:t>
      </w:r>
      <w:r w:rsidR="00B35DC4">
        <w:t xml:space="preserve">showing </w:t>
      </w:r>
      <w:r>
        <w:t xml:space="preserve">covenant </w:t>
      </w:r>
      <w:r w:rsidR="00DD1CE6">
        <w:t>faithfulness</w:t>
      </w:r>
      <w:r w:rsidR="00781A8A">
        <w:t>. (Lev. 2:13)</w:t>
      </w:r>
    </w:p>
    <w:p w14:paraId="794D3D0A" w14:textId="100CB7A9" w:rsidR="006C798D" w:rsidRDefault="00AF3CEB" w:rsidP="00AF3CEB">
      <w:pPr>
        <w:ind w:left="1440"/>
        <w:rPr>
          <w:b/>
          <w:bCs/>
        </w:rPr>
      </w:pPr>
      <w:r>
        <w:rPr>
          <w:b/>
          <w:bCs/>
        </w:rPr>
        <w:t xml:space="preserve">Leviticus 2:13 – </w:t>
      </w:r>
      <w:r w:rsidR="00DB39C0">
        <w:rPr>
          <w:b/>
          <w:bCs/>
        </w:rPr>
        <w:t>“</w:t>
      </w:r>
      <w:r w:rsidRPr="00AF3CEB">
        <w:rPr>
          <w:b/>
          <w:bCs/>
        </w:rPr>
        <w:t>Every grain offering of yours, moreover, you shall season with salt, so that the salt of the covenant of your God shall not be lacking from your grain offering; with all your offerings you shall offer salt.</w:t>
      </w:r>
      <w:r>
        <w:rPr>
          <w:b/>
          <w:bCs/>
        </w:rPr>
        <w:t>”</w:t>
      </w:r>
    </w:p>
    <w:p w14:paraId="62090E4C" w14:textId="0B3EE939" w:rsidR="00E6697E" w:rsidRDefault="00E6697E" w:rsidP="00E6697E">
      <w:r>
        <w:t xml:space="preserve">Now...because the cereal offerings were primarily eaten by the priests...just a handful of the cereal offering would be </w:t>
      </w:r>
      <w:proofErr w:type="gramStart"/>
      <w:r>
        <w:t>burned</w:t>
      </w:r>
      <w:proofErr w:type="gramEnd"/>
      <w:r>
        <w:t xml:space="preserve"> and the rest would be given to </w:t>
      </w:r>
      <w:r w:rsidR="0034754C">
        <w:t xml:space="preserve">priests...perhaps the emphasis on salt is just </w:t>
      </w:r>
      <w:r w:rsidR="006350FD">
        <w:t>for the sake of the priests and having tasty food to eat...</w:t>
      </w:r>
      <w:r w:rsidR="004C170D">
        <w:t xml:space="preserve">even lowly servants of God prefer </w:t>
      </w:r>
      <w:proofErr w:type="spellStart"/>
      <w:r w:rsidR="004C170D">
        <w:t>well seasoned</w:t>
      </w:r>
      <w:proofErr w:type="spellEnd"/>
      <w:r w:rsidR="004C170D">
        <w:t xml:space="preserve"> food!</w:t>
      </w:r>
    </w:p>
    <w:p w14:paraId="3538A175" w14:textId="181F9ACC" w:rsidR="004C170D" w:rsidRDefault="004C170D" w:rsidP="00E6697E">
      <w:r>
        <w:t>But because of the emphasis on the importance of salt and calling it the “salt of the covenant of your God”, there is probably something more to the inclusion of the salt!</w:t>
      </w:r>
      <w:r w:rsidR="00DF6157">
        <w:t xml:space="preserve"> </w:t>
      </w:r>
      <w:proofErr w:type="gramStart"/>
      <w:r w:rsidR="00DF6157">
        <w:t>So</w:t>
      </w:r>
      <w:proofErr w:type="gramEnd"/>
      <w:r w:rsidR="00DF6157">
        <w:t xml:space="preserve"> what is it? </w:t>
      </w:r>
    </w:p>
    <w:p w14:paraId="5690646C" w14:textId="6EDD2007" w:rsidR="00F71690" w:rsidRDefault="00F71690" w:rsidP="00E6697E">
      <w:r>
        <w:t xml:space="preserve">Salt in some way symbolized the covenant that they had with God. </w:t>
      </w:r>
      <w:r w:rsidR="00435172">
        <w:t xml:space="preserve">And in 2 places in the OT </w:t>
      </w:r>
      <w:r w:rsidR="0047380F">
        <w:t xml:space="preserve">a covenant of salt is mentioned as being an everlasting covenant. </w:t>
      </w:r>
    </w:p>
    <w:p w14:paraId="1F59DBEE" w14:textId="77777777" w:rsidR="002555A2" w:rsidRDefault="00E3399E" w:rsidP="002555A2">
      <w:pPr>
        <w:rPr>
          <w:lang w:bidi="he-IL"/>
        </w:rPr>
      </w:pPr>
      <w:r>
        <w:t xml:space="preserve">As one commentator put it: </w:t>
      </w:r>
    </w:p>
    <w:p w14:paraId="2BD2670D" w14:textId="6512DA9E" w:rsidR="005A7ECA" w:rsidRDefault="002555A2" w:rsidP="002555A2">
      <w:pPr>
        <w:pStyle w:val="Quote"/>
        <w:ind w:left="1260" w:right="720"/>
        <w:jc w:val="both"/>
        <w:rPr>
          <w:lang w:bidi="he-IL"/>
        </w:rPr>
      </w:pPr>
      <w:r w:rsidRPr="002555A2">
        <w:rPr>
          <w:lang w:bidi="he-IL"/>
        </w:rPr>
        <w:lastRenderedPageBreak/>
        <w:t>Salt was something that could not be destroyed by fire or time or any other means in antiquity. To add salt to the offering was a reminder that the worshipper was in an eternal covenant relationship with his God.</w:t>
      </w:r>
      <w:r w:rsidRPr="002555A2">
        <w:rPr>
          <w:vertAlign w:val="superscript"/>
          <w:lang w:bidi="he-IL"/>
        </w:rPr>
        <w:footnoteReference w:id="1"/>
      </w:r>
    </w:p>
    <w:p w14:paraId="5605F96A" w14:textId="5663338A" w:rsidR="00F30B1B" w:rsidRPr="00F30B1B" w:rsidRDefault="00F30B1B" w:rsidP="00F30B1B">
      <w:pPr>
        <w:rPr>
          <w:lang w:bidi="he-IL"/>
        </w:rPr>
      </w:pPr>
      <w:proofErr w:type="gramStart"/>
      <w:r>
        <w:rPr>
          <w:lang w:bidi="he-IL"/>
        </w:rPr>
        <w:t>Well</w:t>
      </w:r>
      <w:proofErr w:type="gramEnd"/>
      <w:r>
        <w:rPr>
          <w:lang w:bidi="he-IL"/>
        </w:rPr>
        <w:t xml:space="preserve"> how does this offering help us on this side of Christ? </w:t>
      </w:r>
    </w:p>
    <w:p w14:paraId="38FA0D81" w14:textId="64E037C9" w:rsidR="00781A8A" w:rsidRDefault="00781A8A" w:rsidP="00CE4125">
      <w:pPr>
        <w:pStyle w:val="Heading2"/>
      </w:pPr>
      <w:r w:rsidRPr="00781A8A">
        <w:t xml:space="preserve">You can only be </w:t>
      </w:r>
      <w:r w:rsidR="0060578A">
        <w:t>dedicated and most holy to</w:t>
      </w:r>
      <w:r w:rsidRPr="00781A8A">
        <w:t xml:space="preserve"> God </w:t>
      </w:r>
      <w:r w:rsidR="0060578A">
        <w:t xml:space="preserve">because </w:t>
      </w:r>
      <w:r w:rsidR="00FD7423">
        <w:t>Christ met the demands for devotion to God.</w:t>
      </w:r>
    </w:p>
    <w:p w14:paraId="7D7472B2" w14:textId="2173A143" w:rsidR="00FA7A27" w:rsidRPr="00FA7A27" w:rsidRDefault="00FA7A27" w:rsidP="00FA7A27">
      <w:r>
        <w:t>The cereal offering represents our devotion to God...but our devotion to God will never, ever be enough to merit God’s favor! That comes through the devotion and perfection of Jesus Christ.</w:t>
      </w:r>
    </w:p>
    <w:p w14:paraId="1AA2268F" w14:textId="2DBBB9FA" w:rsidR="00497577" w:rsidRPr="00497577" w:rsidRDefault="00A07B97" w:rsidP="00497577">
      <w:pPr>
        <w:tabs>
          <w:tab w:val="left" w:pos="1485"/>
        </w:tabs>
        <w:rPr>
          <w:b/>
          <w:bCs/>
        </w:rPr>
      </w:pPr>
      <w:r>
        <w:rPr>
          <w:b/>
          <w:bCs/>
        </w:rPr>
        <w:t xml:space="preserve">               </w:t>
      </w:r>
      <w:r w:rsidR="00497577">
        <w:rPr>
          <w:b/>
          <w:bCs/>
        </w:rPr>
        <w:tab/>
        <w:t>Hebrews 10:5–9 –</w:t>
      </w:r>
      <w:r>
        <w:rPr>
          <w:b/>
          <w:bCs/>
        </w:rPr>
        <w:t xml:space="preserve"> </w:t>
      </w:r>
      <w:r w:rsidR="00497577">
        <w:rPr>
          <w:b/>
          <w:bCs/>
        </w:rPr>
        <w:t>“</w:t>
      </w:r>
      <w:r w:rsidR="00497577" w:rsidRPr="00497577">
        <w:rPr>
          <w:b/>
          <w:bCs/>
        </w:rPr>
        <w:t>Therefore, when He comes into the world, He says,</w:t>
      </w:r>
    </w:p>
    <w:p w14:paraId="59AE08C0" w14:textId="18004168" w:rsidR="00497577" w:rsidRPr="00497577" w:rsidRDefault="00497577" w:rsidP="00497577">
      <w:pPr>
        <w:tabs>
          <w:tab w:val="left" w:pos="1485"/>
        </w:tabs>
        <w:ind w:left="1440"/>
        <w:rPr>
          <w:b/>
          <w:bCs/>
        </w:rPr>
      </w:pPr>
      <w:r>
        <w:rPr>
          <w:b/>
          <w:bCs/>
        </w:rPr>
        <w:tab/>
      </w:r>
      <w:r w:rsidRPr="00497577">
        <w:rPr>
          <w:b/>
          <w:bCs/>
        </w:rPr>
        <w:t>“Sacrifice and offering You have not desired,</w:t>
      </w:r>
      <w:r w:rsidRPr="00497577">
        <w:rPr>
          <w:b/>
          <w:bCs/>
        </w:rPr>
        <w:br/>
        <w:t>But a body You have prepared for Me;</w:t>
      </w:r>
      <w:r w:rsidRPr="00497577">
        <w:rPr>
          <w:b/>
          <w:bCs/>
        </w:rPr>
        <w:br/>
        <w:t>In whole burnt offerings and </w:t>
      </w:r>
      <w:r w:rsidRPr="00497577">
        <w:rPr>
          <w:b/>
          <w:bCs/>
          <w:i/>
          <w:iCs/>
        </w:rPr>
        <w:t>sacrifices</w:t>
      </w:r>
      <w:r w:rsidRPr="00497577">
        <w:rPr>
          <w:b/>
          <w:bCs/>
        </w:rPr>
        <w:t> for sin You have taken no pleasure.</w:t>
      </w:r>
      <w:r w:rsidRPr="00497577">
        <w:rPr>
          <w:b/>
          <w:bCs/>
        </w:rPr>
        <w:br/>
        <w:t>“Then I said, ‘Behold, I have come</w:t>
      </w:r>
      <w:r w:rsidRPr="00497577">
        <w:rPr>
          <w:b/>
          <w:bCs/>
        </w:rPr>
        <w:br/>
        <w:t>(In the scroll of the book it is written of Me)</w:t>
      </w:r>
      <w:r w:rsidRPr="00497577">
        <w:rPr>
          <w:b/>
          <w:bCs/>
        </w:rPr>
        <w:br/>
        <w:t>To do Your will, O God.’”</w:t>
      </w:r>
    </w:p>
    <w:p w14:paraId="04928E90" w14:textId="3267C3A6" w:rsidR="00497577" w:rsidRPr="00497577" w:rsidRDefault="00497577" w:rsidP="00497577">
      <w:pPr>
        <w:tabs>
          <w:tab w:val="left" w:pos="1485"/>
        </w:tabs>
        <w:ind w:left="1440"/>
        <w:rPr>
          <w:b/>
          <w:bCs/>
        </w:rPr>
      </w:pPr>
      <w:r w:rsidRPr="00497577">
        <w:rPr>
          <w:b/>
          <w:bCs/>
        </w:rPr>
        <w:t>After saying above, “Sacrifices and offerings and whole burnt offerings and </w:t>
      </w:r>
      <w:r w:rsidRPr="00497577">
        <w:rPr>
          <w:b/>
          <w:bCs/>
          <w:i/>
          <w:iCs/>
        </w:rPr>
        <w:t>sacrifices</w:t>
      </w:r>
      <w:r w:rsidRPr="00497577">
        <w:rPr>
          <w:b/>
          <w:bCs/>
        </w:rPr>
        <w:t> for sin You have not desired, nor have You taken pleasure </w:t>
      </w:r>
      <w:r w:rsidRPr="00497577">
        <w:rPr>
          <w:b/>
          <w:bCs/>
          <w:i/>
          <w:iCs/>
        </w:rPr>
        <w:t>in them</w:t>
      </w:r>
      <w:r w:rsidRPr="00497577">
        <w:rPr>
          <w:b/>
          <w:bCs/>
        </w:rPr>
        <w:t>” (which are offered according to the Law),</w:t>
      </w:r>
      <w:r>
        <w:rPr>
          <w:b/>
          <w:bCs/>
        </w:rPr>
        <w:t xml:space="preserve"> </w:t>
      </w:r>
      <w:r w:rsidRPr="00497577">
        <w:rPr>
          <w:b/>
          <w:bCs/>
          <w:vertAlign w:val="superscript"/>
        </w:rPr>
        <w:t> </w:t>
      </w:r>
      <w:r w:rsidRPr="00497577">
        <w:rPr>
          <w:b/>
          <w:bCs/>
        </w:rPr>
        <w:t xml:space="preserve">then He said, “Behold, I have come to do Your will.” He takes away the first </w:t>
      </w:r>
      <w:proofErr w:type="gramStart"/>
      <w:r w:rsidRPr="00497577">
        <w:rPr>
          <w:b/>
          <w:bCs/>
        </w:rPr>
        <w:t>in order to</w:t>
      </w:r>
      <w:proofErr w:type="gramEnd"/>
      <w:r w:rsidRPr="00497577">
        <w:rPr>
          <w:b/>
          <w:bCs/>
        </w:rPr>
        <w:t xml:space="preserve"> establish the second.</w:t>
      </w:r>
      <w:r>
        <w:rPr>
          <w:b/>
          <w:bCs/>
        </w:rPr>
        <w:t>”</w:t>
      </w:r>
    </w:p>
    <w:p w14:paraId="0DADD169" w14:textId="39452BB1" w:rsidR="00A61E42" w:rsidRDefault="001555CC" w:rsidP="00CE4125">
      <w:pPr>
        <w:pStyle w:val="Heading1"/>
      </w:pPr>
      <w:r>
        <w:t xml:space="preserve">The </w:t>
      </w:r>
      <w:r w:rsidRPr="001555CC">
        <w:rPr>
          <w:u w:val="single"/>
        </w:rPr>
        <w:t>peace</w:t>
      </w:r>
      <w:r>
        <w:t xml:space="preserve"> offering was a community celebration of peaceful relationship with God</w:t>
      </w:r>
      <w:r w:rsidR="00D438A4">
        <w:t xml:space="preserve"> and his people.</w:t>
      </w:r>
      <w:r w:rsidR="00591844">
        <w:t xml:space="preserve"> </w:t>
      </w:r>
      <w:r w:rsidR="00F40652">
        <w:t>(Lev. 3</w:t>
      </w:r>
      <w:r w:rsidR="00F03399">
        <w:t>:1-17, 7:11-36</w:t>
      </w:r>
      <w:r w:rsidR="00F40652">
        <w:t>)</w:t>
      </w:r>
    </w:p>
    <w:p w14:paraId="471348C2" w14:textId="7DE040E8" w:rsidR="00A15E2E" w:rsidRPr="00B148EE" w:rsidRDefault="00065401" w:rsidP="00065401">
      <w:pPr>
        <w:tabs>
          <w:tab w:val="left" w:pos="1485"/>
        </w:tabs>
        <w:ind w:left="1440"/>
        <w:rPr>
          <w:b/>
          <w:bCs/>
        </w:rPr>
      </w:pPr>
      <w:r>
        <w:rPr>
          <w:b/>
          <w:bCs/>
        </w:rPr>
        <w:tab/>
      </w:r>
      <w:r w:rsidR="009E351A" w:rsidRPr="00B148EE">
        <w:rPr>
          <w:b/>
          <w:bCs/>
        </w:rPr>
        <w:t>Leviticus 3:</w:t>
      </w:r>
      <w:r w:rsidR="00B148EE" w:rsidRPr="00B148EE">
        <w:rPr>
          <w:b/>
          <w:bCs/>
        </w:rPr>
        <w:t>1 –</w:t>
      </w:r>
      <w:r w:rsidR="00B148EE" w:rsidRPr="00B148EE">
        <w:rPr>
          <w:rFonts w:ascii="Segoe UI" w:hAnsi="Segoe UI" w:cs="Segoe UI"/>
          <w:b/>
          <w:bCs/>
          <w:color w:val="000000"/>
          <w:shd w:val="clear" w:color="auto" w:fill="FFFFFF"/>
        </w:rPr>
        <w:t xml:space="preserve"> </w:t>
      </w:r>
      <w:r w:rsidR="00B148EE" w:rsidRPr="00B148EE">
        <w:rPr>
          <w:b/>
          <w:bCs/>
        </w:rPr>
        <w:t>‘Now if his offering is a sacrifice of peace offerings, if he is going to offer out of the herd, whether male or female, he shall offer it without defect before the Lord. </w:t>
      </w:r>
    </w:p>
    <w:p w14:paraId="4C9B8F1C" w14:textId="67E37B6E" w:rsidR="001555CC" w:rsidRDefault="00A15E2E" w:rsidP="00324538">
      <w:pPr>
        <w:pStyle w:val="ListParagraph"/>
        <w:ind w:left="1080"/>
      </w:pPr>
      <w:r w:rsidRPr="00B32306">
        <w:t xml:space="preserve">Main Idea of the </w:t>
      </w:r>
      <w:r>
        <w:t xml:space="preserve">Peace </w:t>
      </w:r>
      <w:r w:rsidRPr="00B32306">
        <w:t xml:space="preserve">Offering – </w:t>
      </w:r>
      <w:r w:rsidR="009054A0">
        <w:t>The worshipper</w:t>
      </w:r>
      <w:r w:rsidR="0027027C">
        <w:t xml:space="preserve">s who come to God </w:t>
      </w:r>
      <w:r w:rsidR="00001FA4">
        <w:t>in faith</w:t>
      </w:r>
      <w:r w:rsidR="009054A0">
        <w:t xml:space="preserve"> enjoy</w:t>
      </w:r>
      <w:r w:rsidR="0027027C">
        <w:t xml:space="preserve"> </w:t>
      </w:r>
      <w:r w:rsidR="009054A0">
        <w:t xml:space="preserve">peace </w:t>
      </w:r>
      <w:r w:rsidR="00324538">
        <w:t xml:space="preserve">and fellowship </w:t>
      </w:r>
      <w:r w:rsidR="009054A0">
        <w:t xml:space="preserve">with God in a community meal </w:t>
      </w:r>
      <w:proofErr w:type="gramStart"/>
      <w:r w:rsidR="006204D8">
        <w:t>on the basis of</w:t>
      </w:r>
      <w:proofErr w:type="gramEnd"/>
      <w:r w:rsidR="0027027C">
        <w:t xml:space="preserve"> the shed</w:t>
      </w:r>
      <w:r w:rsidR="00967E5D">
        <w:t xml:space="preserve"> blood of the sacrifice.</w:t>
      </w:r>
    </w:p>
    <w:p w14:paraId="61C07263" w14:textId="77777777" w:rsidR="00F82B66" w:rsidRDefault="00136A1A" w:rsidP="00136A1A">
      <w:r>
        <w:t xml:space="preserve">The key similarity that this sacrifice has with the grain and burnt offering is that </w:t>
      </w:r>
      <w:r w:rsidR="005B5A9B">
        <w:t>all three of them are said to produce a “soothing aroma to the Lord” and are a “food offering to the Lord”</w:t>
      </w:r>
      <w:r w:rsidR="00F82B66">
        <w:t>.</w:t>
      </w:r>
    </w:p>
    <w:p w14:paraId="7D5F8A3A" w14:textId="008288C6" w:rsidR="00136A1A" w:rsidRDefault="000F46DF" w:rsidP="00136A1A">
      <w:r>
        <w:t xml:space="preserve">Another key similarity between the burnt offering and the peace offering was they both were to be animals from the herd and the </w:t>
      </w:r>
      <w:proofErr w:type="gramStart"/>
      <w:r>
        <w:t>manner in which</w:t>
      </w:r>
      <w:proofErr w:type="gramEnd"/>
      <w:r>
        <w:t xml:space="preserve"> the sacrifice was done was pretty well the same.</w:t>
      </w:r>
    </w:p>
    <w:p w14:paraId="7D665625" w14:textId="2CF025F5" w:rsidR="000F46DF" w:rsidRDefault="000F46DF" w:rsidP="000F46DF">
      <w:pPr>
        <w:pStyle w:val="ListParagraph"/>
        <w:numPr>
          <w:ilvl w:val="0"/>
          <w:numId w:val="15"/>
        </w:numPr>
      </w:pPr>
      <w:r>
        <w:t xml:space="preserve">They would bring the animal to the door of the </w:t>
      </w:r>
      <w:proofErr w:type="gramStart"/>
      <w:r>
        <w:t>tabernacle,</w:t>
      </w:r>
      <w:proofErr w:type="gramEnd"/>
      <w:r>
        <w:t xml:space="preserve"> the worshipper would lay his hand on the head of the animal</w:t>
      </w:r>
      <w:r w:rsidR="00FE6391">
        <w:t xml:space="preserve"> and then the animal would be killed </w:t>
      </w:r>
      <w:r w:rsidR="006E5A25">
        <w:t>right there at the entrance.</w:t>
      </w:r>
    </w:p>
    <w:p w14:paraId="7CE2F302" w14:textId="3A481D42" w:rsidR="006E5A25" w:rsidRDefault="006E5A25" w:rsidP="000F46DF">
      <w:pPr>
        <w:pStyle w:val="ListParagraph"/>
        <w:numPr>
          <w:ilvl w:val="0"/>
          <w:numId w:val="15"/>
        </w:numPr>
      </w:pPr>
      <w:proofErr w:type="gramStart"/>
      <w:r>
        <w:lastRenderedPageBreak/>
        <w:t>So</w:t>
      </w:r>
      <w:proofErr w:type="gramEnd"/>
      <w:r>
        <w:t xml:space="preserve"> the idea of atonement seems to still be behind this sacrifice</w:t>
      </w:r>
      <w:r w:rsidR="00567F94">
        <w:t xml:space="preserve">...hence the laying on of the hand to the head of the animal when the animal is killed. </w:t>
      </w:r>
    </w:p>
    <w:p w14:paraId="739627D7" w14:textId="13613AAB" w:rsidR="00567F94" w:rsidRDefault="00567F94" w:rsidP="00567F94">
      <w:r>
        <w:t xml:space="preserve">But a </w:t>
      </w:r>
      <w:proofErr w:type="gramStart"/>
      <w:r>
        <w:t>really key</w:t>
      </w:r>
      <w:proofErr w:type="gramEnd"/>
      <w:r>
        <w:t xml:space="preserve"> difference in the peace offering is that not all of the animal is burned up on the altar. On the fat portions of the animal</w:t>
      </w:r>
      <w:r w:rsidR="00A03536">
        <w:t xml:space="preserve">, the kidneys, </w:t>
      </w:r>
      <w:r w:rsidR="007A4771">
        <w:t xml:space="preserve">and the long lobe of the liver. </w:t>
      </w:r>
      <w:proofErr w:type="gramStart"/>
      <w:r w:rsidR="007A4771">
        <w:t>So</w:t>
      </w:r>
      <w:proofErr w:type="gramEnd"/>
      <w:r w:rsidR="007A4771">
        <w:t xml:space="preserve"> the majority of the animal is not consumed on the altar.</w:t>
      </w:r>
    </w:p>
    <w:p w14:paraId="6DD80CC2" w14:textId="1BCB277B" w:rsidR="007A4771" w:rsidRDefault="007A4771" w:rsidP="00567F94">
      <w:r>
        <w:t xml:space="preserve">Rather, a portion of the animal is given to the priests for them to eat—they would get </w:t>
      </w:r>
      <w:r w:rsidR="00C13333">
        <w:t xml:space="preserve">the breast and the right thigh—and then the rest of the animal would be eaten by the worshipper and his friends. </w:t>
      </w:r>
    </w:p>
    <w:p w14:paraId="6F44837D" w14:textId="0B30507C" w:rsidR="006734B3" w:rsidRDefault="0014047F" w:rsidP="00567F94">
      <w:proofErr w:type="gramStart"/>
      <w:r>
        <w:t>So</w:t>
      </w:r>
      <w:proofErr w:type="gramEnd"/>
      <w:r>
        <w:t xml:space="preserve"> the fact that there is a meal being shared and a meal which includes meat is a really big deal.</w:t>
      </w:r>
    </w:p>
    <w:p w14:paraId="3F1B739E" w14:textId="65B9A864" w:rsidR="0014047F" w:rsidRDefault="0014047F" w:rsidP="0014047F">
      <w:pPr>
        <w:pStyle w:val="ListParagraph"/>
        <w:numPr>
          <w:ilvl w:val="0"/>
          <w:numId w:val="15"/>
        </w:numPr>
      </w:pPr>
      <w:r>
        <w:t>In fact, the only way meat could be eaten, if it came from one of their flocks</w:t>
      </w:r>
      <w:r w:rsidR="00472CD3">
        <w:t xml:space="preserve"> and wasn’t a game animal was if it was brought to the tabernacle as a sacrifice according to Leviticus 17. </w:t>
      </w:r>
    </w:p>
    <w:p w14:paraId="5F5ED6AB" w14:textId="172D7BDA" w:rsidR="00472CD3" w:rsidRDefault="00472CD3" w:rsidP="0014047F">
      <w:pPr>
        <w:pStyle w:val="ListParagraph"/>
        <w:numPr>
          <w:ilvl w:val="0"/>
          <w:numId w:val="15"/>
        </w:numPr>
      </w:pPr>
      <w:proofErr w:type="gramStart"/>
      <w:r>
        <w:t>So</w:t>
      </w:r>
      <w:proofErr w:type="gramEnd"/>
      <w:r>
        <w:t xml:space="preserve"> this sacrifice is much, much more celebratory and joyous in nature</w:t>
      </w:r>
      <w:r w:rsidR="00512E95">
        <w:t xml:space="preserve"> than the other sacrifices.</w:t>
      </w:r>
    </w:p>
    <w:p w14:paraId="45CA96AC" w14:textId="3623DCFF" w:rsidR="00512E95" w:rsidRDefault="00512E95" w:rsidP="00512E95">
      <w:r>
        <w:t>Leviticus 7 gives 3 reasons for bringing a peace offering...</w:t>
      </w:r>
    </w:p>
    <w:p w14:paraId="2F7B4B5B" w14:textId="77777777" w:rsidR="006A1DBB" w:rsidRDefault="007301EC" w:rsidP="00CE4125">
      <w:pPr>
        <w:pStyle w:val="Heading2"/>
        <w:numPr>
          <w:ilvl w:val="0"/>
          <w:numId w:val="13"/>
        </w:numPr>
      </w:pPr>
      <w:r>
        <w:t xml:space="preserve">An offering </w:t>
      </w:r>
      <w:r w:rsidR="00540F8D">
        <w:t xml:space="preserve">of thanks, in payment of vows, </w:t>
      </w:r>
      <w:r w:rsidR="005826F4">
        <w:t>or</w:t>
      </w:r>
      <w:r w:rsidR="00540F8D">
        <w:t xml:space="preserve"> a freewill offering (Lev 7</w:t>
      </w:r>
      <w:r w:rsidR="00DD4786">
        <w:t>:</w:t>
      </w:r>
      <w:r w:rsidR="006B4E33">
        <w:t>11-</w:t>
      </w:r>
      <w:r w:rsidR="00DD4786">
        <w:t>16</w:t>
      </w:r>
      <w:r w:rsidR="00540F8D">
        <w:t>)</w:t>
      </w:r>
      <w:r w:rsidR="00917ECB">
        <w:t>.</w:t>
      </w:r>
    </w:p>
    <w:p w14:paraId="52FB23F7" w14:textId="77777777" w:rsidR="00263392" w:rsidRDefault="00FB2A65" w:rsidP="00FB2A65">
      <w:r>
        <w:t xml:space="preserve">We don’t have the time to break down each of these occasions, but I think a key point to reiterate is that this sacrifice was optional. </w:t>
      </w:r>
    </w:p>
    <w:p w14:paraId="23A66B0E" w14:textId="4FA67653" w:rsidR="00263392" w:rsidRDefault="00FB2A65" w:rsidP="00263392">
      <w:pPr>
        <w:pStyle w:val="ListParagraph"/>
        <w:numPr>
          <w:ilvl w:val="0"/>
          <w:numId w:val="15"/>
        </w:numPr>
      </w:pPr>
      <w:r>
        <w:t>And it would come in response t</w:t>
      </w:r>
      <w:r w:rsidR="00D76A59">
        <w:t>o just being very grateful to the Lord for his provision, love, care and so forth</w:t>
      </w:r>
      <w:r w:rsidR="00365185">
        <w:t xml:space="preserve">...this would seem to be the “free will offering.” </w:t>
      </w:r>
    </w:p>
    <w:p w14:paraId="56A95507" w14:textId="2EA6FA53" w:rsidR="000A734A" w:rsidRDefault="00D76A59" w:rsidP="00263392">
      <w:pPr>
        <w:pStyle w:val="ListParagraph"/>
        <w:numPr>
          <w:ilvl w:val="0"/>
          <w:numId w:val="15"/>
        </w:numPr>
      </w:pPr>
      <w:r>
        <w:t xml:space="preserve">It could be a response to fulfilling a vow, with the view being thankfulness to the Lord for helping him carry out the vow and </w:t>
      </w:r>
      <w:r w:rsidR="00365185">
        <w:t>there</w:t>
      </w:r>
      <w:r>
        <w:t xml:space="preserve"> would be a festive celebration</w:t>
      </w:r>
      <w:r w:rsidR="00263392">
        <w:t xml:space="preserve"> with the peace offering meal. </w:t>
      </w:r>
    </w:p>
    <w:p w14:paraId="2DE3790A" w14:textId="55341F9D" w:rsidR="00BF5BAA" w:rsidRDefault="00365185" w:rsidP="00365185">
      <w:pPr>
        <w:pStyle w:val="ListParagraph"/>
        <w:numPr>
          <w:ilvl w:val="0"/>
          <w:numId w:val="15"/>
        </w:numPr>
      </w:pPr>
      <w:r>
        <w:t xml:space="preserve">Or in terms of a thank offering, it seems to be </w:t>
      </w:r>
      <w:r w:rsidR="00577D59">
        <w:t>in connection to God answering some specific prayer.</w:t>
      </w:r>
    </w:p>
    <w:p w14:paraId="251E8B59" w14:textId="661FFBC4" w:rsidR="005C2932" w:rsidRDefault="00577D59" w:rsidP="00933952">
      <w:pPr>
        <w:pStyle w:val="ListParagraph"/>
        <w:numPr>
          <w:ilvl w:val="1"/>
          <w:numId w:val="15"/>
        </w:numPr>
      </w:pPr>
      <w:r>
        <w:t>Like we’d see in 1 Samuel</w:t>
      </w:r>
      <w:r w:rsidR="002E457C">
        <w:t xml:space="preserve"> 1</w:t>
      </w:r>
      <w:r w:rsidR="00933952">
        <w:t xml:space="preserve"> with Hannah bringing a peace offering after receiving the answer to her prayer to have a son. </w:t>
      </w:r>
    </w:p>
    <w:p w14:paraId="752EBD99" w14:textId="446E9DE2" w:rsidR="00A93D26" w:rsidRPr="00A93D26" w:rsidRDefault="00CD035B" w:rsidP="00A93D26">
      <w:pPr>
        <w:pStyle w:val="Heading2"/>
      </w:pPr>
      <w:r w:rsidRPr="006A1DBB">
        <w:t>The best portion</w:t>
      </w:r>
      <w:r w:rsidR="007F19FE" w:rsidRPr="006A1DBB">
        <w:t xml:space="preserve"> was only for God</w:t>
      </w:r>
      <w:r w:rsidR="00045320" w:rsidRPr="006A1DBB">
        <w:t xml:space="preserve"> </w:t>
      </w:r>
      <w:r w:rsidR="003D5CC4" w:rsidRPr="006A1DBB">
        <w:t>(Lev 3:16-17)</w:t>
      </w:r>
      <w:r w:rsidR="006A1DBB">
        <w:t>.</w:t>
      </w:r>
    </w:p>
    <w:p w14:paraId="18BEF02F" w14:textId="4622B739" w:rsidR="00591844" w:rsidRDefault="00A06022" w:rsidP="00A06022">
      <w:pPr>
        <w:tabs>
          <w:tab w:val="left" w:pos="1485"/>
        </w:tabs>
        <w:ind w:left="1440"/>
        <w:rPr>
          <w:b/>
          <w:bCs/>
        </w:rPr>
      </w:pPr>
      <w:r>
        <w:rPr>
          <w:b/>
          <w:bCs/>
        </w:rPr>
        <w:t>Leviticus 3:16–17 – “</w:t>
      </w:r>
      <w:r w:rsidRPr="00A06022">
        <w:rPr>
          <w:b/>
          <w:bCs/>
        </w:rPr>
        <w:t>The priest shall offer them up in smoke on the altar </w:t>
      </w:r>
      <w:r w:rsidRPr="00A06022">
        <w:rPr>
          <w:b/>
          <w:bCs/>
          <w:i/>
          <w:iCs/>
        </w:rPr>
        <w:t>as</w:t>
      </w:r>
      <w:r w:rsidRPr="00A06022">
        <w:rPr>
          <w:b/>
          <w:bCs/>
        </w:rPr>
        <w:t> food, an offering by fire for a soothing aroma; all fat is the Lord’s. It is a perpetual statute throughout your generations in all your dwellings: you shall not eat any fat or any blood.’”</w:t>
      </w:r>
    </w:p>
    <w:p w14:paraId="566928B5" w14:textId="77777777" w:rsidR="00057076" w:rsidRDefault="00A93D26" w:rsidP="00A93D26">
      <w:pPr>
        <w:tabs>
          <w:tab w:val="left" w:pos="1485"/>
        </w:tabs>
      </w:pPr>
      <w:r>
        <w:t xml:space="preserve">The emphasis on the fat portions </w:t>
      </w:r>
      <w:r w:rsidR="000B32C6">
        <w:t xml:space="preserve">being burned up and always offered to the Lord has to do with God getting the very best. </w:t>
      </w:r>
      <w:r w:rsidR="00C45FCB">
        <w:t xml:space="preserve">That may seem strange to most of us in the west because we don’t often want to just eat the fat, but in other parts of the word the fat is the best part to them. </w:t>
      </w:r>
      <w:r w:rsidR="00057076">
        <w:t>So that’s the view here.</w:t>
      </w:r>
    </w:p>
    <w:p w14:paraId="77DEFBB1" w14:textId="67759AEB" w:rsidR="008D1A11" w:rsidRDefault="00C74F80" w:rsidP="00A93D26">
      <w:pPr>
        <w:tabs>
          <w:tab w:val="left" w:pos="1485"/>
        </w:tabs>
      </w:pPr>
      <w:r>
        <w:t>Probably the most significant place in scripture where we get see peace offerings being made is in Exodus 24</w:t>
      </w:r>
      <w:r w:rsidR="00B345A5">
        <w:t xml:space="preserve"> at Mount Sanai when the covenant was being ratified with Isreal. </w:t>
      </w:r>
    </w:p>
    <w:p w14:paraId="6CFC448F" w14:textId="185A88EC" w:rsidR="00582443" w:rsidRDefault="00CD23C6" w:rsidP="00582443">
      <w:pPr>
        <w:pStyle w:val="ListParagraph"/>
        <w:numPr>
          <w:ilvl w:val="0"/>
          <w:numId w:val="15"/>
        </w:numPr>
        <w:tabs>
          <w:tab w:val="left" w:pos="1485"/>
        </w:tabs>
      </w:pPr>
      <w:r>
        <w:lastRenderedPageBreak/>
        <w:t>God</w:t>
      </w:r>
      <w:r w:rsidR="002509F2">
        <w:t xml:space="preserve"> had just finished giving all the instructions and laws to Moses </w:t>
      </w:r>
      <w:r w:rsidR="006741AF">
        <w:t>and had</w:t>
      </w:r>
      <w:r w:rsidR="002509F2">
        <w:t xml:space="preserve"> </w:t>
      </w:r>
      <w:r w:rsidR="006741AF">
        <w:t xml:space="preserve">Moses write down all the instructions in the “Book of the Covenant” according to Exodus 24:7. Then Moses read that in the hearing of the people and all the people responded saying, “We will do it and be obedient.” </w:t>
      </w:r>
    </w:p>
    <w:p w14:paraId="41C15938" w14:textId="253E1320" w:rsidR="00F712CA" w:rsidRDefault="00F712CA" w:rsidP="00F712CA">
      <w:pPr>
        <w:tabs>
          <w:tab w:val="left" w:pos="1485"/>
        </w:tabs>
      </w:pPr>
      <w:r>
        <w:t xml:space="preserve">Then Moses commanded burnt offerings and peace offerings to be done on the altar that he built at the bottom of Mount Sanai. </w:t>
      </w:r>
    </w:p>
    <w:p w14:paraId="2E29B230" w14:textId="7CB8AA57" w:rsidR="0098101B" w:rsidRDefault="0098101B" w:rsidP="0098101B">
      <w:pPr>
        <w:tabs>
          <w:tab w:val="left" w:pos="1485"/>
        </w:tabs>
      </w:pPr>
      <w:r>
        <w:t xml:space="preserve">And then we read in </w:t>
      </w:r>
      <w:r w:rsidRPr="0098101B">
        <w:rPr>
          <w:highlight w:val="yellow"/>
        </w:rPr>
        <w:t xml:space="preserve">Exodus 24:9–11 Then Moses went up with Aaron, Nadab and Abihu, and seventy of the elders of Israel, </w:t>
      </w:r>
      <w:r w:rsidRPr="0098101B">
        <w:rPr>
          <w:highlight w:val="yellow"/>
          <w:vertAlign w:val="superscript"/>
        </w:rPr>
        <w:t>10</w:t>
      </w:r>
      <w:r w:rsidRPr="0098101B">
        <w:rPr>
          <w:highlight w:val="yellow"/>
        </w:rPr>
        <w:t xml:space="preserve"> and they saw the God of Israel; and under His feet there appeared to be a pavement of sapphire, as clear as the sky itself. </w:t>
      </w:r>
      <w:r w:rsidRPr="0098101B">
        <w:rPr>
          <w:highlight w:val="yellow"/>
          <w:vertAlign w:val="superscript"/>
        </w:rPr>
        <w:t>11</w:t>
      </w:r>
      <w:r w:rsidRPr="0098101B">
        <w:rPr>
          <w:highlight w:val="yellow"/>
        </w:rPr>
        <w:t xml:space="preserve"> Yet He did not stretch out His hand against the nobles of the sons of Israel; </w:t>
      </w:r>
      <w:r w:rsidRPr="0098101B">
        <w:rPr>
          <w:highlight w:val="yellow"/>
          <w:u w:val="single"/>
        </w:rPr>
        <w:t>and they saw God, and they ate and drank</w:t>
      </w:r>
      <w:r w:rsidRPr="0098101B">
        <w:rPr>
          <w:highlight w:val="yellow"/>
        </w:rPr>
        <w:t>.</w:t>
      </w:r>
    </w:p>
    <w:p w14:paraId="3912E8A3" w14:textId="5EE09E54" w:rsidR="0098101B" w:rsidRDefault="00711260" w:rsidP="00F712CA">
      <w:pPr>
        <w:tabs>
          <w:tab w:val="left" w:pos="1485"/>
        </w:tabs>
      </w:pPr>
      <w:r>
        <w:t xml:space="preserve">Fascinating...they get to SEE GOD...God doesn’t kill them! The text emphasizes that point. </w:t>
      </w:r>
      <w:r w:rsidR="00593B91">
        <w:t>Why not? 1) God commanded them to come up and 2) because God had accepted the burnt offerings for atonement and now they get to eat and drink before the Lord!</w:t>
      </w:r>
    </w:p>
    <w:p w14:paraId="703384A2" w14:textId="0B12D667" w:rsidR="00593B91" w:rsidRDefault="00593B91" w:rsidP="00F712CA">
      <w:pPr>
        <w:tabs>
          <w:tab w:val="left" w:pos="1485"/>
        </w:tabs>
      </w:pPr>
      <w:r>
        <w:t xml:space="preserve">That is quite a picture </w:t>
      </w:r>
      <w:r w:rsidR="0064481E">
        <w:t xml:space="preserve">of the peace offerings. A meal with others, with the Lord! A meal communicates fellowship, friendship, family! </w:t>
      </w:r>
      <w:r w:rsidR="00E73188">
        <w:t xml:space="preserve">That’s one of the key aspects of peace offering that should really help us be so thankful for what we have in Jesus! </w:t>
      </w:r>
    </w:p>
    <w:p w14:paraId="3F1E5AD7" w14:textId="7334B5DF" w:rsidR="00CD035B" w:rsidRDefault="00CD035B" w:rsidP="004278B7">
      <w:pPr>
        <w:pStyle w:val="Heading2"/>
      </w:pPr>
      <w:r w:rsidRPr="006A1DBB">
        <w:t xml:space="preserve">You can </w:t>
      </w:r>
      <w:r w:rsidR="00415F09" w:rsidRPr="006A1DBB">
        <w:t xml:space="preserve">only enjoy </w:t>
      </w:r>
      <w:r w:rsidR="006A1DBB">
        <w:t xml:space="preserve">peace with God </w:t>
      </w:r>
      <w:r w:rsidR="00B05247">
        <w:t>in</w:t>
      </w:r>
      <w:r w:rsidR="006A1DBB">
        <w:t xml:space="preserve"> </w:t>
      </w:r>
      <w:r w:rsidR="00B05247">
        <w:t>the community of God’s people</w:t>
      </w:r>
      <w:r w:rsidR="00415F09" w:rsidRPr="006A1DBB">
        <w:t xml:space="preserve"> based on the best </w:t>
      </w:r>
      <w:r w:rsidR="006A1DBB" w:rsidRPr="006A1DBB">
        <w:t xml:space="preserve">peace offering </w:t>
      </w:r>
      <w:r w:rsidR="00106044">
        <w:t xml:space="preserve">of </w:t>
      </w:r>
      <w:r w:rsidR="0092732A">
        <w:t>Jesus Christ.</w:t>
      </w:r>
    </w:p>
    <w:p w14:paraId="246C7E8A" w14:textId="457A0A60" w:rsidR="005F0F5D" w:rsidRPr="005F0F5D" w:rsidRDefault="005F0F5D" w:rsidP="005F0F5D">
      <w:r>
        <w:t>Jesus death on the cross is really view largely through the lens of the burnt offering. He is completely offered up on the cross and through that...</w:t>
      </w:r>
    </w:p>
    <w:p w14:paraId="2DB9872C" w14:textId="5ED0E092" w:rsidR="00326598" w:rsidRDefault="00810E76" w:rsidP="00810E76">
      <w:pPr>
        <w:tabs>
          <w:tab w:val="left" w:pos="1485"/>
        </w:tabs>
        <w:ind w:left="1440"/>
        <w:rPr>
          <w:b/>
          <w:bCs/>
        </w:rPr>
      </w:pPr>
      <w:r>
        <w:rPr>
          <w:b/>
          <w:bCs/>
        </w:rPr>
        <w:t xml:space="preserve">Colossians 1:20 – </w:t>
      </w:r>
      <w:r w:rsidRPr="00810E76">
        <w:rPr>
          <w:b/>
          <w:bCs/>
        </w:rPr>
        <w:t>and through Him to reconcile all things to Himself, having made peace through the blood of His cross; through Him, </w:t>
      </w:r>
      <w:r w:rsidRPr="00810E76">
        <w:rPr>
          <w:b/>
          <w:bCs/>
          <w:i/>
          <w:iCs/>
        </w:rPr>
        <w:t>I say</w:t>
      </w:r>
      <w:r w:rsidRPr="00810E76">
        <w:rPr>
          <w:b/>
          <w:bCs/>
        </w:rPr>
        <w:t>, whether things on earth or things in heaven.</w:t>
      </w:r>
    </w:p>
    <w:p w14:paraId="48A773AB" w14:textId="48694C1F" w:rsidR="0030431E" w:rsidRDefault="00315462" w:rsidP="00104E81">
      <w:pPr>
        <w:tabs>
          <w:tab w:val="left" w:pos="1485"/>
        </w:tabs>
        <w:ind w:left="1440"/>
        <w:rPr>
          <w:b/>
          <w:bCs/>
        </w:rPr>
      </w:pPr>
      <w:r>
        <w:rPr>
          <w:b/>
          <w:bCs/>
        </w:rPr>
        <w:t xml:space="preserve">Eph. </w:t>
      </w:r>
      <w:r w:rsidR="0030431E">
        <w:rPr>
          <w:b/>
          <w:bCs/>
        </w:rPr>
        <w:t>2:13–14</w:t>
      </w:r>
      <w:r w:rsidR="00FD52D8">
        <w:rPr>
          <w:b/>
          <w:bCs/>
        </w:rPr>
        <w:t xml:space="preserve"> – “</w:t>
      </w:r>
      <w:r w:rsidR="00FD52D8" w:rsidRPr="00FD52D8">
        <w:rPr>
          <w:b/>
          <w:bCs/>
        </w:rPr>
        <w:t>But now in Christ Jesus you who formerly were far off have been brought near by the blood of Christ</w:t>
      </w:r>
      <w:r w:rsidR="00A23419">
        <w:rPr>
          <w:b/>
          <w:bCs/>
        </w:rPr>
        <w:t xml:space="preserve">. </w:t>
      </w:r>
      <w:r w:rsidR="00FD52D8" w:rsidRPr="00FD52D8">
        <w:rPr>
          <w:b/>
          <w:bCs/>
        </w:rPr>
        <w:t>For He Himself is our peace</w:t>
      </w:r>
      <w:r w:rsidR="0030431E">
        <w:rPr>
          <w:b/>
          <w:bCs/>
        </w:rPr>
        <w:t>…</w:t>
      </w:r>
    </w:p>
    <w:p w14:paraId="6B582F80" w14:textId="1987DFD6" w:rsidR="00284E6F" w:rsidRDefault="00F65219" w:rsidP="00F65219">
      <w:pPr>
        <w:tabs>
          <w:tab w:val="left" w:pos="1485"/>
        </w:tabs>
      </w:pPr>
      <w:r>
        <w:t xml:space="preserve">The peace that Jesus brings between us and him is really, </w:t>
      </w:r>
      <w:proofErr w:type="gramStart"/>
      <w:r>
        <w:t>really significant</w:t>
      </w:r>
      <w:proofErr w:type="gramEnd"/>
      <w:r>
        <w:t xml:space="preserve">. But it’s not just the peace of </w:t>
      </w:r>
      <w:r w:rsidR="00705509">
        <w:t>sin being paid for. It goes further...</w:t>
      </w:r>
    </w:p>
    <w:p w14:paraId="5C243B4C" w14:textId="53F70903" w:rsidR="00705509" w:rsidRDefault="00705509" w:rsidP="00F65219">
      <w:pPr>
        <w:tabs>
          <w:tab w:val="left" w:pos="1485"/>
        </w:tabs>
      </w:pPr>
      <w:r>
        <w:t xml:space="preserve">This is why the NT frequently emphasizes </w:t>
      </w:r>
      <w:r w:rsidR="008E695B">
        <w:t xml:space="preserve">not only </w:t>
      </w:r>
      <w:r>
        <w:t xml:space="preserve">that Jesus’ blood is our propitiation but </w:t>
      </w:r>
      <w:r w:rsidR="008E695B">
        <w:t>that through faith we are also counted as righteous</w:t>
      </w:r>
      <w:r w:rsidR="00054535">
        <w:t>!</w:t>
      </w:r>
    </w:p>
    <w:p w14:paraId="3CCE3232" w14:textId="32A8E09E" w:rsidR="00727148" w:rsidRDefault="00066CC9" w:rsidP="00F65219">
      <w:pPr>
        <w:tabs>
          <w:tab w:val="left" w:pos="1485"/>
        </w:tabs>
      </w:pPr>
      <w:r>
        <w:t xml:space="preserve">Or </w:t>
      </w:r>
      <w:r w:rsidR="0034517A">
        <w:t>as it says in Hebrews 10, Christ has PERFECTED us for all time!</w:t>
      </w:r>
    </w:p>
    <w:p w14:paraId="4CE7A197" w14:textId="60E8837D" w:rsidR="0034517A" w:rsidRDefault="0034517A" w:rsidP="0034517A">
      <w:pPr>
        <w:tabs>
          <w:tab w:val="left" w:pos="1485"/>
        </w:tabs>
      </w:pPr>
      <w:r w:rsidRPr="0034517A">
        <w:rPr>
          <w:highlight w:val="yellow"/>
        </w:rPr>
        <w:t>Hebrews 10:12</w:t>
      </w:r>
      <w:r w:rsidR="00954516">
        <w:rPr>
          <w:highlight w:val="yellow"/>
        </w:rPr>
        <w:t xml:space="preserve">, </w:t>
      </w:r>
      <w:r w:rsidRPr="0034517A">
        <w:rPr>
          <w:highlight w:val="yellow"/>
        </w:rPr>
        <w:t>14 but He, having offered one sacrifice for sins for all time, SAT DOWN AT THE RIGHT HAND OF GOD</w:t>
      </w:r>
      <w:r w:rsidR="00954516" w:rsidRPr="00954516">
        <w:rPr>
          <w:highlight w:val="yellow"/>
        </w:rPr>
        <w:t>...</w:t>
      </w:r>
      <w:r w:rsidRPr="0034517A">
        <w:rPr>
          <w:highlight w:val="yellow"/>
          <w:vertAlign w:val="superscript"/>
        </w:rPr>
        <w:t>14</w:t>
      </w:r>
      <w:r w:rsidRPr="0034517A">
        <w:rPr>
          <w:highlight w:val="yellow"/>
        </w:rPr>
        <w:t xml:space="preserve"> </w:t>
      </w:r>
      <w:r w:rsidRPr="0034517A">
        <w:rPr>
          <w:highlight w:val="yellow"/>
          <w:u w:val="single"/>
        </w:rPr>
        <w:t>For by one offering He has perfected for all time</w:t>
      </w:r>
      <w:r w:rsidRPr="0034517A">
        <w:rPr>
          <w:highlight w:val="yellow"/>
        </w:rPr>
        <w:t xml:space="preserve"> those who are sanctified.</w:t>
      </w:r>
    </w:p>
    <w:p w14:paraId="2FECA289" w14:textId="4AC44B10" w:rsidR="0034517A" w:rsidRDefault="00954516" w:rsidP="00F65219">
      <w:pPr>
        <w:tabs>
          <w:tab w:val="left" w:pos="1485"/>
        </w:tabs>
      </w:pPr>
      <w:r>
        <w:t xml:space="preserve">The fact that we have been perfected and made righteous means that we can draw near...incredibly near to the Lord! </w:t>
      </w:r>
    </w:p>
    <w:p w14:paraId="7F73FACB" w14:textId="103522B7" w:rsidR="00B36B7D" w:rsidRDefault="00B36B7D" w:rsidP="00F65219">
      <w:pPr>
        <w:tabs>
          <w:tab w:val="left" w:pos="1485"/>
        </w:tabs>
      </w:pPr>
      <w:r>
        <w:t xml:space="preserve">The Lord’s table is to be a picture and symbol of the nearness and the fellowship that we have with the Lord. </w:t>
      </w:r>
    </w:p>
    <w:p w14:paraId="3FA37881" w14:textId="64FE6EFF" w:rsidR="00B36B7D" w:rsidRDefault="00B36B7D" w:rsidP="00B36B7D">
      <w:pPr>
        <w:pStyle w:val="ListParagraph"/>
        <w:numPr>
          <w:ilvl w:val="0"/>
          <w:numId w:val="15"/>
        </w:numPr>
        <w:tabs>
          <w:tab w:val="left" w:pos="1485"/>
        </w:tabs>
      </w:pPr>
      <w:r>
        <w:lastRenderedPageBreak/>
        <w:t>To get to sit at the table and to share the bread and the wine with other believers</w:t>
      </w:r>
      <w:r w:rsidR="00964B05">
        <w:t xml:space="preserve"> in the presence of the Lord is amazing! </w:t>
      </w:r>
    </w:p>
    <w:p w14:paraId="49FA1A78" w14:textId="20ED056D" w:rsidR="00964B05" w:rsidRDefault="00964B05" w:rsidP="00964B05">
      <w:pPr>
        <w:tabs>
          <w:tab w:val="left" w:pos="1485"/>
        </w:tabs>
      </w:pPr>
      <w:r>
        <w:t xml:space="preserve">The Lord doesn’t just pay for our sins and then say, “I don’t really want to be around you.” </w:t>
      </w:r>
      <w:r w:rsidR="00345CDB">
        <w:t xml:space="preserve">He doesn’t just get us out of hell, he redeems us fully from sin and brings us into his very dwelling to be with him forever! </w:t>
      </w:r>
    </w:p>
    <w:p w14:paraId="49B409CA" w14:textId="635D40CE" w:rsidR="00BC3DE2" w:rsidRDefault="00BC3DE2" w:rsidP="00964B05">
      <w:pPr>
        <w:tabs>
          <w:tab w:val="left" w:pos="1485"/>
        </w:tabs>
      </w:pPr>
      <w:r>
        <w:t xml:space="preserve">That’s part of what the peace offering pointed to, that we as New Testament believers get to </w:t>
      </w:r>
      <w:r w:rsidR="009550A6">
        <w:t>enjoy more fully in Jesus. And that we’re anticipating...at least I hope we are anticipating and longing for the day that Jesus talked about when he instituted the Lord’s supper...</w:t>
      </w:r>
    </w:p>
    <w:p w14:paraId="7C68990E" w14:textId="11918745" w:rsidR="00C544B6" w:rsidRPr="00F65219" w:rsidRDefault="00C544B6" w:rsidP="008F14E1">
      <w:pPr>
        <w:tabs>
          <w:tab w:val="left" w:pos="1485"/>
        </w:tabs>
      </w:pPr>
      <w:r w:rsidRPr="00C544B6">
        <w:rPr>
          <w:highlight w:val="yellow"/>
        </w:rPr>
        <w:t xml:space="preserve">Matthew 26:27–29 ...“Drink from it, all of you; </w:t>
      </w:r>
      <w:r w:rsidRPr="00C544B6">
        <w:rPr>
          <w:highlight w:val="yellow"/>
          <w:vertAlign w:val="superscript"/>
        </w:rPr>
        <w:t>28</w:t>
      </w:r>
      <w:r w:rsidRPr="00C544B6">
        <w:rPr>
          <w:highlight w:val="yellow"/>
        </w:rPr>
        <w:t xml:space="preserve"> for this is My blood of the covenant, which is poured out for many for forgiveness of sins. </w:t>
      </w:r>
      <w:r w:rsidRPr="00C544B6">
        <w:rPr>
          <w:highlight w:val="yellow"/>
          <w:vertAlign w:val="superscript"/>
        </w:rPr>
        <w:t>29</w:t>
      </w:r>
      <w:r w:rsidRPr="00C544B6">
        <w:rPr>
          <w:highlight w:val="yellow"/>
        </w:rPr>
        <w:t xml:space="preserve"> But I say to you, </w:t>
      </w:r>
      <w:r w:rsidRPr="00C544B6">
        <w:rPr>
          <w:highlight w:val="yellow"/>
          <w:u w:val="single"/>
        </w:rPr>
        <w:t>I will not drink of this fruit of the vine from now on until that day when I drink it new with you in My Father’s kingdom</w:t>
      </w:r>
      <w:r w:rsidRPr="00C544B6">
        <w:rPr>
          <w:highlight w:val="yellow"/>
        </w:rPr>
        <w:t>.”</w:t>
      </w:r>
    </w:p>
    <w:p w14:paraId="2F6DD244" w14:textId="665BC4E2" w:rsidR="00A61E42" w:rsidRDefault="00CE2582" w:rsidP="004278B7">
      <w:pPr>
        <w:pStyle w:val="Heading1"/>
      </w:pPr>
      <w:r w:rsidRPr="00326CC7">
        <w:t xml:space="preserve">Application </w:t>
      </w:r>
      <w:r w:rsidR="00DD6C7C">
        <w:t>f</w:t>
      </w:r>
      <w:r w:rsidR="004671EF">
        <w:t xml:space="preserve">or </w:t>
      </w:r>
      <w:r w:rsidR="00DD6C7C">
        <w:t>b</w:t>
      </w:r>
      <w:r w:rsidR="004671EF">
        <w:t xml:space="preserve">elievers </w:t>
      </w:r>
      <w:r w:rsidR="00DD6C7C">
        <w:t>w</w:t>
      </w:r>
      <w:r w:rsidR="004671EF">
        <w:t>ho</w:t>
      </w:r>
      <w:r w:rsidR="00DD6C7C">
        <w:t>se</w:t>
      </w:r>
      <w:r w:rsidR="004671EF">
        <w:t xml:space="preserve"> </w:t>
      </w:r>
      <w:r w:rsidR="00DD6C7C">
        <w:t>h</w:t>
      </w:r>
      <w:r w:rsidR="004671EF">
        <w:t xml:space="preserve">earts </w:t>
      </w:r>
      <w:r w:rsidR="00DD6C7C">
        <w:t>a</w:t>
      </w:r>
      <w:r w:rsidR="004671EF">
        <w:t>re</w:t>
      </w:r>
      <w:r w:rsidR="00326CC7">
        <w:t xml:space="preserve"> </w:t>
      </w:r>
      <w:r w:rsidR="00DD6C7C">
        <w:t>f</w:t>
      </w:r>
      <w:r w:rsidR="00326CC7">
        <w:t>ixed on Jesus</w:t>
      </w:r>
      <w:r w:rsidR="00DD6C7C">
        <w:t>.</w:t>
      </w:r>
    </w:p>
    <w:p w14:paraId="0356635E" w14:textId="167189C6" w:rsidR="00DD6C7C" w:rsidRDefault="00615A94" w:rsidP="00615A94">
      <w:pPr>
        <w:tabs>
          <w:tab w:val="left" w:pos="1485"/>
        </w:tabs>
      </w:pPr>
      <w:r>
        <w:t xml:space="preserve">One of them that I just hinted at would be, rejoice in the opportunity to partake in the Lord’s table. If Faith Church is your home church, then church family nights are where we </w:t>
      </w:r>
      <w:r w:rsidR="00127E70">
        <w:t xml:space="preserve">regularly partake of the Lord’s table. Making those a high priority is a clear indication that you </w:t>
      </w:r>
      <w:r w:rsidR="00C62DB3">
        <w:t xml:space="preserve">really understand how much Jesus has done for you! </w:t>
      </w:r>
    </w:p>
    <w:p w14:paraId="6C5A5626" w14:textId="4C9DCB66" w:rsidR="00C62DB3" w:rsidRPr="00615A94" w:rsidRDefault="00C62DB3" w:rsidP="00615A94">
      <w:pPr>
        <w:tabs>
          <w:tab w:val="left" w:pos="1485"/>
        </w:tabs>
      </w:pPr>
      <w:proofErr w:type="gramStart"/>
      <w:r>
        <w:t>So</w:t>
      </w:r>
      <w:proofErr w:type="gramEnd"/>
      <w:r>
        <w:t xml:space="preserve"> if church family is not a priority, </w:t>
      </w:r>
      <w:r w:rsidR="00F940B9">
        <w:t xml:space="preserve">I hope you’ll consider if you’re prioritizing the Lord enough in your life...Jesus gave his best...he offered himself wholly </w:t>
      </w:r>
      <w:r w:rsidR="000E60CF">
        <w:t xml:space="preserve">up for you so that you could be fully accepted and have access to him. Are you in response, demonstrating that you are </w:t>
      </w:r>
      <w:proofErr w:type="gramStart"/>
      <w:r w:rsidR="000E60CF">
        <w:t>really grateful</w:t>
      </w:r>
      <w:proofErr w:type="gramEnd"/>
      <w:r w:rsidR="000E60CF">
        <w:t xml:space="preserve"> and appreciative for his sacrifice? </w:t>
      </w:r>
      <w:r>
        <w:t xml:space="preserve"> </w:t>
      </w:r>
    </w:p>
    <w:p w14:paraId="6B4AB909" w14:textId="01A4F84C" w:rsidR="00437E2B" w:rsidRPr="00437E2B" w:rsidRDefault="00F13569" w:rsidP="00CE4125">
      <w:pPr>
        <w:pStyle w:val="Heading2"/>
        <w:numPr>
          <w:ilvl w:val="0"/>
          <w:numId w:val="12"/>
        </w:numPr>
      </w:pPr>
      <w:r w:rsidRPr="00437E2B">
        <w:t>Listen</w:t>
      </w:r>
      <w:r w:rsidR="000F4F6F">
        <w:t xml:space="preserve"> carefully </w:t>
      </w:r>
      <w:r w:rsidR="00DD6C7C" w:rsidRPr="00437E2B">
        <w:t xml:space="preserve">to </w:t>
      </w:r>
      <w:r w:rsidR="006B61B3" w:rsidRPr="00437E2B">
        <w:t>God’s Word</w:t>
      </w:r>
      <w:r w:rsidRPr="00437E2B">
        <w:t xml:space="preserve"> </w:t>
      </w:r>
      <w:r w:rsidR="000F4F6F">
        <w:t>and be holy.</w:t>
      </w:r>
    </w:p>
    <w:p w14:paraId="398C087F" w14:textId="088B7EB1" w:rsidR="00502F25" w:rsidRDefault="009535B2" w:rsidP="00502F25">
      <w:r>
        <w:t>This is practically always one of the key applications that certainly we can hear so often that we might just tune it out...</w:t>
      </w:r>
      <w:r w:rsidR="00502F25">
        <w:t>but it must be said.</w:t>
      </w:r>
    </w:p>
    <w:p w14:paraId="0C1ED473" w14:textId="69046AFF" w:rsidR="00A139BF" w:rsidRDefault="00F4174E" w:rsidP="00502F25">
      <w:r>
        <w:t>In the OT, the laws, commandments and statutes that God gave Israel</w:t>
      </w:r>
      <w:r w:rsidR="00FC2B3A">
        <w:t xml:space="preserve"> were to be according to Deuteronomy 4:</w:t>
      </w:r>
      <w:r w:rsidR="00964746">
        <w:t>6-7...which we read in the introduction...</w:t>
      </w:r>
    </w:p>
    <w:p w14:paraId="1D9CEA43" w14:textId="064F013E" w:rsidR="00964746" w:rsidRDefault="00964746" w:rsidP="00964746">
      <w:r w:rsidRPr="00964746">
        <w:rPr>
          <w:highlight w:val="yellow"/>
        </w:rPr>
        <w:t xml:space="preserve">Deuteronomy 4:6–7 So keep and do them, </w:t>
      </w:r>
      <w:r w:rsidRPr="00964746">
        <w:rPr>
          <w:highlight w:val="yellow"/>
          <w:u w:val="single"/>
        </w:rPr>
        <w:t>for that is your wisdom and your understanding in the sight of the peoples</w:t>
      </w:r>
      <w:r w:rsidRPr="00964746">
        <w:rPr>
          <w:highlight w:val="yellow"/>
        </w:rPr>
        <w:t xml:space="preserve"> who will hear all these statutes and say, </w:t>
      </w:r>
      <w:r w:rsidRPr="00964746">
        <w:rPr>
          <w:highlight w:val="yellow"/>
          <w:u w:val="single"/>
        </w:rPr>
        <w:t xml:space="preserve">‘Surely this great nation is a wise and understanding people.’ </w:t>
      </w:r>
      <w:r w:rsidRPr="00964746">
        <w:rPr>
          <w:highlight w:val="yellow"/>
          <w:u w:val="single"/>
          <w:vertAlign w:val="superscript"/>
        </w:rPr>
        <w:t>7</w:t>
      </w:r>
      <w:r w:rsidRPr="00964746">
        <w:rPr>
          <w:highlight w:val="yellow"/>
          <w:u w:val="single"/>
        </w:rPr>
        <w:t xml:space="preserve"> For what great nation is there that has a god so near to it as is the LORD our God whenever we call on Him?</w:t>
      </w:r>
    </w:p>
    <w:p w14:paraId="6A8ECE94" w14:textId="35FFBA89" w:rsidR="00964746" w:rsidRDefault="00466B82" w:rsidP="00502F25">
      <w:proofErr w:type="gramStart"/>
      <w:r>
        <w:t>Well</w:t>
      </w:r>
      <w:proofErr w:type="gramEnd"/>
      <w:r>
        <w:t xml:space="preserve"> what about today for NT believers? </w:t>
      </w:r>
    </w:p>
    <w:p w14:paraId="61A32667" w14:textId="1EB68B8E" w:rsidR="00466B82" w:rsidRDefault="002A79DA" w:rsidP="002A79DA">
      <w:pPr>
        <w:pStyle w:val="ListParagraph"/>
        <w:numPr>
          <w:ilvl w:val="0"/>
          <w:numId w:val="15"/>
        </w:numPr>
      </w:pPr>
      <w:r>
        <w:t xml:space="preserve">I hope you’re not following the </w:t>
      </w:r>
      <w:r w:rsidR="00E6504F">
        <w:t>world</w:t>
      </w:r>
      <w:r>
        <w:t xml:space="preserve"> that </w:t>
      </w:r>
      <w:r w:rsidR="00767F61">
        <w:t xml:space="preserve">sees the word of the cross as folly...I hope rather you see the word of the cross as the power of God </w:t>
      </w:r>
      <w:r w:rsidR="00CF3C19">
        <w:t>for you!</w:t>
      </w:r>
    </w:p>
    <w:p w14:paraId="4CF6C421" w14:textId="0075B431" w:rsidR="00CF3C19" w:rsidRDefault="00CF3C19" w:rsidP="002A79DA">
      <w:pPr>
        <w:pStyle w:val="ListParagraph"/>
        <w:numPr>
          <w:ilvl w:val="0"/>
          <w:numId w:val="15"/>
        </w:numPr>
      </w:pPr>
      <w:r>
        <w:t xml:space="preserve">I hope you’re not </w:t>
      </w:r>
      <w:r w:rsidR="00E6504F">
        <w:t>seeing the commandments of God as a burden</w:t>
      </w:r>
      <w:r w:rsidR="00F55FD5">
        <w:t xml:space="preserve"> or hinderance...but rather that 1 John 5:3 </w:t>
      </w:r>
      <w:r w:rsidR="00066E02">
        <w:t>would be your attitude...</w:t>
      </w:r>
    </w:p>
    <w:p w14:paraId="7683FB68" w14:textId="4236BB5A" w:rsidR="00066E02" w:rsidRDefault="00066E02" w:rsidP="00066E02">
      <w:r w:rsidRPr="00066E02">
        <w:rPr>
          <w:highlight w:val="yellow"/>
        </w:rPr>
        <w:t>1 John 5:3 For this is the love of God, that we keep His commandments; and His commandments are not burdensome.</w:t>
      </w:r>
    </w:p>
    <w:p w14:paraId="2D9C8517" w14:textId="5A16BF93" w:rsidR="00066E02" w:rsidRDefault="004830CA" w:rsidP="00C0489B">
      <w:r>
        <w:lastRenderedPageBreak/>
        <w:t>When you understand what Christ has done for you...</w:t>
      </w:r>
      <w:r w:rsidR="00C0489B">
        <w:t>that becomes true. His commandments are not burdensome. Every single one of them is evidence of his love for me and by faith in keeping them, there is great reward!</w:t>
      </w:r>
    </w:p>
    <w:p w14:paraId="1DA451A6" w14:textId="399884E7" w:rsidR="006B61B3" w:rsidRPr="00DD6C7C" w:rsidRDefault="00F13569" w:rsidP="004278B7">
      <w:pPr>
        <w:pStyle w:val="Heading2"/>
      </w:pPr>
      <w:r>
        <w:t>Be d</w:t>
      </w:r>
      <w:r w:rsidR="004B72B4">
        <w:t xml:space="preserve">evoted </w:t>
      </w:r>
      <w:r w:rsidR="00CB4CF6">
        <w:t>to God</w:t>
      </w:r>
      <w:r w:rsidR="002C4B53">
        <w:t xml:space="preserve"> with gratitude.</w:t>
      </w:r>
    </w:p>
    <w:p w14:paraId="2E7659A4" w14:textId="3E98315E" w:rsidR="006B61B3" w:rsidRPr="004F6424" w:rsidRDefault="004F6424" w:rsidP="004F6424">
      <w:pPr>
        <w:tabs>
          <w:tab w:val="left" w:pos="1485"/>
        </w:tabs>
        <w:ind w:left="1440"/>
        <w:rPr>
          <w:b/>
          <w:bCs/>
        </w:rPr>
      </w:pPr>
      <w:r w:rsidRPr="004F6424">
        <w:rPr>
          <w:b/>
          <w:bCs/>
        </w:rPr>
        <w:t>Romans 12:1 - Therefore I urge you, brethren, by the mercies of God, to present your bodies a living and holy sacrifice, acceptable to God, which is your spiritual service of worship.</w:t>
      </w:r>
    </w:p>
    <w:p w14:paraId="661AB0A8" w14:textId="77777777" w:rsidR="00E93ED4" w:rsidRDefault="00E93ED4" w:rsidP="00E93ED4">
      <w:pPr>
        <w:pStyle w:val="ListParagraph"/>
        <w:tabs>
          <w:tab w:val="left" w:pos="1485"/>
        </w:tabs>
        <w:ind w:left="1440"/>
      </w:pPr>
    </w:p>
    <w:p w14:paraId="083848FE" w14:textId="2CC2FDD4" w:rsidR="00A53AB6" w:rsidRDefault="00697B98" w:rsidP="004278B7">
      <w:pPr>
        <w:pStyle w:val="Heading2"/>
      </w:pPr>
      <w:r>
        <w:t>Rejoice in</w:t>
      </w:r>
      <w:r w:rsidR="00D1617E">
        <w:t xml:space="preserve"> the joy of God’s provision through offerings</w:t>
      </w:r>
      <w:r w:rsidR="00A52B02">
        <w:t>.</w:t>
      </w:r>
    </w:p>
    <w:p w14:paraId="0F7470AA" w14:textId="5B72F7AE" w:rsidR="00DD16F9" w:rsidRPr="00746D7D" w:rsidRDefault="00DD16F9" w:rsidP="00DD16F9">
      <w:pPr>
        <w:tabs>
          <w:tab w:val="left" w:pos="1485"/>
        </w:tabs>
        <w:ind w:left="1440"/>
        <w:rPr>
          <w:b/>
          <w:bCs/>
        </w:rPr>
      </w:pPr>
      <w:r w:rsidRPr="00746D7D">
        <w:rPr>
          <w:b/>
          <w:bCs/>
        </w:rPr>
        <w:t>Hebrews 13:15–16 – “Through Him then, let us continually offer up a sacrifice of praise to God, that is, the fruit of lips that give thanks to His name. And do not neglect doing good and sharing, for with such sacrifices God is pleased.”</w:t>
      </w:r>
    </w:p>
    <w:p w14:paraId="0C63B3A2" w14:textId="7A5187BF" w:rsidR="00367F86" w:rsidRPr="00746D7D" w:rsidRDefault="006F001B" w:rsidP="00DD16F9">
      <w:pPr>
        <w:tabs>
          <w:tab w:val="left" w:pos="1485"/>
        </w:tabs>
        <w:ind w:left="1440"/>
        <w:rPr>
          <w:b/>
          <w:bCs/>
        </w:rPr>
      </w:pPr>
      <w:r w:rsidRPr="00746D7D">
        <w:rPr>
          <w:b/>
          <w:bCs/>
        </w:rPr>
        <w:t>Philippians 4:18 –</w:t>
      </w:r>
      <w:r w:rsidR="00367F86" w:rsidRPr="00746D7D">
        <w:rPr>
          <w:b/>
          <w:bCs/>
        </w:rPr>
        <w:t xml:space="preserve"> </w:t>
      </w:r>
      <w:r w:rsidRPr="00746D7D">
        <w:rPr>
          <w:b/>
          <w:bCs/>
        </w:rPr>
        <w:t>“But I have received everything in full and have an abundance; I am amply supplied, having received from Epaphroditus what you have sent, a fragrant aroma, an acceptable sacrifice, well-pleasing to God.”</w:t>
      </w:r>
    </w:p>
    <w:p w14:paraId="0543E8A0" w14:textId="649E8C67" w:rsidR="00E93ED4" w:rsidRPr="00E93ED4" w:rsidRDefault="000F4F6F" w:rsidP="004278B7">
      <w:pPr>
        <w:pStyle w:val="Heading2"/>
      </w:pPr>
      <w:r>
        <w:t xml:space="preserve">Give thanks </w:t>
      </w:r>
      <w:r w:rsidR="00B73EA0">
        <w:t xml:space="preserve">for the </w:t>
      </w:r>
      <w:r w:rsidR="00B80B3A">
        <w:t xml:space="preserve">fellowship of believers because of </w:t>
      </w:r>
      <w:r w:rsidR="001B47E4">
        <w:t>peace through Christ.</w:t>
      </w:r>
      <w:r w:rsidR="00B80B3A">
        <w:t xml:space="preserve"> </w:t>
      </w:r>
    </w:p>
    <w:p w14:paraId="5B5E1C2C" w14:textId="77777777" w:rsidR="000338E2" w:rsidRDefault="000338E2" w:rsidP="000338E2">
      <w:pPr>
        <w:pStyle w:val="ListParagraph"/>
        <w:tabs>
          <w:tab w:val="left" w:pos="1485"/>
        </w:tabs>
      </w:pPr>
    </w:p>
    <w:p w14:paraId="52555D32" w14:textId="7CF34A68" w:rsidR="00E93ED4" w:rsidRPr="00CD0CF9" w:rsidRDefault="00746D7D" w:rsidP="004278B7">
      <w:pPr>
        <w:pStyle w:val="Heading2"/>
      </w:pPr>
      <w:r>
        <w:t>Cherish</w:t>
      </w:r>
      <w:r w:rsidR="00CE7864">
        <w:t xml:space="preserve"> </w:t>
      </w:r>
      <w:r>
        <w:t>God</w:t>
      </w:r>
      <w:r w:rsidR="00CE7864">
        <w:t xml:space="preserve">’s presence </w:t>
      </w:r>
      <w:r w:rsidR="00681DDC">
        <w:t xml:space="preserve">to dwell </w:t>
      </w:r>
      <w:r w:rsidR="00CE7864">
        <w:t xml:space="preserve">with you </w:t>
      </w:r>
      <w:r w:rsidR="00984E6E">
        <w:t xml:space="preserve">through trials and testing. </w:t>
      </w:r>
    </w:p>
    <w:p w14:paraId="39B8AA18" w14:textId="09A79805" w:rsidR="006446C7" w:rsidRDefault="006446C7" w:rsidP="00930CA7"/>
    <w:sectPr w:rsidR="006446C7" w:rsidSect="00D676E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F1269" w14:textId="77777777" w:rsidR="007D6BE6" w:rsidRDefault="007D6BE6" w:rsidP="00C37709">
      <w:pPr>
        <w:spacing w:after="0" w:line="240" w:lineRule="auto"/>
      </w:pPr>
      <w:r>
        <w:separator/>
      </w:r>
    </w:p>
  </w:endnote>
  <w:endnote w:type="continuationSeparator" w:id="0">
    <w:p w14:paraId="7BD1B2DB" w14:textId="77777777" w:rsidR="007D6BE6" w:rsidRDefault="007D6BE6" w:rsidP="00C3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altName w:val="Times New Roma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6902" w14:textId="77777777" w:rsidR="007D6BE6" w:rsidRDefault="007D6BE6" w:rsidP="00C37709">
      <w:pPr>
        <w:spacing w:after="0" w:line="240" w:lineRule="auto"/>
      </w:pPr>
      <w:r>
        <w:separator/>
      </w:r>
    </w:p>
  </w:footnote>
  <w:footnote w:type="continuationSeparator" w:id="0">
    <w:p w14:paraId="5C283B32" w14:textId="77777777" w:rsidR="007D6BE6" w:rsidRDefault="007D6BE6" w:rsidP="00C37709">
      <w:pPr>
        <w:spacing w:after="0" w:line="240" w:lineRule="auto"/>
      </w:pPr>
      <w:r>
        <w:continuationSeparator/>
      </w:r>
    </w:p>
  </w:footnote>
  <w:footnote w:id="1">
    <w:p w14:paraId="339187E4" w14:textId="77777777" w:rsidR="002555A2" w:rsidRDefault="002555A2" w:rsidP="002555A2">
      <w:r>
        <w:rPr>
          <w:vertAlign w:val="superscript"/>
        </w:rPr>
        <w:footnoteRef/>
      </w:r>
      <w:r>
        <w:t xml:space="preserve"> Gordon J. Wenham, </w:t>
      </w:r>
      <w:hyperlink r:id="rId1" w:history="1">
        <w:r>
          <w:rPr>
            <w:i/>
            <w:color w:val="0000FF"/>
            <w:u w:val="single"/>
          </w:rPr>
          <w:t>The Book of Leviticus</w:t>
        </w:r>
      </w:hyperlink>
      <w:r>
        <w:t xml:space="preserve"> (The New International Commentary on the Old Testament; Grand Rapids, MI: Wm. B. Eerdmans Publishing Co., 1979),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3E7D2" w14:textId="1315FA34" w:rsidR="00D676E2" w:rsidRPr="00D676E2" w:rsidRDefault="00D676E2" w:rsidP="00D676E2">
    <w:pPr>
      <w:pStyle w:val="NoSpacing"/>
    </w:pPr>
    <w:r w:rsidRPr="00D676E2">
      <w:t xml:space="preserve">Leviticus </w:t>
    </w:r>
    <w:r>
      <w:t>#1</w:t>
    </w:r>
    <w:r w:rsidR="00B41EDE">
      <w:t xml:space="preserve"> | How Offerings in the Old Covenant Help Our Hearts Love Jesus</w:t>
    </w:r>
  </w:p>
  <w:p w14:paraId="0CC36A3B" w14:textId="167DB8C2" w:rsidR="00D676E2" w:rsidRDefault="00D676E2" w:rsidP="00D676E2">
    <w:pPr>
      <w:pStyle w:val="NoSpacing"/>
    </w:pPr>
    <w:r>
      <w:t>10/19/25 FE</w:t>
    </w:r>
    <w:r w:rsidR="009475A5">
      <w:t xml:space="preserve"> Wetterlin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73C6D"/>
    <w:multiLevelType w:val="hybridMultilevel"/>
    <w:tmpl w:val="9B00CDCE"/>
    <w:lvl w:ilvl="0" w:tplc="90F483E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733DC"/>
    <w:multiLevelType w:val="multilevel"/>
    <w:tmpl w:val="7F96236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 w15:restartNumberingAfterBreak="0">
    <w:nsid w:val="145D6904"/>
    <w:multiLevelType w:val="hybridMultilevel"/>
    <w:tmpl w:val="A1EA386A"/>
    <w:lvl w:ilvl="0" w:tplc="5CB4E5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5593E"/>
    <w:multiLevelType w:val="hybridMultilevel"/>
    <w:tmpl w:val="CEBA7216"/>
    <w:lvl w:ilvl="0" w:tplc="F8183378">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45C3E"/>
    <w:multiLevelType w:val="hybridMultilevel"/>
    <w:tmpl w:val="AB8CCA56"/>
    <w:lvl w:ilvl="0" w:tplc="02864E24">
      <w:start w:val="1"/>
      <w:numFmt w:val="upp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EA65DE"/>
    <w:multiLevelType w:val="hybridMultilevel"/>
    <w:tmpl w:val="729E78AA"/>
    <w:lvl w:ilvl="0" w:tplc="A3603D2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C4194"/>
    <w:multiLevelType w:val="hybridMultilevel"/>
    <w:tmpl w:val="BC28F73A"/>
    <w:lvl w:ilvl="0" w:tplc="3880091A">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1606A"/>
    <w:multiLevelType w:val="hybridMultilevel"/>
    <w:tmpl w:val="C67C2F10"/>
    <w:lvl w:ilvl="0" w:tplc="F0D49906">
      <w:start w:val="1"/>
      <w:numFmt w:val="upperLetter"/>
      <w:pStyle w:val="Heading2"/>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39412F"/>
    <w:multiLevelType w:val="hybridMultilevel"/>
    <w:tmpl w:val="E5A4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42086"/>
    <w:multiLevelType w:val="hybridMultilevel"/>
    <w:tmpl w:val="9EF00022"/>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822625"/>
    <w:multiLevelType w:val="hybridMultilevel"/>
    <w:tmpl w:val="124A119E"/>
    <w:lvl w:ilvl="0" w:tplc="A3603D2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141A7"/>
    <w:multiLevelType w:val="hybridMultilevel"/>
    <w:tmpl w:val="73B0CC3A"/>
    <w:lvl w:ilvl="0" w:tplc="5E762DCA">
      <w:numFmt w:val="bullet"/>
      <w:lvlText w:val="-"/>
      <w:lvlJc w:val="left"/>
      <w:pPr>
        <w:ind w:left="720" w:hanging="360"/>
      </w:pPr>
      <w:rPr>
        <w:rFonts w:ascii="Calibri" w:eastAsiaTheme="minorHAnsi" w:hAnsi="Calibri" w:cs="Calibri" w:hint="default"/>
        <w:b w:val="0"/>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26915">
    <w:abstractNumId w:val="10"/>
  </w:num>
  <w:num w:numId="2" w16cid:durableId="1210416652">
    <w:abstractNumId w:val="8"/>
  </w:num>
  <w:num w:numId="3" w16cid:durableId="1849708084">
    <w:abstractNumId w:val="6"/>
  </w:num>
  <w:num w:numId="4" w16cid:durableId="1445224062">
    <w:abstractNumId w:val="0"/>
  </w:num>
  <w:num w:numId="5" w16cid:durableId="1072698075">
    <w:abstractNumId w:val="4"/>
  </w:num>
  <w:num w:numId="6" w16cid:durableId="771977755">
    <w:abstractNumId w:val="5"/>
  </w:num>
  <w:num w:numId="7" w16cid:durableId="1580944684">
    <w:abstractNumId w:val="9"/>
  </w:num>
  <w:num w:numId="8" w16cid:durableId="43524435">
    <w:abstractNumId w:val="2"/>
  </w:num>
  <w:num w:numId="9" w16cid:durableId="1466268911">
    <w:abstractNumId w:val="11"/>
  </w:num>
  <w:num w:numId="10" w16cid:durableId="1708799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9108334">
    <w:abstractNumId w:val="7"/>
  </w:num>
  <w:num w:numId="12" w16cid:durableId="1516066896">
    <w:abstractNumId w:val="7"/>
    <w:lvlOverride w:ilvl="0">
      <w:startOverride w:val="1"/>
    </w:lvlOverride>
  </w:num>
  <w:num w:numId="13" w16cid:durableId="1886481728">
    <w:abstractNumId w:val="7"/>
    <w:lvlOverride w:ilvl="0">
      <w:startOverride w:val="1"/>
    </w:lvlOverride>
  </w:num>
  <w:num w:numId="14" w16cid:durableId="854458830">
    <w:abstractNumId w:val="7"/>
    <w:lvlOverride w:ilvl="0">
      <w:startOverride w:val="1"/>
    </w:lvlOverride>
  </w:num>
  <w:num w:numId="15" w16cid:durableId="9680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E0"/>
    <w:rsid w:val="00001FA4"/>
    <w:rsid w:val="0000727D"/>
    <w:rsid w:val="00013077"/>
    <w:rsid w:val="00013E14"/>
    <w:rsid w:val="00021A54"/>
    <w:rsid w:val="00030439"/>
    <w:rsid w:val="000318C9"/>
    <w:rsid w:val="00032C75"/>
    <w:rsid w:val="000338E2"/>
    <w:rsid w:val="00037150"/>
    <w:rsid w:val="00041C9B"/>
    <w:rsid w:val="000423D4"/>
    <w:rsid w:val="00044700"/>
    <w:rsid w:val="00045320"/>
    <w:rsid w:val="000537A3"/>
    <w:rsid w:val="00054535"/>
    <w:rsid w:val="00057076"/>
    <w:rsid w:val="00062C4E"/>
    <w:rsid w:val="00065401"/>
    <w:rsid w:val="0006611A"/>
    <w:rsid w:val="00066CC9"/>
    <w:rsid w:val="00066E02"/>
    <w:rsid w:val="0006751B"/>
    <w:rsid w:val="00070705"/>
    <w:rsid w:val="000743BE"/>
    <w:rsid w:val="00075906"/>
    <w:rsid w:val="00082AB3"/>
    <w:rsid w:val="000852E6"/>
    <w:rsid w:val="0009261F"/>
    <w:rsid w:val="000929EB"/>
    <w:rsid w:val="00097553"/>
    <w:rsid w:val="000A0603"/>
    <w:rsid w:val="000A09E0"/>
    <w:rsid w:val="000A60FD"/>
    <w:rsid w:val="000A71AB"/>
    <w:rsid w:val="000A734A"/>
    <w:rsid w:val="000B32C6"/>
    <w:rsid w:val="000B5727"/>
    <w:rsid w:val="000B717A"/>
    <w:rsid w:val="000C3D57"/>
    <w:rsid w:val="000C5DEB"/>
    <w:rsid w:val="000C683C"/>
    <w:rsid w:val="000C713C"/>
    <w:rsid w:val="000C7E7F"/>
    <w:rsid w:val="000D081E"/>
    <w:rsid w:val="000D3C2D"/>
    <w:rsid w:val="000D4290"/>
    <w:rsid w:val="000E60CF"/>
    <w:rsid w:val="000E6615"/>
    <w:rsid w:val="000E7F96"/>
    <w:rsid w:val="000F46B8"/>
    <w:rsid w:val="000F46DF"/>
    <w:rsid w:val="000F4F6F"/>
    <w:rsid w:val="00104E81"/>
    <w:rsid w:val="00106044"/>
    <w:rsid w:val="00113ED0"/>
    <w:rsid w:val="00115077"/>
    <w:rsid w:val="0011796E"/>
    <w:rsid w:val="00124737"/>
    <w:rsid w:val="00124F4F"/>
    <w:rsid w:val="00125092"/>
    <w:rsid w:val="00127E70"/>
    <w:rsid w:val="00133C49"/>
    <w:rsid w:val="001363BD"/>
    <w:rsid w:val="00136A1A"/>
    <w:rsid w:val="0014047F"/>
    <w:rsid w:val="0014111E"/>
    <w:rsid w:val="0014608E"/>
    <w:rsid w:val="00146EEB"/>
    <w:rsid w:val="00151A67"/>
    <w:rsid w:val="00152894"/>
    <w:rsid w:val="001555CC"/>
    <w:rsid w:val="0015618D"/>
    <w:rsid w:val="0015745A"/>
    <w:rsid w:val="00157A26"/>
    <w:rsid w:val="00180B9A"/>
    <w:rsid w:val="00183D99"/>
    <w:rsid w:val="00190BEA"/>
    <w:rsid w:val="001920B6"/>
    <w:rsid w:val="00193362"/>
    <w:rsid w:val="001A22A7"/>
    <w:rsid w:val="001A4E10"/>
    <w:rsid w:val="001B0788"/>
    <w:rsid w:val="001B47E4"/>
    <w:rsid w:val="001C5323"/>
    <w:rsid w:val="001C7038"/>
    <w:rsid w:val="001C7039"/>
    <w:rsid w:val="001E1000"/>
    <w:rsid w:val="001E26AB"/>
    <w:rsid w:val="001E450F"/>
    <w:rsid w:val="001E46E9"/>
    <w:rsid w:val="001F1071"/>
    <w:rsid w:val="001F3CEC"/>
    <w:rsid w:val="001F5AB3"/>
    <w:rsid w:val="00202BE1"/>
    <w:rsid w:val="00206C5B"/>
    <w:rsid w:val="00210911"/>
    <w:rsid w:val="002240E6"/>
    <w:rsid w:val="002241E3"/>
    <w:rsid w:val="0023406A"/>
    <w:rsid w:val="00235A71"/>
    <w:rsid w:val="00236750"/>
    <w:rsid w:val="00236A26"/>
    <w:rsid w:val="0024010F"/>
    <w:rsid w:val="00241CE6"/>
    <w:rsid w:val="002433E7"/>
    <w:rsid w:val="00245349"/>
    <w:rsid w:val="002466C4"/>
    <w:rsid w:val="002509F2"/>
    <w:rsid w:val="00252D9A"/>
    <w:rsid w:val="00253C73"/>
    <w:rsid w:val="002550D2"/>
    <w:rsid w:val="0025513A"/>
    <w:rsid w:val="002555A2"/>
    <w:rsid w:val="00260BA1"/>
    <w:rsid w:val="00263392"/>
    <w:rsid w:val="0026411A"/>
    <w:rsid w:val="00266711"/>
    <w:rsid w:val="0027027C"/>
    <w:rsid w:val="00276662"/>
    <w:rsid w:val="002809E4"/>
    <w:rsid w:val="00284E6F"/>
    <w:rsid w:val="0029106B"/>
    <w:rsid w:val="0029306E"/>
    <w:rsid w:val="002A084A"/>
    <w:rsid w:val="002A0D0E"/>
    <w:rsid w:val="002A13AA"/>
    <w:rsid w:val="002A238B"/>
    <w:rsid w:val="002A4333"/>
    <w:rsid w:val="002A484B"/>
    <w:rsid w:val="002A778C"/>
    <w:rsid w:val="002A79DA"/>
    <w:rsid w:val="002B707C"/>
    <w:rsid w:val="002C4B53"/>
    <w:rsid w:val="002C66E5"/>
    <w:rsid w:val="002D22C9"/>
    <w:rsid w:val="002D2DFA"/>
    <w:rsid w:val="002D3F39"/>
    <w:rsid w:val="002D4E88"/>
    <w:rsid w:val="002D611F"/>
    <w:rsid w:val="002D674E"/>
    <w:rsid w:val="002E0781"/>
    <w:rsid w:val="002E457C"/>
    <w:rsid w:val="002E5AA3"/>
    <w:rsid w:val="002F0EBF"/>
    <w:rsid w:val="002F7C0D"/>
    <w:rsid w:val="0030019B"/>
    <w:rsid w:val="00300E5E"/>
    <w:rsid w:val="0030431E"/>
    <w:rsid w:val="003102E1"/>
    <w:rsid w:val="003136F6"/>
    <w:rsid w:val="00315462"/>
    <w:rsid w:val="00324082"/>
    <w:rsid w:val="00324538"/>
    <w:rsid w:val="00326598"/>
    <w:rsid w:val="003267FB"/>
    <w:rsid w:val="00326CC7"/>
    <w:rsid w:val="00336266"/>
    <w:rsid w:val="00337121"/>
    <w:rsid w:val="003406A6"/>
    <w:rsid w:val="0034388E"/>
    <w:rsid w:val="00344B7F"/>
    <w:rsid w:val="0034517A"/>
    <w:rsid w:val="00345CDB"/>
    <w:rsid w:val="0034754C"/>
    <w:rsid w:val="0034773D"/>
    <w:rsid w:val="00350DA1"/>
    <w:rsid w:val="003607CB"/>
    <w:rsid w:val="00361C3A"/>
    <w:rsid w:val="00364D51"/>
    <w:rsid w:val="00365185"/>
    <w:rsid w:val="00367F86"/>
    <w:rsid w:val="00370050"/>
    <w:rsid w:val="00370441"/>
    <w:rsid w:val="00373828"/>
    <w:rsid w:val="003839A3"/>
    <w:rsid w:val="003844F2"/>
    <w:rsid w:val="0038470D"/>
    <w:rsid w:val="00393B41"/>
    <w:rsid w:val="00394446"/>
    <w:rsid w:val="003A2598"/>
    <w:rsid w:val="003A5CC9"/>
    <w:rsid w:val="003B0655"/>
    <w:rsid w:val="003D2449"/>
    <w:rsid w:val="003D5CC4"/>
    <w:rsid w:val="003E09D4"/>
    <w:rsid w:val="003E458F"/>
    <w:rsid w:val="003E59D2"/>
    <w:rsid w:val="003F440B"/>
    <w:rsid w:val="0040067A"/>
    <w:rsid w:val="00401117"/>
    <w:rsid w:val="004026AF"/>
    <w:rsid w:val="0040584E"/>
    <w:rsid w:val="004059E4"/>
    <w:rsid w:val="00410016"/>
    <w:rsid w:val="00412724"/>
    <w:rsid w:val="00412B13"/>
    <w:rsid w:val="00414C74"/>
    <w:rsid w:val="00415F09"/>
    <w:rsid w:val="004229B9"/>
    <w:rsid w:val="004278B7"/>
    <w:rsid w:val="004329FC"/>
    <w:rsid w:val="00435172"/>
    <w:rsid w:val="004355B3"/>
    <w:rsid w:val="00436011"/>
    <w:rsid w:val="00437E2B"/>
    <w:rsid w:val="00441C70"/>
    <w:rsid w:val="00443BF5"/>
    <w:rsid w:val="0044448A"/>
    <w:rsid w:val="00451310"/>
    <w:rsid w:val="00452566"/>
    <w:rsid w:val="00452B81"/>
    <w:rsid w:val="004619D1"/>
    <w:rsid w:val="00463CE0"/>
    <w:rsid w:val="00466B82"/>
    <w:rsid w:val="004671EF"/>
    <w:rsid w:val="00472CD3"/>
    <w:rsid w:val="0047380F"/>
    <w:rsid w:val="00482EC0"/>
    <w:rsid w:val="004830CA"/>
    <w:rsid w:val="00493E8B"/>
    <w:rsid w:val="004959D4"/>
    <w:rsid w:val="00497577"/>
    <w:rsid w:val="004B1862"/>
    <w:rsid w:val="004B249E"/>
    <w:rsid w:val="004B72B4"/>
    <w:rsid w:val="004C074D"/>
    <w:rsid w:val="004C170D"/>
    <w:rsid w:val="004C58EB"/>
    <w:rsid w:val="004E0678"/>
    <w:rsid w:val="004E0A94"/>
    <w:rsid w:val="004F3C54"/>
    <w:rsid w:val="004F3D3D"/>
    <w:rsid w:val="004F6424"/>
    <w:rsid w:val="00502F25"/>
    <w:rsid w:val="00505FB7"/>
    <w:rsid w:val="0050667B"/>
    <w:rsid w:val="00507F31"/>
    <w:rsid w:val="00510315"/>
    <w:rsid w:val="005108E3"/>
    <w:rsid w:val="005120D4"/>
    <w:rsid w:val="005123CA"/>
    <w:rsid w:val="00512E95"/>
    <w:rsid w:val="005150AA"/>
    <w:rsid w:val="00521692"/>
    <w:rsid w:val="005216F7"/>
    <w:rsid w:val="00533B5F"/>
    <w:rsid w:val="005358C0"/>
    <w:rsid w:val="005358C3"/>
    <w:rsid w:val="00540F8D"/>
    <w:rsid w:val="0054240A"/>
    <w:rsid w:val="00543B0A"/>
    <w:rsid w:val="00550694"/>
    <w:rsid w:val="00552C92"/>
    <w:rsid w:val="00555F05"/>
    <w:rsid w:val="005633A4"/>
    <w:rsid w:val="005654AE"/>
    <w:rsid w:val="00567F94"/>
    <w:rsid w:val="00572054"/>
    <w:rsid w:val="0057218C"/>
    <w:rsid w:val="00572CCD"/>
    <w:rsid w:val="0057494E"/>
    <w:rsid w:val="00574FCC"/>
    <w:rsid w:val="00575FA3"/>
    <w:rsid w:val="005763CD"/>
    <w:rsid w:val="00577D59"/>
    <w:rsid w:val="00577F8C"/>
    <w:rsid w:val="005801D9"/>
    <w:rsid w:val="00580BB5"/>
    <w:rsid w:val="00582443"/>
    <w:rsid w:val="005826F4"/>
    <w:rsid w:val="00590ED1"/>
    <w:rsid w:val="005911DD"/>
    <w:rsid w:val="00591844"/>
    <w:rsid w:val="005926CF"/>
    <w:rsid w:val="00593B91"/>
    <w:rsid w:val="00597583"/>
    <w:rsid w:val="0059795D"/>
    <w:rsid w:val="005A147B"/>
    <w:rsid w:val="005A6029"/>
    <w:rsid w:val="005A7ECA"/>
    <w:rsid w:val="005B2029"/>
    <w:rsid w:val="005B23FF"/>
    <w:rsid w:val="005B2B70"/>
    <w:rsid w:val="005B5A9B"/>
    <w:rsid w:val="005C2932"/>
    <w:rsid w:val="005C3624"/>
    <w:rsid w:val="005C4047"/>
    <w:rsid w:val="005C5F0D"/>
    <w:rsid w:val="005D0BF3"/>
    <w:rsid w:val="005E0168"/>
    <w:rsid w:val="005E0A7A"/>
    <w:rsid w:val="005E3939"/>
    <w:rsid w:val="005E5910"/>
    <w:rsid w:val="005E7C3B"/>
    <w:rsid w:val="005F0F5D"/>
    <w:rsid w:val="005F344E"/>
    <w:rsid w:val="005F5B14"/>
    <w:rsid w:val="005F6221"/>
    <w:rsid w:val="006039D8"/>
    <w:rsid w:val="00603E79"/>
    <w:rsid w:val="0060578A"/>
    <w:rsid w:val="006102B9"/>
    <w:rsid w:val="00615451"/>
    <w:rsid w:val="00615A94"/>
    <w:rsid w:val="006204D8"/>
    <w:rsid w:val="0062098F"/>
    <w:rsid w:val="00620D4B"/>
    <w:rsid w:val="00622068"/>
    <w:rsid w:val="00624C20"/>
    <w:rsid w:val="00626435"/>
    <w:rsid w:val="0062794D"/>
    <w:rsid w:val="00633C4B"/>
    <w:rsid w:val="00634A58"/>
    <w:rsid w:val="006350FD"/>
    <w:rsid w:val="006403DD"/>
    <w:rsid w:val="006446C7"/>
    <w:rsid w:val="0064481E"/>
    <w:rsid w:val="0064677F"/>
    <w:rsid w:val="00652316"/>
    <w:rsid w:val="00652870"/>
    <w:rsid w:val="006611DC"/>
    <w:rsid w:val="00661699"/>
    <w:rsid w:val="0066676A"/>
    <w:rsid w:val="00672F40"/>
    <w:rsid w:val="006734B3"/>
    <w:rsid w:val="006738DA"/>
    <w:rsid w:val="006741AF"/>
    <w:rsid w:val="00674A60"/>
    <w:rsid w:val="0068003D"/>
    <w:rsid w:val="00681060"/>
    <w:rsid w:val="00681DDC"/>
    <w:rsid w:val="006871D9"/>
    <w:rsid w:val="0069520C"/>
    <w:rsid w:val="00695EC5"/>
    <w:rsid w:val="006966EC"/>
    <w:rsid w:val="00697405"/>
    <w:rsid w:val="00697B98"/>
    <w:rsid w:val="006A1DBB"/>
    <w:rsid w:val="006A2635"/>
    <w:rsid w:val="006A5CB7"/>
    <w:rsid w:val="006B17E6"/>
    <w:rsid w:val="006B1E3F"/>
    <w:rsid w:val="006B39A8"/>
    <w:rsid w:val="006B4E33"/>
    <w:rsid w:val="006B61B3"/>
    <w:rsid w:val="006C3648"/>
    <w:rsid w:val="006C798D"/>
    <w:rsid w:val="006D0A57"/>
    <w:rsid w:val="006E0E81"/>
    <w:rsid w:val="006E2EB9"/>
    <w:rsid w:val="006E5A25"/>
    <w:rsid w:val="006F001B"/>
    <w:rsid w:val="006F6FE4"/>
    <w:rsid w:val="006F7666"/>
    <w:rsid w:val="007023C7"/>
    <w:rsid w:val="0070437F"/>
    <w:rsid w:val="00705509"/>
    <w:rsid w:val="007065FC"/>
    <w:rsid w:val="00710028"/>
    <w:rsid w:val="00711260"/>
    <w:rsid w:val="007116E5"/>
    <w:rsid w:val="00712FF1"/>
    <w:rsid w:val="007132C3"/>
    <w:rsid w:val="00714AAF"/>
    <w:rsid w:val="0071700B"/>
    <w:rsid w:val="00727148"/>
    <w:rsid w:val="007301EC"/>
    <w:rsid w:val="00742799"/>
    <w:rsid w:val="007427C4"/>
    <w:rsid w:val="00744588"/>
    <w:rsid w:val="00746D7D"/>
    <w:rsid w:val="0075010B"/>
    <w:rsid w:val="00751AFD"/>
    <w:rsid w:val="00754ABB"/>
    <w:rsid w:val="0075682B"/>
    <w:rsid w:val="007612AB"/>
    <w:rsid w:val="00761E2B"/>
    <w:rsid w:val="00765F9A"/>
    <w:rsid w:val="00767F61"/>
    <w:rsid w:val="00774E03"/>
    <w:rsid w:val="00781A8A"/>
    <w:rsid w:val="007827CD"/>
    <w:rsid w:val="00785CF2"/>
    <w:rsid w:val="00790719"/>
    <w:rsid w:val="0079203E"/>
    <w:rsid w:val="00793896"/>
    <w:rsid w:val="00796CDE"/>
    <w:rsid w:val="00797B4E"/>
    <w:rsid w:val="007A4771"/>
    <w:rsid w:val="007B30D5"/>
    <w:rsid w:val="007C0126"/>
    <w:rsid w:val="007C15CE"/>
    <w:rsid w:val="007C1AEA"/>
    <w:rsid w:val="007C3A0B"/>
    <w:rsid w:val="007C45BE"/>
    <w:rsid w:val="007D48B5"/>
    <w:rsid w:val="007D6BE6"/>
    <w:rsid w:val="007E795C"/>
    <w:rsid w:val="007F11FA"/>
    <w:rsid w:val="007F19FE"/>
    <w:rsid w:val="007F2708"/>
    <w:rsid w:val="007F3088"/>
    <w:rsid w:val="007F4CD1"/>
    <w:rsid w:val="007F6E7B"/>
    <w:rsid w:val="00801E7F"/>
    <w:rsid w:val="00804682"/>
    <w:rsid w:val="00810E76"/>
    <w:rsid w:val="008141B7"/>
    <w:rsid w:val="008220A7"/>
    <w:rsid w:val="00827A8F"/>
    <w:rsid w:val="008423BC"/>
    <w:rsid w:val="00842B4E"/>
    <w:rsid w:val="008448CE"/>
    <w:rsid w:val="00846DD0"/>
    <w:rsid w:val="00847813"/>
    <w:rsid w:val="00854523"/>
    <w:rsid w:val="00856260"/>
    <w:rsid w:val="008575F3"/>
    <w:rsid w:val="008664A4"/>
    <w:rsid w:val="008717D3"/>
    <w:rsid w:val="00873B01"/>
    <w:rsid w:val="00875FF8"/>
    <w:rsid w:val="008841FB"/>
    <w:rsid w:val="00891094"/>
    <w:rsid w:val="008A3939"/>
    <w:rsid w:val="008B02A6"/>
    <w:rsid w:val="008B047C"/>
    <w:rsid w:val="008B4EF7"/>
    <w:rsid w:val="008C2C29"/>
    <w:rsid w:val="008C46EC"/>
    <w:rsid w:val="008C522E"/>
    <w:rsid w:val="008C6A9C"/>
    <w:rsid w:val="008D155B"/>
    <w:rsid w:val="008D1656"/>
    <w:rsid w:val="008D1A11"/>
    <w:rsid w:val="008D6BEC"/>
    <w:rsid w:val="008D75DB"/>
    <w:rsid w:val="008E1326"/>
    <w:rsid w:val="008E1BC1"/>
    <w:rsid w:val="008E209D"/>
    <w:rsid w:val="008E4E1A"/>
    <w:rsid w:val="008E695B"/>
    <w:rsid w:val="008F14E1"/>
    <w:rsid w:val="008F394D"/>
    <w:rsid w:val="008F3F6F"/>
    <w:rsid w:val="0090256C"/>
    <w:rsid w:val="00904363"/>
    <w:rsid w:val="00904583"/>
    <w:rsid w:val="00904E2C"/>
    <w:rsid w:val="009054A0"/>
    <w:rsid w:val="009059F4"/>
    <w:rsid w:val="009116D8"/>
    <w:rsid w:val="0091426A"/>
    <w:rsid w:val="00917ECB"/>
    <w:rsid w:val="009211C5"/>
    <w:rsid w:val="00923AD5"/>
    <w:rsid w:val="0092732A"/>
    <w:rsid w:val="00930CA7"/>
    <w:rsid w:val="00933952"/>
    <w:rsid w:val="00933AF3"/>
    <w:rsid w:val="00934CCB"/>
    <w:rsid w:val="00941D4B"/>
    <w:rsid w:val="0094631A"/>
    <w:rsid w:val="009475A5"/>
    <w:rsid w:val="00947BA0"/>
    <w:rsid w:val="00950C0F"/>
    <w:rsid w:val="00951621"/>
    <w:rsid w:val="0095319A"/>
    <w:rsid w:val="009535B2"/>
    <w:rsid w:val="00954516"/>
    <w:rsid w:val="009550A6"/>
    <w:rsid w:val="009556F1"/>
    <w:rsid w:val="0095612E"/>
    <w:rsid w:val="00964491"/>
    <w:rsid w:val="00964746"/>
    <w:rsid w:val="00964B05"/>
    <w:rsid w:val="00967E5D"/>
    <w:rsid w:val="00974BCD"/>
    <w:rsid w:val="0098101B"/>
    <w:rsid w:val="00984E6E"/>
    <w:rsid w:val="00987C39"/>
    <w:rsid w:val="00997FC5"/>
    <w:rsid w:val="009A0502"/>
    <w:rsid w:val="009A4457"/>
    <w:rsid w:val="009A479E"/>
    <w:rsid w:val="009B61F3"/>
    <w:rsid w:val="009B63CF"/>
    <w:rsid w:val="009C14B5"/>
    <w:rsid w:val="009C5CC3"/>
    <w:rsid w:val="009C6B42"/>
    <w:rsid w:val="009D32E6"/>
    <w:rsid w:val="009D3650"/>
    <w:rsid w:val="009D3AD4"/>
    <w:rsid w:val="009D769E"/>
    <w:rsid w:val="009E351A"/>
    <w:rsid w:val="009E3D71"/>
    <w:rsid w:val="009E4441"/>
    <w:rsid w:val="009E4D74"/>
    <w:rsid w:val="009E761D"/>
    <w:rsid w:val="009F79AB"/>
    <w:rsid w:val="00A03536"/>
    <w:rsid w:val="00A06022"/>
    <w:rsid w:val="00A07B97"/>
    <w:rsid w:val="00A12000"/>
    <w:rsid w:val="00A139BF"/>
    <w:rsid w:val="00A15E2E"/>
    <w:rsid w:val="00A177A6"/>
    <w:rsid w:val="00A225E4"/>
    <w:rsid w:val="00A23419"/>
    <w:rsid w:val="00A33A9D"/>
    <w:rsid w:val="00A52B02"/>
    <w:rsid w:val="00A531CE"/>
    <w:rsid w:val="00A53AAE"/>
    <w:rsid w:val="00A53AB6"/>
    <w:rsid w:val="00A567D8"/>
    <w:rsid w:val="00A61E42"/>
    <w:rsid w:val="00A624C9"/>
    <w:rsid w:val="00A635E1"/>
    <w:rsid w:val="00A648FD"/>
    <w:rsid w:val="00A65ED7"/>
    <w:rsid w:val="00A70FA0"/>
    <w:rsid w:val="00A712B9"/>
    <w:rsid w:val="00A74DAA"/>
    <w:rsid w:val="00A750F9"/>
    <w:rsid w:val="00A75B5B"/>
    <w:rsid w:val="00A777BD"/>
    <w:rsid w:val="00A84602"/>
    <w:rsid w:val="00A85CF3"/>
    <w:rsid w:val="00A939AA"/>
    <w:rsid w:val="00A93D26"/>
    <w:rsid w:val="00AA4F05"/>
    <w:rsid w:val="00AB450B"/>
    <w:rsid w:val="00AC0CED"/>
    <w:rsid w:val="00AC0EC8"/>
    <w:rsid w:val="00AD1B18"/>
    <w:rsid w:val="00AD3B7E"/>
    <w:rsid w:val="00AE1760"/>
    <w:rsid w:val="00AE37A6"/>
    <w:rsid w:val="00AE5DDD"/>
    <w:rsid w:val="00AE5DF4"/>
    <w:rsid w:val="00AE74F0"/>
    <w:rsid w:val="00AF210A"/>
    <w:rsid w:val="00AF237A"/>
    <w:rsid w:val="00AF2CB2"/>
    <w:rsid w:val="00AF3CEB"/>
    <w:rsid w:val="00B00101"/>
    <w:rsid w:val="00B03B59"/>
    <w:rsid w:val="00B05247"/>
    <w:rsid w:val="00B0695E"/>
    <w:rsid w:val="00B1217B"/>
    <w:rsid w:val="00B13F2A"/>
    <w:rsid w:val="00B148EE"/>
    <w:rsid w:val="00B1721A"/>
    <w:rsid w:val="00B2115E"/>
    <w:rsid w:val="00B22070"/>
    <w:rsid w:val="00B25B21"/>
    <w:rsid w:val="00B31433"/>
    <w:rsid w:val="00B31476"/>
    <w:rsid w:val="00B32306"/>
    <w:rsid w:val="00B34224"/>
    <w:rsid w:val="00B345A5"/>
    <w:rsid w:val="00B35DC4"/>
    <w:rsid w:val="00B36B7D"/>
    <w:rsid w:val="00B41EDE"/>
    <w:rsid w:val="00B420C2"/>
    <w:rsid w:val="00B42EF3"/>
    <w:rsid w:val="00B50749"/>
    <w:rsid w:val="00B5316E"/>
    <w:rsid w:val="00B606B5"/>
    <w:rsid w:val="00B60923"/>
    <w:rsid w:val="00B64EEB"/>
    <w:rsid w:val="00B73283"/>
    <w:rsid w:val="00B7344F"/>
    <w:rsid w:val="00B73EA0"/>
    <w:rsid w:val="00B76CDD"/>
    <w:rsid w:val="00B80B3A"/>
    <w:rsid w:val="00B81406"/>
    <w:rsid w:val="00B81701"/>
    <w:rsid w:val="00B845AD"/>
    <w:rsid w:val="00B865B9"/>
    <w:rsid w:val="00B8695D"/>
    <w:rsid w:val="00B8787B"/>
    <w:rsid w:val="00B907FA"/>
    <w:rsid w:val="00B908EA"/>
    <w:rsid w:val="00B93346"/>
    <w:rsid w:val="00BA51BD"/>
    <w:rsid w:val="00BB68F1"/>
    <w:rsid w:val="00BC11D2"/>
    <w:rsid w:val="00BC3DE2"/>
    <w:rsid w:val="00BC5138"/>
    <w:rsid w:val="00BC6E87"/>
    <w:rsid w:val="00BC7CE4"/>
    <w:rsid w:val="00BD41BE"/>
    <w:rsid w:val="00BD6AE3"/>
    <w:rsid w:val="00BF0167"/>
    <w:rsid w:val="00BF5BAA"/>
    <w:rsid w:val="00BF7D85"/>
    <w:rsid w:val="00C0489B"/>
    <w:rsid w:val="00C06A88"/>
    <w:rsid w:val="00C11F68"/>
    <w:rsid w:val="00C13333"/>
    <w:rsid w:val="00C13797"/>
    <w:rsid w:val="00C16EBA"/>
    <w:rsid w:val="00C23897"/>
    <w:rsid w:val="00C2448E"/>
    <w:rsid w:val="00C247D4"/>
    <w:rsid w:val="00C273FE"/>
    <w:rsid w:val="00C27EC1"/>
    <w:rsid w:val="00C37709"/>
    <w:rsid w:val="00C45908"/>
    <w:rsid w:val="00C45FCB"/>
    <w:rsid w:val="00C50AEE"/>
    <w:rsid w:val="00C54139"/>
    <w:rsid w:val="00C544B6"/>
    <w:rsid w:val="00C55F0E"/>
    <w:rsid w:val="00C561C2"/>
    <w:rsid w:val="00C61212"/>
    <w:rsid w:val="00C6201C"/>
    <w:rsid w:val="00C62DB3"/>
    <w:rsid w:val="00C65900"/>
    <w:rsid w:val="00C72751"/>
    <w:rsid w:val="00C74F80"/>
    <w:rsid w:val="00C80950"/>
    <w:rsid w:val="00C81915"/>
    <w:rsid w:val="00C86BE5"/>
    <w:rsid w:val="00CA26B1"/>
    <w:rsid w:val="00CA5D09"/>
    <w:rsid w:val="00CA6EEA"/>
    <w:rsid w:val="00CB46C6"/>
    <w:rsid w:val="00CB4CF6"/>
    <w:rsid w:val="00CB5574"/>
    <w:rsid w:val="00CC0E49"/>
    <w:rsid w:val="00CC24E1"/>
    <w:rsid w:val="00CD035B"/>
    <w:rsid w:val="00CD0807"/>
    <w:rsid w:val="00CD0CF9"/>
    <w:rsid w:val="00CD23C6"/>
    <w:rsid w:val="00CE06A5"/>
    <w:rsid w:val="00CE1AA3"/>
    <w:rsid w:val="00CE2246"/>
    <w:rsid w:val="00CE2582"/>
    <w:rsid w:val="00CE4125"/>
    <w:rsid w:val="00CE46A5"/>
    <w:rsid w:val="00CE6678"/>
    <w:rsid w:val="00CE7864"/>
    <w:rsid w:val="00CF1D97"/>
    <w:rsid w:val="00CF3C19"/>
    <w:rsid w:val="00CF4F14"/>
    <w:rsid w:val="00CF5A89"/>
    <w:rsid w:val="00D008A3"/>
    <w:rsid w:val="00D00F91"/>
    <w:rsid w:val="00D050FE"/>
    <w:rsid w:val="00D06A6D"/>
    <w:rsid w:val="00D1617E"/>
    <w:rsid w:val="00D20CDE"/>
    <w:rsid w:val="00D3046A"/>
    <w:rsid w:val="00D30C44"/>
    <w:rsid w:val="00D33DC6"/>
    <w:rsid w:val="00D35773"/>
    <w:rsid w:val="00D35A9B"/>
    <w:rsid w:val="00D438A4"/>
    <w:rsid w:val="00D451B5"/>
    <w:rsid w:val="00D474AA"/>
    <w:rsid w:val="00D53054"/>
    <w:rsid w:val="00D55609"/>
    <w:rsid w:val="00D633EF"/>
    <w:rsid w:val="00D676E2"/>
    <w:rsid w:val="00D679B4"/>
    <w:rsid w:val="00D76A59"/>
    <w:rsid w:val="00D8062F"/>
    <w:rsid w:val="00D83555"/>
    <w:rsid w:val="00D91FAB"/>
    <w:rsid w:val="00D945A3"/>
    <w:rsid w:val="00D95246"/>
    <w:rsid w:val="00D9565F"/>
    <w:rsid w:val="00DA0FCF"/>
    <w:rsid w:val="00DA1964"/>
    <w:rsid w:val="00DB39C0"/>
    <w:rsid w:val="00DB4448"/>
    <w:rsid w:val="00DB564F"/>
    <w:rsid w:val="00DC213D"/>
    <w:rsid w:val="00DC382A"/>
    <w:rsid w:val="00DC5044"/>
    <w:rsid w:val="00DD16F9"/>
    <w:rsid w:val="00DD1CE6"/>
    <w:rsid w:val="00DD24B3"/>
    <w:rsid w:val="00DD4786"/>
    <w:rsid w:val="00DD4871"/>
    <w:rsid w:val="00DD6C7C"/>
    <w:rsid w:val="00DE7B25"/>
    <w:rsid w:val="00DF29BC"/>
    <w:rsid w:val="00DF44C2"/>
    <w:rsid w:val="00DF6157"/>
    <w:rsid w:val="00E07278"/>
    <w:rsid w:val="00E13DFA"/>
    <w:rsid w:val="00E1416D"/>
    <w:rsid w:val="00E141AE"/>
    <w:rsid w:val="00E14B43"/>
    <w:rsid w:val="00E26BBB"/>
    <w:rsid w:val="00E27B1A"/>
    <w:rsid w:val="00E33044"/>
    <w:rsid w:val="00E33561"/>
    <w:rsid w:val="00E3399E"/>
    <w:rsid w:val="00E366CC"/>
    <w:rsid w:val="00E40AB0"/>
    <w:rsid w:val="00E45BD6"/>
    <w:rsid w:val="00E46333"/>
    <w:rsid w:val="00E46B7C"/>
    <w:rsid w:val="00E62430"/>
    <w:rsid w:val="00E6504F"/>
    <w:rsid w:val="00E66122"/>
    <w:rsid w:val="00E6697E"/>
    <w:rsid w:val="00E73188"/>
    <w:rsid w:val="00E73864"/>
    <w:rsid w:val="00E80D41"/>
    <w:rsid w:val="00E8367F"/>
    <w:rsid w:val="00E85EE0"/>
    <w:rsid w:val="00E93ED4"/>
    <w:rsid w:val="00E9404E"/>
    <w:rsid w:val="00E95D60"/>
    <w:rsid w:val="00E96954"/>
    <w:rsid w:val="00E97B4C"/>
    <w:rsid w:val="00EA30A6"/>
    <w:rsid w:val="00EA6884"/>
    <w:rsid w:val="00EB03E3"/>
    <w:rsid w:val="00EB59F7"/>
    <w:rsid w:val="00EC0479"/>
    <w:rsid w:val="00EC32CC"/>
    <w:rsid w:val="00EC693C"/>
    <w:rsid w:val="00EE258D"/>
    <w:rsid w:val="00EE47C5"/>
    <w:rsid w:val="00EE4CFE"/>
    <w:rsid w:val="00EE5AED"/>
    <w:rsid w:val="00EE6BB0"/>
    <w:rsid w:val="00F0309A"/>
    <w:rsid w:val="00F03399"/>
    <w:rsid w:val="00F03726"/>
    <w:rsid w:val="00F12C00"/>
    <w:rsid w:val="00F13489"/>
    <w:rsid w:val="00F13569"/>
    <w:rsid w:val="00F20BE7"/>
    <w:rsid w:val="00F20D12"/>
    <w:rsid w:val="00F30B1B"/>
    <w:rsid w:val="00F351D8"/>
    <w:rsid w:val="00F361E5"/>
    <w:rsid w:val="00F402F6"/>
    <w:rsid w:val="00F40652"/>
    <w:rsid w:val="00F40DE3"/>
    <w:rsid w:val="00F4174E"/>
    <w:rsid w:val="00F44A6E"/>
    <w:rsid w:val="00F451BA"/>
    <w:rsid w:val="00F55FD5"/>
    <w:rsid w:val="00F65219"/>
    <w:rsid w:val="00F658D4"/>
    <w:rsid w:val="00F65DD2"/>
    <w:rsid w:val="00F672F3"/>
    <w:rsid w:val="00F703D3"/>
    <w:rsid w:val="00F712CA"/>
    <w:rsid w:val="00F71690"/>
    <w:rsid w:val="00F72C63"/>
    <w:rsid w:val="00F72D22"/>
    <w:rsid w:val="00F81606"/>
    <w:rsid w:val="00F82B66"/>
    <w:rsid w:val="00F83042"/>
    <w:rsid w:val="00F844A8"/>
    <w:rsid w:val="00F85442"/>
    <w:rsid w:val="00F87562"/>
    <w:rsid w:val="00F936DC"/>
    <w:rsid w:val="00F93750"/>
    <w:rsid w:val="00F940B9"/>
    <w:rsid w:val="00F94EE6"/>
    <w:rsid w:val="00FA7A27"/>
    <w:rsid w:val="00FB0541"/>
    <w:rsid w:val="00FB2A65"/>
    <w:rsid w:val="00FB6591"/>
    <w:rsid w:val="00FC281A"/>
    <w:rsid w:val="00FC2B3A"/>
    <w:rsid w:val="00FC76E6"/>
    <w:rsid w:val="00FD213E"/>
    <w:rsid w:val="00FD21A1"/>
    <w:rsid w:val="00FD382E"/>
    <w:rsid w:val="00FD52D8"/>
    <w:rsid w:val="00FD7423"/>
    <w:rsid w:val="00FE0F3B"/>
    <w:rsid w:val="00FE6391"/>
    <w:rsid w:val="00FE6864"/>
    <w:rsid w:val="00FF0454"/>
    <w:rsid w:val="00FF2983"/>
    <w:rsid w:val="00FF4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A024"/>
  <w15:chartTrackingRefBased/>
  <w15:docId w15:val="{9B94BC46-892E-4CE0-BF9E-EB9E2FB9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E4125"/>
    <w:pPr>
      <w:numPr>
        <w:numId w:val="3"/>
      </w:numPr>
      <w:tabs>
        <w:tab w:val="left" w:pos="1485"/>
      </w:tabs>
      <w:outlineLvl w:val="0"/>
    </w:pPr>
    <w:rPr>
      <w:b/>
      <w:bCs/>
      <w:color w:val="EE0000"/>
    </w:rPr>
  </w:style>
  <w:style w:type="paragraph" w:styleId="Heading2">
    <w:name w:val="heading 2"/>
    <w:basedOn w:val="ListParagraph"/>
    <w:next w:val="Normal"/>
    <w:link w:val="Heading2Char"/>
    <w:uiPriority w:val="9"/>
    <w:unhideWhenUsed/>
    <w:qFormat/>
    <w:rsid w:val="00CE4125"/>
    <w:pPr>
      <w:numPr>
        <w:numId w:val="11"/>
      </w:numPr>
      <w:tabs>
        <w:tab w:val="left" w:pos="1485"/>
      </w:tabs>
      <w:outlineLvl w:val="1"/>
    </w:pPr>
    <w:rPr>
      <w:b/>
      <w:bCs/>
      <w:color w:val="EE0000"/>
    </w:rPr>
  </w:style>
  <w:style w:type="paragraph" w:styleId="Heading3">
    <w:name w:val="heading 3"/>
    <w:basedOn w:val="Normal"/>
    <w:next w:val="Normal"/>
    <w:link w:val="Heading3Char"/>
    <w:uiPriority w:val="9"/>
    <w:semiHidden/>
    <w:unhideWhenUsed/>
    <w:qFormat/>
    <w:rsid w:val="000A0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25"/>
    <w:rPr>
      <w:b/>
      <w:bCs/>
      <w:color w:val="EE0000"/>
    </w:rPr>
  </w:style>
  <w:style w:type="character" w:customStyle="1" w:styleId="Heading2Char">
    <w:name w:val="Heading 2 Char"/>
    <w:basedOn w:val="DefaultParagraphFont"/>
    <w:link w:val="Heading2"/>
    <w:uiPriority w:val="9"/>
    <w:rsid w:val="00CE4125"/>
    <w:rPr>
      <w:b/>
      <w:bCs/>
      <w:color w:val="EE0000"/>
    </w:rPr>
  </w:style>
  <w:style w:type="character" w:customStyle="1" w:styleId="Heading3Char">
    <w:name w:val="Heading 3 Char"/>
    <w:basedOn w:val="DefaultParagraphFont"/>
    <w:link w:val="Heading3"/>
    <w:uiPriority w:val="9"/>
    <w:semiHidden/>
    <w:rsid w:val="000A0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9E0"/>
    <w:rPr>
      <w:rFonts w:eastAsiaTheme="majorEastAsia" w:cstheme="majorBidi"/>
      <w:color w:val="272727" w:themeColor="text1" w:themeTint="D8"/>
    </w:rPr>
  </w:style>
  <w:style w:type="paragraph" w:styleId="Title">
    <w:name w:val="Title"/>
    <w:basedOn w:val="Normal"/>
    <w:next w:val="Normal"/>
    <w:link w:val="TitleChar"/>
    <w:uiPriority w:val="10"/>
    <w:qFormat/>
    <w:rsid w:val="000A0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9E0"/>
    <w:pPr>
      <w:spacing w:before="160"/>
      <w:jc w:val="center"/>
    </w:pPr>
    <w:rPr>
      <w:i/>
      <w:iCs/>
      <w:color w:val="404040" w:themeColor="text1" w:themeTint="BF"/>
    </w:rPr>
  </w:style>
  <w:style w:type="character" w:customStyle="1" w:styleId="QuoteChar">
    <w:name w:val="Quote Char"/>
    <w:basedOn w:val="DefaultParagraphFont"/>
    <w:link w:val="Quote"/>
    <w:uiPriority w:val="29"/>
    <w:rsid w:val="000A09E0"/>
    <w:rPr>
      <w:i/>
      <w:iCs/>
      <w:color w:val="404040" w:themeColor="text1" w:themeTint="BF"/>
    </w:rPr>
  </w:style>
  <w:style w:type="paragraph" w:styleId="ListParagraph">
    <w:name w:val="List Paragraph"/>
    <w:basedOn w:val="Normal"/>
    <w:uiPriority w:val="34"/>
    <w:qFormat/>
    <w:rsid w:val="000A09E0"/>
    <w:pPr>
      <w:ind w:left="720"/>
      <w:contextualSpacing/>
    </w:pPr>
  </w:style>
  <w:style w:type="character" w:styleId="IntenseEmphasis">
    <w:name w:val="Intense Emphasis"/>
    <w:basedOn w:val="DefaultParagraphFont"/>
    <w:uiPriority w:val="21"/>
    <w:qFormat/>
    <w:rsid w:val="000A09E0"/>
    <w:rPr>
      <w:i/>
      <w:iCs/>
      <w:color w:val="0F4761" w:themeColor="accent1" w:themeShade="BF"/>
    </w:rPr>
  </w:style>
  <w:style w:type="paragraph" w:styleId="IntenseQuote">
    <w:name w:val="Intense Quote"/>
    <w:basedOn w:val="Normal"/>
    <w:next w:val="Normal"/>
    <w:link w:val="IntenseQuoteChar"/>
    <w:uiPriority w:val="30"/>
    <w:qFormat/>
    <w:rsid w:val="000A0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9E0"/>
    <w:rPr>
      <w:i/>
      <w:iCs/>
      <w:color w:val="0F4761" w:themeColor="accent1" w:themeShade="BF"/>
    </w:rPr>
  </w:style>
  <w:style w:type="character" w:styleId="IntenseReference">
    <w:name w:val="Intense Reference"/>
    <w:basedOn w:val="DefaultParagraphFont"/>
    <w:uiPriority w:val="32"/>
    <w:qFormat/>
    <w:rsid w:val="000A09E0"/>
    <w:rPr>
      <w:b/>
      <w:bCs/>
      <w:smallCaps/>
      <w:color w:val="0F4761" w:themeColor="accent1" w:themeShade="BF"/>
      <w:spacing w:val="5"/>
    </w:rPr>
  </w:style>
  <w:style w:type="character" w:styleId="Hyperlink">
    <w:name w:val="Hyperlink"/>
    <w:basedOn w:val="DefaultParagraphFont"/>
    <w:uiPriority w:val="99"/>
    <w:unhideWhenUsed/>
    <w:rsid w:val="005C4047"/>
    <w:rPr>
      <w:color w:val="467886" w:themeColor="hyperlink"/>
      <w:u w:val="single"/>
    </w:rPr>
  </w:style>
  <w:style w:type="character" w:styleId="UnresolvedMention">
    <w:name w:val="Unresolved Mention"/>
    <w:basedOn w:val="DefaultParagraphFont"/>
    <w:uiPriority w:val="99"/>
    <w:semiHidden/>
    <w:unhideWhenUsed/>
    <w:rsid w:val="005C4047"/>
    <w:rPr>
      <w:color w:val="605E5C"/>
      <w:shd w:val="clear" w:color="auto" w:fill="E1DFDD"/>
    </w:rPr>
  </w:style>
  <w:style w:type="paragraph" w:styleId="Header">
    <w:name w:val="header"/>
    <w:basedOn w:val="Normal"/>
    <w:link w:val="HeaderChar"/>
    <w:unhideWhenUsed/>
    <w:rsid w:val="00C37709"/>
    <w:pPr>
      <w:tabs>
        <w:tab w:val="center" w:pos="4680"/>
        <w:tab w:val="right" w:pos="9360"/>
      </w:tabs>
      <w:spacing w:after="0" w:line="240" w:lineRule="auto"/>
    </w:pPr>
  </w:style>
  <w:style w:type="character" w:customStyle="1" w:styleId="HeaderChar">
    <w:name w:val="Header Char"/>
    <w:basedOn w:val="DefaultParagraphFont"/>
    <w:link w:val="Header"/>
    <w:rsid w:val="00C37709"/>
  </w:style>
  <w:style w:type="paragraph" w:styleId="Footer">
    <w:name w:val="footer"/>
    <w:basedOn w:val="Normal"/>
    <w:link w:val="FooterChar"/>
    <w:uiPriority w:val="99"/>
    <w:unhideWhenUsed/>
    <w:rsid w:val="00C3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709"/>
  </w:style>
  <w:style w:type="paragraph" w:styleId="NormalWeb">
    <w:name w:val="Normal (Web)"/>
    <w:basedOn w:val="Normal"/>
    <w:uiPriority w:val="99"/>
    <w:semiHidden/>
    <w:unhideWhenUsed/>
    <w:rsid w:val="009059F4"/>
    <w:rPr>
      <w:rFonts w:ascii="Times New Roman" w:hAnsi="Times New Roman" w:cs="Times New Roman"/>
      <w:sz w:val="24"/>
      <w:szCs w:val="24"/>
    </w:rPr>
  </w:style>
  <w:style w:type="paragraph" w:styleId="NoSpacing">
    <w:name w:val="No Spacing"/>
    <w:uiPriority w:val="1"/>
    <w:qFormat/>
    <w:rsid w:val="00D67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75401">
      <w:bodyDiv w:val="1"/>
      <w:marLeft w:val="0"/>
      <w:marRight w:val="0"/>
      <w:marTop w:val="0"/>
      <w:marBottom w:val="0"/>
      <w:divBdr>
        <w:top w:val="none" w:sz="0" w:space="0" w:color="auto"/>
        <w:left w:val="none" w:sz="0" w:space="0" w:color="auto"/>
        <w:bottom w:val="none" w:sz="0" w:space="0" w:color="auto"/>
        <w:right w:val="none" w:sz="0" w:space="0" w:color="auto"/>
      </w:divBdr>
      <w:divsChild>
        <w:div w:id="431826406">
          <w:marLeft w:val="240"/>
          <w:marRight w:val="0"/>
          <w:marTop w:val="240"/>
          <w:marBottom w:val="240"/>
          <w:divBdr>
            <w:top w:val="none" w:sz="0" w:space="0" w:color="auto"/>
            <w:left w:val="none" w:sz="0" w:space="0" w:color="auto"/>
            <w:bottom w:val="none" w:sz="0" w:space="0" w:color="auto"/>
            <w:right w:val="none" w:sz="0" w:space="0" w:color="auto"/>
          </w:divBdr>
        </w:div>
      </w:divsChild>
    </w:div>
    <w:div w:id="132720877">
      <w:bodyDiv w:val="1"/>
      <w:marLeft w:val="0"/>
      <w:marRight w:val="0"/>
      <w:marTop w:val="0"/>
      <w:marBottom w:val="0"/>
      <w:divBdr>
        <w:top w:val="none" w:sz="0" w:space="0" w:color="auto"/>
        <w:left w:val="none" w:sz="0" w:space="0" w:color="auto"/>
        <w:bottom w:val="none" w:sz="0" w:space="0" w:color="auto"/>
        <w:right w:val="none" w:sz="0" w:space="0" w:color="auto"/>
      </w:divBdr>
    </w:div>
    <w:div w:id="145169373">
      <w:bodyDiv w:val="1"/>
      <w:marLeft w:val="0"/>
      <w:marRight w:val="0"/>
      <w:marTop w:val="0"/>
      <w:marBottom w:val="0"/>
      <w:divBdr>
        <w:top w:val="none" w:sz="0" w:space="0" w:color="auto"/>
        <w:left w:val="none" w:sz="0" w:space="0" w:color="auto"/>
        <w:bottom w:val="none" w:sz="0" w:space="0" w:color="auto"/>
        <w:right w:val="none" w:sz="0" w:space="0" w:color="auto"/>
      </w:divBdr>
    </w:div>
    <w:div w:id="285744407">
      <w:bodyDiv w:val="1"/>
      <w:marLeft w:val="0"/>
      <w:marRight w:val="0"/>
      <w:marTop w:val="0"/>
      <w:marBottom w:val="0"/>
      <w:divBdr>
        <w:top w:val="none" w:sz="0" w:space="0" w:color="auto"/>
        <w:left w:val="none" w:sz="0" w:space="0" w:color="auto"/>
        <w:bottom w:val="none" w:sz="0" w:space="0" w:color="auto"/>
        <w:right w:val="none" w:sz="0" w:space="0" w:color="auto"/>
      </w:divBdr>
    </w:div>
    <w:div w:id="526910082">
      <w:bodyDiv w:val="1"/>
      <w:marLeft w:val="0"/>
      <w:marRight w:val="0"/>
      <w:marTop w:val="0"/>
      <w:marBottom w:val="0"/>
      <w:divBdr>
        <w:top w:val="none" w:sz="0" w:space="0" w:color="auto"/>
        <w:left w:val="none" w:sz="0" w:space="0" w:color="auto"/>
        <w:bottom w:val="none" w:sz="0" w:space="0" w:color="auto"/>
        <w:right w:val="none" w:sz="0" w:space="0" w:color="auto"/>
      </w:divBdr>
    </w:div>
    <w:div w:id="547378218">
      <w:bodyDiv w:val="1"/>
      <w:marLeft w:val="0"/>
      <w:marRight w:val="0"/>
      <w:marTop w:val="0"/>
      <w:marBottom w:val="0"/>
      <w:divBdr>
        <w:top w:val="none" w:sz="0" w:space="0" w:color="auto"/>
        <w:left w:val="none" w:sz="0" w:space="0" w:color="auto"/>
        <w:bottom w:val="none" w:sz="0" w:space="0" w:color="auto"/>
        <w:right w:val="none" w:sz="0" w:space="0" w:color="auto"/>
      </w:divBdr>
    </w:div>
    <w:div w:id="590702349">
      <w:bodyDiv w:val="1"/>
      <w:marLeft w:val="0"/>
      <w:marRight w:val="0"/>
      <w:marTop w:val="0"/>
      <w:marBottom w:val="0"/>
      <w:divBdr>
        <w:top w:val="none" w:sz="0" w:space="0" w:color="auto"/>
        <w:left w:val="none" w:sz="0" w:space="0" w:color="auto"/>
        <w:bottom w:val="none" w:sz="0" w:space="0" w:color="auto"/>
        <w:right w:val="none" w:sz="0" w:space="0" w:color="auto"/>
      </w:divBdr>
    </w:div>
    <w:div w:id="1325473337">
      <w:bodyDiv w:val="1"/>
      <w:marLeft w:val="0"/>
      <w:marRight w:val="0"/>
      <w:marTop w:val="0"/>
      <w:marBottom w:val="0"/>
      <w:divBdr>
        <w:top w:val="none" w:sz="0" w:space="0" w:color="auto"/>
        <w:left w:val="none" w:sz="0" w:space="0" w:color="auto"/>
        <w:bottom w:val="none" w:sz="0" w:space="0" w:color="auto"/>
        <w:right w:val="none" w:sz="0" w:space="0" w:color="auto"/>
      </w:divBdr>
    </w:div>
    <w:div w:id="1401826124">
      <w:bodyDiv w:val="1"/>
      <w:marLeft w:val="0"/>
      <w:marRight w:val="0"/>
      <w:marTop w:val="0"/>
      <w:marBottom w:val="0"/>
      <w:divBdr>
        <w:top w:val="none" w:sz="0" w:space="0" w:color="auto"/>
        <w:left w:val="none" w:sz="0" w:space="0" w:color="auto"/>
        <w:bottom w:val="none" w:sz="0" w:space="0" w:color="auto"/>
        <w:right w:val="none" w:sz="0" w:space="0" w:color="auto"/>
      </w:divBdr>
      <w:divsChild>
        <w:div w:id="772824163">
          <w:marLeft w:val="240"/>
          <w:marRight w:val="0"/>
          <w:marTop w:val="240"/>
          <w:marBottom w:val="240"/>
          <w:divBdr>
            <w:top w:val="none" w:sz="0" w:space="0" w:color="auto"/>
            <w:left w:val="none" w:sz="0" w:space="0" w:color="auto"/>
            <w:bottom w:val="none" w:sz="0" w:space="0" w:color="auto"/>
            <w:right w:val="none" w:sz="0" w:space="0" w:color="auto"/>
          </w:divBdr>
        </w:div>
      </w:divsChild>
    </w:div>
    <w:div w:id="1582326937">
      <w:bodyDiv w:val="1"/>
      <w:marLeft w:val="0"/>
      <w:marRight w:val="0"/>
      <w:marTop w:val="0"/>
      <w:marBottom w:val="0"/>
      <w:divBdr>
        <w:top w:val="none" w:sz="0" w:space="0" w:color="auto"/>
        <w:left w:val="none" w:sz="0" w:space="0" w:color="auto"/>
        <w:bottom w:val="none" w:sz="0" w:space="0" w:color="auto"/>
        <w:right w:val="none" w:sz="0" w:space="0" w:color="auto"/>
      </w:divBdr>
    </w:div>
    <w:div w:id="1660689109">
      <w:bodyDiv w:val="1"/>
      <w:marLeft w:val="0"/>
      <w:marRight w:val="0"/>
      <w:marTop w:val="0"/>
      <w:marBottom w:val="0"/>
      <w:divBdr>
        <w:top w:val="none" w:sz="0" w:space="0" w:color="auto"/>
        <w:left w:val="none" w:sz="0" w:space="0" w:color="auto"/>
        <w:bottom w:val="none" w:sz="0" w:space="0" w:color="auto"/>
        <w:right w:val="none" w:sz="0" w:space="0" w:color="auto"/>
      </w:divBdr>
    </w:div>
    <w:div w:id="17205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icot03le?ref=BibleBHS.Le2&amp;off=12274&amp;ctx=8%3a19%3b+2+Chr.+13%3a5).+~Salt+was+somethin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8A7E7-B85B-4052-A21F-E51AF9F36801}">
  <ds:schemaRefs>
    <ds:schemaRef ds:uri="http://schemas.microsoft.com/sharepoint/v3/contenttype/forms"/>
  </ds:schemaRefs>
</ds:datastoreItem>
</file>

<file path=customXml/itemProps2.xml><?xml version="1.0" encoding="utf-8"?>
<ds:datastoreItem xmlns:ds="http://schemas.openxmlformats.org/officeDocument/2006/customXml" ds:itemID="{3798DDC3-B84B-447C-A8C0-3B2BE65D0386}">
  <ds:schemaRefs>
    <ds:schemaRef ds:uri="http://schemas.microsoft.com/office/2006/metadata/properties"/>
    <ds:schemaRef ds:uri="http://schemas.microsoft.com/office/infopath/2007/PartnerControls"/>
    <ds:schemaRef ds:uri="94335878-5631-4709-be71-6a9a934aaeee"/>
    <ds:schemaRef ds:uri="8a5abb4e-aa5c-4631-aa87-5008d14a9eec"/>
  </ds:schemaRefs>
</ds:datastoreItem>
</file>

<file path=customXml/itemProps3.xml><?xml version="1.0" encoding="utf-8"?>
<ds:datastoreItem xmlns:ds="http://schemas.openxmlformats.org/officeDocument/2006/customXml" ds:itemID="{E36E13B7-391E-45EF-B1AE-4DB4581296AF}"/>
</file>

<file path=docProps/app.xml><?xml version="1.0" encoding="utf-8"?>
<Properties xmlns="http://schemas.openxmlformats.org/officeDocument/2006/extended-properties" xmlns:vt="http://schemas.openxmlformats.org/officeDocument/2006/docPropsVTypes">
  <Template>Normal</Template>
  <TotalTime>1</TotalTime>
  <Pages>12</Pages>
  <Words>4566</Words>
  <Characters>26027</Characters>
  <Application>Microsoft Office Word</Application>
  <DocSecurity>0</DocSecurity>
  <Lines>216</Lines>
  <Paragraphs>61</Paragraphs>
  <ScaleCrop>false</ScaleCrop>
  <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cp:lastPrinted>2025-01-06T20:48:00Z</cp:lastPrinted>
  <dcterms:created xsi:type="dcterms:W3CDTF">2025-10-15T12:36:00Z</dcterms:created>
  <dcterms:modified xsi:type="dcterms:W3CDTF">2025-10-15T12:36:00Z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