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D5D0C" w14:textId="77777777" w:rsidR="005604F6" w:rsidRPr="005604F6" w:rsidRDefault="005604F6" w:rsidP="005604F6">
      <w:r w:rsidRPr="005604F6">
        <w:rPr>
          <w:b/>
          <w:bCs/>
        </w:rPr>
        <w:t>World Gospel Church</w:t>
      </w:r>
    </w:p>
    <w:p w14:paraId="7D7781B4" w14:textId="77777777" w:rsidR="005604F6" w:rsidRPr="005604F6" w:rsidRDefault="005604F6" w:rsidP="005604F6">
      <w:r w:rsidRPr="005604F6">
        <w:t>Job Description: Associate Pastor of Worship</w:t>
      </w:r>
    </w:p>
    <w:p w14:paraId="6CB7C941" w14:textId="77777777" w:rsidR="005604F6" w:rsidRPr="005604F6" w:rsidRDefault="005604F6" w:rsidP="005604F6">
      <w:r w:rsidRPr="005604F6">
        <w:t>Location: Terre Haute, IN</w:t>
      </w:r>
    </w:p>
    <w:p w14:paraId="61B0ADFC" w14:textId="77777777" w:rsidR="005604F6" w:rsidRPr="005604F6" w:rsidRDefault="005604F6" w:rsidP="005604F6">
      <w:r w:rsidRPr="005604F6">
        <w:t>Status: Exempt, Full-Time</w:t>
      </w:r>
    </w:p>
    <w:p w14:paraId="520F81A0" w14:textId="77777777" w:rsidR="005604F6" w:rsidRPr="005604F6" w:rsidRDefault="005604F6" w:rsidP="005604F6">
      <w:r w:rsidRPr="005604F6">
        <w:t>Salary Range: $65,000-$80,000</w:t>
      </w:r>
    </w:p>
    <w:p w14:paraId="37ECB23D" w14:textId="77777777" w:rsidR="005604F6" w:rsidRPr="005604F6" w:rsidRDefault="005604F6" w:rsidP="005604F6">
      <w:r w:rsidRPr="005604F6">
        <w:t>Reports To: Senior Pastor or, in his absence, the elder council.</w:t>
      </w:r>
    </w:p>
    <w:p w14:paraId="0E7EA335" w14:textId="77777777" w:rsidR="005604F6" w:rsidRPr="005604F6" w:rsidRDefault="005604F6" w:rsidP="005604F6">
      <w:r w:rsidRPr="005604F6">
        <w:t xml:space="preserve">Contact: </w:t>
      </w:r>
      <w:hyperlink r:id="rId4" w:history="1">
        <w:r w:rsidRPr="005604F6">
          <w:rPr>
            <w:rStyle w:val="Hyperlink"/>
          </w:rPr>
          <w:t>pastorsearch@worldgospelchurch.org</w:t>
        </w:r>
      </w:hyperlink>
    </w:p>
    <w:p w14:paraId="2B47E1F3" w14:textId="77777777" w:rsidR="005604F6" w:rsidRPr="005604F6" w:rsidRDefault="005604F6" w:rsidP="005604F6">
      <w:r w:rsidRPr="005604F6">
        <w:t xml:space="preserve">Apply At: </w:t>
      </w:r>
      <w:hyperlink r:id="rId5" w:history="1">
        <w:r w:rsidRPr="005604F6">
          <w:rPr>
            <w:rStyle w:val="Hyperlink"/>
          </w:rPr>
          <w:t>https://worldgospelchurch.org/apply-now</w:t>
        </w:r>
      </w:hyperlink>
    </w:p>
    <w:p w14:paraId="7FB3FBDE" w14:textId="77777777" w:rsidR="005604F6" w:rsidRPr="005604F6" w:rsidRDefault="005604F6" w:rsidP="005604F6">
      <w:r w:rsidRPr="005604F6">
        <w:rPr>
          <w:b/>
          <w:bCs/>
        </w:rPr>
        <w:t>Summary</w:t>
      </w:r>
    </w:p>
    <w:p w14:paraId="36D276A0" w14:textId="77777777" w:rsidR="005604F6" w:rsidRPr="005604F6" w:rsidRDefault="005604F6" w:rsidP="005604F6">
      <w:r w:rsidRPr="005604F6">
        <w:t>The Associate Pastor of Worship provides pastoral leadership and oversight to the music ministry of the church under the direction of the senior pastor and in cooperation with the pastoral staff and Worship Committee as well as pastoral care to the flock in coordination with the Senior Pastor. Anticipated distribution of responsibilities: 70% worship ministry / 30% general pastoral care.</w:t>
      </w:r>
    </w:p>
    <w:p w14:paraId="431D9F15" w14:textId="77777777" w:rsidR="005604F6" w:rsidRPr="005604F6" w:rsidRDefault="005604F6" w:rsidP="005604F6">
      <w:r w:rsidRPr="005604F6">
        <w:rPr>
          <w:b/>
          <w:bCs/>
        </w:rPr>
        <w:t>Job Requirements</w:t>
      </w:r>
    </w:p>
    <w:p w14:paraId="626CC2FE" w14:textId="77777777" w:rsidR="005604F6" w:rsidRPr="005604F6" w:rsidRDefault="005604F6" w:rsidP="005604F6">
      <w:r w:rsidRPr="005604F6">
        <w:t>• Commitment to the Christian faith</w:t>
      </w:r>
    </w:p>
    <w:p w14:paraId="0181665D" w14:textId="77777777" w:rsidR="005604F6" w:rsidRPr="005604F6" w:rsidRDefault="005604F6" w:rsidP="005604F6">
      <w:r w:rsidRPr="005604F6">
        <w:t>• Full support of the statement of faith and by-laws of World Gospel Church</w:t>
      </w:r>
    </w:p>
    <w:p w14:paraId="5C40BA53" w14:textId="77777777" w:rsidR="005604F6" w:rsidRPr="005604F6" w:rsidRDefault="005604F6" w:rsidP="005604F6">
      <w:r w:rsidRPr="005604F6">
        <w:t>• Willingness to enter membership in the congregation, if not already a member</w:t>
      </w:r>
    </w:p>
    <w:p w14:paraId="3A38F95D" w14:textId="77777777" w:rsidR="005604F6" w:rsidRPr="005604F6" w:rsidRDefault="005604F6" w:rsidP="005604F6">
      <w:r w:rsidRPr="005604F6">
        <w:t>• A minimum of a Bible college degree related to pastoral ministry (MDiv. Preferred) and education, training, and experience specific to Christian worship in singing and the music of the church, or comparable experience, including multi-style vocal and instrumentation teams. Choir ministry leadership experience welcomed.</w:t>
      </w:r>
    </w:p>
    <w:p w14:paraId="36C349B7" w14:textId="77777777" w:rsidR="005604F6" w:rsidRPr="005604F6" w:rsidRDefault="005604F6" w:rsidP="005604F6">
      <w:r w:rsidRPr="005604F6">
        <w:t>• Strong musical proficiency in one or more instruments.</w:t>
      </w:r>
    </w:p>
    <w:p w14:paraId="7CEFBEA7" w14:textId="77777777" w:rsidR="005604F6" w:rsidRPr="005604F6" w:rsidRDefault="005604F6" w:rsidP="005604F6">
      <w:r w:rsidRPr="005604F6">
        <w:t>• Proficiency in church music worship software (e.g., ProPresenter, Planning Center, etc.) as well as office suite software.</w:t>
      </w:r>
    </w:p>
    <w:p w14:paraId="14721052" w14:textId="77777777" w:rsidR="005604F6" w:rsidRPr="005604F6" w:rsidRDefault="005604F6" w:rsidP="005604F6">
      <w:r w:rsidRPr="005604F6">
        <w:t>• Effective communication skills and ability to implement a cohesive vision for musical worship among music workers and volunteers.</w:t>
      </w:r>
    </w:p>
    <w:p w14:paraId="76E8D2CE" w14:textId="77777777" w:rsidR="005604F6" w:rsidRPr="005604F6" w:rsidRDefault="005604F6" w:rsidP="005604F6">
      <w:r w:rsidRPr="005604F6">
        <w:t>• Effective organizational skills, punctuality in submitting information for the weekly bulletin and reports.</w:t>
      </w:r>
    </w:p>
    <w:p w14:paraId="5CEC31CE" w14:textId="77777777" w:rsidR="005604F6" w:rsidRPr="005604F6" w:rsidRDefault="005604F6" w:rsidP="005604F6">
      <w:r w:rsidRPr="005604F6">
        <w:lastRenderedPageBreak/>
        <w:t>• Competency in pastoral visitation, conducting weddings and funerals, and teaching and development and discipleship of volunteers.</w:t>
      </w:r>
    </w:p>
    <w:p w14:paraId="6C3F872C" w14:textId="77777777" w:rsidR="005604F6" w:rsidRPr="005604F6" w:rsidRDefault="005604F6" w:rsidP="005604F6">
      <w:r w:rsidRPr="005604F6">
        <w:rPr>
          <w:b/>
          <w:bCs/>
        </w:rPr>
        <w:t>Primary Activities</w:t>
      </w:r>
    </w:p>
    <w:p w14:paraId="5C318CEE" w14:textId="77777777" w:rsidR="005604F6" w:rsidRPr="005604F6" w:rsidRDefault="005604F6" w:rsidP="005604F6">
      <w:r w:rsidRPr="005604F6">
        <w:t>• Lead in setting a tone of God-centered, Gospel-rich focus for worship songs and tenor. This includes discipling, teaching, and exemplifying this focus for the musical team.</w:t>
      </w:r>
    </w:p>
    <w:p w14:paraId="73F880AB" w14:textId="77777777" w:rsidR="005604F6" w:rsidRPr="005604F6" w:rsidRDefault="005604F6" w:rsidP="005604F6">
      <w:r w:rsidRPr="005604F6">
        <w:t>• Shepherd the musical and song ministries of the church for corporate worship services. This includes selecting music and songs, overseeing musical teams, and conducting rehearsals with varying stylistic focuses (e.g., traditional instrumentation and worship band) for regular Sunday worship as well as special services in conjunction with the Christian Calendar (e.g., Christmas Eve candlelight, Good Friday, etc.).</w:t>
      </w:r>
    </w:p>
    <w:p w14:paraId="1F6D03C7" w14:textId="77777777" w:rsidR="005604F6" w:rsidRPr="005604F6" w:rsidRDefault="005604F6" w:rsidP="005604F6">
      <w:r w:rsidRPr="005604F6">
        <w:t>• Lead the singing and musical sections of regular worship services. Emphasize congregational singing and engagement versus musical performance.</w:t>
      </w:r>
    </w:p>
    <w:p w14:paraId="3436B340" w14:textId="77777777" w:rsidR="005604F6" w:rsidRPr="005604F6" w:rsidRDefault="005604F6" w:rsidP="005604F6">
      <w:r w:rsidRPr="005604F6">
        <w:t>• Give pastoral oversight to choir ministry, either by personal involvement in choral direction or oversight of volunteer directors.</w:t>
      </w:r>
    </w:p>
    <w:p w14:paraId="31875C71" w14:textId="77777777" w:rsidR="005604F6" w:rsidRPr="005604F6" w:rsidRDefault="005604F6" w:rsidP="005604F6">
      <w:r w:rsidRPr="005604F6">
        <w:t>• Align songs with the themes of the Sunday sermons in coordination with the Senior Pastor.</w:t>
      </w:r>
    </w:p>
    <w:p w14:paraId="30F22BC0" w14:textId="77777777" w:rsidR="005604F6" w:rsidRPr="005604F6" w:rsidRDefault="005604F6" w:rsidP="005604F6">
      <w:r w:rsidRPr="005604F6">
        <w:t>• Oversee and resource the Audio/Visual team. Maintain proficiency and familiarity with AV equipment operation (audio, lighting, video/visual, etc.).</w:t>
      </w:r>
    </w:p>
    <w:p w14:paraId="55853047" w14:textId="77777777" w:rsidR="005604F6" w:rsidRPr="005604F6" w:rsidRDefault="005604F6" w:rsidP="005604F6">
      <w:r w:rsidRPr="005604F6">
        <w:t>• Participate in staff meetings and lead Worship Committee meetings.</w:t>
      </w:r>
    </w:p>
    <w:p w14:paraId="7199F13A" w14:textId="77777777" w:rsidR="005604F6" w:rsidRPr="005604F6" w:rsidRDefault="005604F6" w:rsidP="005604F6">
      <w:r w:rsidRPr="005604F6">
        <w:t>• Administer the music ministry budget and oversee acquisition of material and supplies, maintenance of the music library, and maintenance of music ministry instruments.</w:t>
      </w:r>
    </w:p>
    <w:p w14:paraId="39C82B51" w14:textId="77777777" w:rsidR="005604F6" w:rsidRPr="005604F6" w:rsidRDefault="005604F6" w:rsidP="005604F6">
      <w:r w:rsidRPr="005604F6">
        <w:t>• Recruit and encourage congregational involvement in musical service and vet and train team members.</w:t>
      </w:r>
    </w:p>
    <w:p w14:paraId="4F3295F8" w14:textId="77777777" w:rsidR="005604F6" w:rsidRPr="005604F6" w:rsidRDefault="005604F6" w:rsidP="005604F6">
      <w:r w:rsidRPr="005604F6">
        <w:t>• Assist with music as needed for other church related activities, such as VBS, Missions Conference, prayer meetings, and retreats.</w:t>
      </w:r>
    </w:p>
    <w:p w14:paraId="62B0393D" w14:textId="77777777" w:rsidR="005604F6" w:rsidRPr="005604F6" w:rsidRDefault="005604F6" w:rsidP="005604F6">
      <w:r w:rsidRPr="005604F6">
        <w:t>• Ensure compliance with CCLI reporting requirements from all worship events.</w:t>
      </w:r>
    </w:p>
    <w:p w14:paraId="1D90B374" w14:textId="77777777" w:rsidR="005604F6" w:rsidRPr="005604F6" w:rsidRDefault="005604F6" w:rsidP="005604F6">
      <w:r w:rsidRPr="005604F6">
        <w:rPr>
          <w:b/>
          <w:bCs/>
        </w:rPr>
        <w:t>General Pastoral Duties</w:t>
      </w:r>
    </w:p>
    <w:p w14:paraId="534117E5" w14:textId="77777777" w:rsidR="005604F6" w:rsidRPr="005604F6" w:rsidRDefault="005604F6" w:rsidP="005604F6">
      <w:r w:rsidRPr="005604F6">
        <w:t>• Pastoral duties as coordinated and assigned by the Senior Pastor, such as pastoral visitation, conducting weddings and funerals, teaching and preaching, and volunteer development and discipleship.</w:t>
      </w:r>
    </w:p>
    <w:p w14:paraId="65881CE3" w14:textId="77777777" w:rsidR="001679C8" w:rsidRDefault="001679C8"/>
    <w:sectPr w:rsidR="001679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4F6"/>
    <w:rsid w:val="001679C8"/>
    <w:rsid w:val="005604F6"/>
    <w:rsid w:val="00EC294E"/>
    <w:rsid w:val="00F92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B046E"/>
  <w15:chartTrackingRefBased/>
  <w15:docId w15:val="{66A18CB9-6E2C-469F-80B4-20DE7001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4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04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4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4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4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4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4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4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4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4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04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4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4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4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4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4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4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4F6"/>
    <w:rPr>
      <w:rFonts w:eastAsiaTheme="majorEastAsia" w:cstheme="majorBidi"/>
      <w:color w:val="272727" w:themeColor="text1" w:themeTint="D8"/>
    </w:rPr>
  </w:style>
  <w:style w:type="paragraph" w:styleId="Title">
    <w:name w:val="Title"/>
    <w:basedOn w:val="Normal"/>
    <w:next w:val="Normal"/>
    <w:link w:val="TitleChar"/>
    <w:uiPriority w:val="10"/>
    <w:qFormat/>
    <w:rsid w:val="00560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4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4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4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4F6"/>
    <w:pPr>
      <w:spacing w:before="160"/>
      <w:jc w:val="center"/>
    </w:pPr>
    <w:rPr>
      <w:i/>
      <w:iCs/>
      <w:color w:val="404040" w:themeColor="text1" w:themeTint="BF"/>
    </w:rPr>
  </w:style>
  <w:style w:type="character" w:customStyle="1" w:styleId="QuoteChar">
    <w:name w:val="Quote Char"/>
    <w:basedOn w:val="DefaultParagraphFont"/>
    <w:link w:val="Quote"/>
    <w:uiPriority w:val="29"/>
    <w:rsid w:val="005604F6"/>
    <w:rPr>
      <w:i/>
      <w:iCs/>
      <w:color w:val="404040" w:themeColor="text1" w:themeTint="BF"/>
    </w:rPr>
  </w:style>
  <w:style w:type="paragraph" w:styleId="ListParagraph">
    <w:name w:val="List Paragraph"/>
    <w:basedOn w:val="Normal"/>
    <w:uiPriority w:val="34"/>
    <w:qFormat/>
    <w:rsid w:val="005604F6"/>
    <w:pPr>
      <w:ind w:left="720"/>
      <w:contextualSpacing/>
    </w:pPr>
  </w:style>
  <w:style w:type="character" w:styleId="IntenseEmphasis">
    <w:name w:val="Intense Emphasis"/>
    <w:basedOn w:val="DefaultParagraphFont"/>
    <w:uiPriority w:val="21"/>
    <w:qFormat/>
    <w:rsid w:val="005604F6"/>
    <w:rPr>
      <w:i/>
      <w:iCs/>
      <w:color w:val="0F4761" w:themeColor="accent1" w:themeShade="BF"/>
    </w:rPr>
  </w:style>
  <w:style w:type="paragraph" w:styleId="IntenseQuote">
    <w:name w:val="Intense Quote"/>
    <w:basedOn w:val="Normal"/>
    <w:next w:val="Normal"/>
    <w:link w:val="IntenseQuoteChar"/>
    <w:uiPriority w:val="30"/>
    <w:qFormat/>
    <w:rsid w:val="005604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4F6"/>
    <w:rPr>
      <w:i/>
      <w:iCs/>
      <w:color w:val="0F4761" w:themeColor="accent1" w:themeShade="BF"/>
    </w:rPr>
  </w:style>
  <w:style w:type="character" w:styleId="IntenseReference">
    <w:name w:val="Intense Reference"/>
    <w:basedOn w:val="DefaultParagraphFont"/>
    <w:uiPriority w:val="32"/>
    <w:qFormat/>
    <w:rsid w:val="005604F6"/>
    <w:rPr>
      <w:b/>
      <w:bCs/>
      <w:smallCaps/>
      <w:color w:val="0F4761" w:themeColor="accent1" w:themeShade="BF"/>
      <w:spacing w:val="5"/>
    </w:rPr>
  </w:style>
  <w:style w:type="character" w:styleId="Hyperlink">
    <w:name w:val="Hyperlink"/>
    <w:basedOn w:val="DefaultParagraphFont"/>
    <w:uiPriority w:val="99"/>
    <w:unhideWhenUsed/>
    <w:rsid w:val="005604F6"/>
    <w:rPr>
      <w:color w:val="467886" w:themeColor="hyperlink"/>
      <w:u w:val="single"/>
    </w:rPr>
  </w:style>
  <w:style w:type="character" w:styleId="UnresolvedMention">
    <w:name w:val="Unresolved Mention"/>
    <w:basedOn w:val="DefaultParagraphFont"/>
    <w:uiPriority w:val="99"/>
    <w:semiHidden/>
    <w:unhideWhenUsed/>
    <w:rsid w:val="00560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orldgospelchurch.org/apply-now" TargetMode="External"/><Relationship Id="rId4" Type="http://schemas.openxmlformats.org/officeDocument/2006/relationships/hyperlink" Target="mailto:pastorsearch@worldgospel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3243</Characters>
  <Application>Microsoft Office Word</Application>
  <DocSecurity>0</DocSecurity>
  <Lines>27</Lines>
  <Paragraphs>7</Paragraphs>
  <ScaleCrop>false</ScaleCrop>
  <Company>Faith Ministries</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 Aucoin</dc:creator>
  <cp:keywords/>
  <dc:description/>
  <cp:lastModifiedBy>Karis Aucoin</cp:lastModifiedBy>
  <cp:revision>1</cp:revision>
  <dcterms:created xsi:type="dcterms:W3CDTF">2026-06-02T18:25:00Z</dcterms:created>
  <dcterms:modified xsi:type="dcterms:W3CDTF">2026-06-02T18:26:00Z</dcterms:modified>
</cp:coreProperties>
</file>