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keepNext w:val="0"/>
        <w:keepLines w:val="0"/>
        <w:tabs>
          <w:tab w:val="left" w:leader="none" w:pos="90"/>
          <w:tab w:val="left" w:leader="none" w:pos="10170"/>
        </w:tabs>
        <w:spacing w:after="0" w:line="240" w:lineRule="auto"/>
        <w:ind w:right="720"/>
        <w:jc w:val="center"/>
        <w:rPr>
          <w:b w:val="1"/>
          <w:i w:val="1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Mom2Mom - Priorities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5448300</wp:posOffset>
            </wp:positionH>
            <wp:positionV relativeFrom="paragraph">
              <wp:posOffset>114300</wp:posOffset>
            </wp:positionV>
            <wp:extent cx="644485" cy="714375"/>
            <wp:effectExtent b="0" l="0" r="0" t="0"/>
            <wp:wrapNone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44485" cy="71437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tabs>
          <w:tab w:val="left" w:leader="none" w:pos="90"/>
          <w:tab w:val="left" w:leader="none" w:pos="10170"/>
        </w:tabs>
        <w:spacing w:line="240" w:lineRule="auto"/>
        <w:ind w:right="720"/>
        <w:jc w:val="center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Thought Life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tabs>
          <w:tab w:val="left" w:leader="none" w:pos="90"/>
          <w:tab w:val="left" w:leader="none" w:pos="10170"/>
        </w:tabs>
        <w:spacing w:line="240" w:lineRule="auto"/>
        <w:ind w:right="72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STUDENT NOTES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Lines w:val="1"/>
        <w:widowControl w:val="0"/>
        <w:spacing w:line="240" w:lineRule="auto"/>
        <w:ind w:right="-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hd w:fill="999999" w:val="clear"/>
          <w:rtl w:val="0"/>
        </w:rPr>
        <w:t xml:space="preserve">Teaching Time </w:t>
      </w:r>
      <w:r w:rsidDel="00000000" w:rsidR="00000000" w:rsidRPr="00000000">
        <w:rPr>
          <w:rFonts w:ascii="Calibri" w:cs="Calibri" w:eastAsia="Calibri" w:hAnsi="Calibri"/>
          <w:shd w:fill="999999" w:val="clear"/>
          <w:rtl w:val="0"/>
        </w:rPr>
        <w:t xml:space="preserve">(6:35-6:55 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The Heart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720" w:firstLine="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God says that the heart is the control center of your life. 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Luke 6:45 </w:t>
      </w:r>
    </w:p>
    <w:p w:rsidR="00000000" w:rsidDel="00000000" w:rsidP="00000000" w:rsidRDefault="00000000" w:rsidRPr="00000000" w14:paraId="00000008">
      <w:pPr>
        <w:spacing w:line="240" w:lineRule="auto"/>
        <w:ind w:left="720" w:firstLine="0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ind w:left="720" w:firstLine="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It is important to keep track of what is happening in our hearts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(our conscience, our attitudes, our thoughts, and our motivations).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Prov 4:22-23 </w:t>
      </w:r>
    </w:p>
    <w:p w:rsidR="00000000" w:rsidDel="00000000" w:rsidP="00000000" w:rsidRDefault="00000000" w:rsidRPr="00000000" w14:paraId="0000000A">
      <w:pPr>
        <w:spacing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 xml:space="preserve"> </w:t>
      </w:r>
    </w:p>
    <w:p w:rsidR="00000000" w:rsidDel="00000000" w:rsidP="00000000" w:rsidRDefault="00000000" w:rsidRPr="00000000" w14:paraId="0000000B">
      <w:pPr>
        <w:spacing w:line="240" w:lineRule="auto"/>
        <w:ind w:left="720" w:firstLine="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Jesus is concerned that our outward actions come from hearts that are pure and fully committed to Him and His agenda.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Matt 15:7-8 </w:t>
      </w:r>
    </w:p>
    <w:p w:rsidR="00000000" w:rsidDel="00000000" w:rsidP="00000000" w:rsidRDefault="00000000" w:rsidRPr="00000000" w14:paraId="0000000C">
      <w:pPr>
        <w:spacing w:line="240" w:lineRule="auto"/>
        <w:ind w:left="720" w:firstLine="0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ind w:left="720" w:firstLine="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We will need to train our conscience to operate biblically. 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Hebrews 10:22 </w:t>
      </w:r>
    </w:p>
    <w:p w:rsidR="00000000" w:rsidDel="00000000" w:rsidP="00000000" w:rsidRDefault="00000000" w:rsidRPr="00000000" w14:paraId="0000000E">
      <w:pPr>
        <w:spacing w:line="240" w:lineRule="auto"/>
        <w:ind w:left="720" w:firstLine="0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ind w:left="720" w:firstLine="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E.  As our hearts and consciences are redeemed and trained by God we then need to allow them to guide our thoughts and actions in righteousness.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I Timothy 1:5 </w:t>
      </w:r>
    </w:p>
    <w:p w:rsidR="00000000" w:rsidDel="00000000" w:rsidP="00000000" w:rsidRDefault="00000000" w:rsidRPr="00000000" w14:paraId="00000010">
      <w:pPr>
        <w:spacing w:line="240" w:lineRule="auto"/>
        <w:ind w:left="720" w:firstLine="0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II.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Thought Life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ind w:left="720" w:firstLine="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In fact, we are commanded to think about thinking.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Col 3:2 </w:t>
      </w:r>
    </w:p>
    <w:p w:rsidR="00000000" w:rsidDel="00000000" w:rsidP="00000000" w:rsidRDefault="00000000" w:rsidRPr="00000000" w14:paraId="00000014">
      <w:pPr>
        <w:spacing w:line="240" w:lineRule="auto"/>
        <w:ind w:left="720" w:firstLine="0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ind w:left="720" w:firstLine="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We are commanded to not allow our minds to be consumed with what was on our minds before we were saved.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Romans 8:5-6 </w:t>
      </w:r>
    </w:p>
    <w:p w:rsidR="00000000" w:rsidDel="00000000" w:rsidP="00000000" w:rsidRDefault="00000000" w:rsidRPr="00000000" w14:paraId="00000016">
      <w:pPr>
        <w:spacing w:line="240" w:lineRule="auto"/>
        <w:ind w:left="720" w:firstLine="0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8010"/>
        </w:tabs>
        <w:spacing w:line="240" w:lineRule="auto"/>
        <w:ind w:left="720" w:firstLine="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We are told to allow our thinking to be transformed and trained.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Romans 12:2, Philippians 4:8 </w:t>
      </w:r>
    </w:p>
    <w:p w:rsidR="00000000" w:rsidDel="00000000" w:rsidP="00000000" w:rsidRDefault="00000000" w:rsidRPr="00000000" w14:paraId="00000018">
      <w:pPr>
        <w:tabs>
          <w:tab w:val="left" w:leader="none" w:pos="8010"/>
        </w:tabs>
        <w:spacing w:line="240" w:lineRule="auto"/>
        <w:ind w:left="720" w:firstLine="0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tabs>
          <w:tab w:val="left" w:leader="none" w:pos="8010"/>
        </w:tabs>
        <w:spacing w:line="240" w:lineRule="auto"/>
        <w:ind w:left="720" w:firstLine="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.  The goal of our thinking is that we are pleasing the Lord in all areas, not just outwardly but also inwardly.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Psalm 104:34,  Psalm 119:15, Psalm 19:14, </w:t>
      </w:r>
    </w:p>
    <w:p w:rsidR="00000000" w:rsidDel="00000000" w:rsidP="00000000" w:rsidRDefault="00000000" w:rsidRPr="00000000" w14:paraId="0000001A">
      <w:pPr>
        <w:tabs>
          <w:tab w:val="left" w:leader="none" w:pos="8010"/>
        </w:tabs>
        <w:spacing w:line="240" w:lineRule="auto"/>
        <w:ind w:left="720" w:firstLine="0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ind w:left="720" w:right="-1125" w:firstLine="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God says sins committed in our thoughts are just as real as sins committed physically.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Matt 5:28</w:t>
      </w:r>
    </w:p>
    <w:p w:rsidR="00000000" w:rsidDel="00000000" w:rsidP="00000000" w:rsidRDefault="00000000" w:rsidRPr="00000000" w14:paraId="0000001C">
      <w:pPr>
        <w:spacing w:line="240" w:lineRule="auto"/>
        <w:ind w:left="720" w:firstLine="0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III.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Motivations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ind w:left="720" w:firstLine="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A.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Motivations have to do with desires and goals.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Psalm 40:8, Psalm 73:25 </w:t>
      </w:r>
    </w:p>
    <w:p w:rsidR="00000000" w:rsidDel="00000000" w:rsidP="00000000" w:rsidRDefault="00000000" w:rsidRPr="00000000" w14:paraId="0000001F">
      <w:pPr>
        <w:spacing w:line="240" w:lineRule="auto"/>
        <w:ind w:left="720" w:firstLine="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B.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Not only are we taught to not worship and exalt ourselves, we are taught to deny ourselves.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Mark 10:45, Matthew 16:24 </w:t>
      </w:r>
    </w:p>
    <w:p w:rsidR="00000000" w:rsidDel="00000000" w:rsidP="00000000" w:rsidRDefault="00000000" w:rsidRPr="00000000" w14:paraId="00000020">
      <w:pPr>
        <w:spacing w:line="240" w:lineRule="auto"/>
        <w:ind w:left="720" w:firstLine="0"/>
        <w:rPr>
          <w:rFonts w:ascii="Calibri" w:cs="Calibri" w:eastAsia="Calibri" w:hAnsi="Calibri"/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ind w:left="720" w:right="-855" w:firstLine="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C.  Scripture teaches us to be motivated out of a love for God and others.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Luke 10:27, John 13:34-35 </w:t>
      </w:r>
    </w:p>
    <w:p w:rsidR="00000000" w:rsidDel="00000000" w:rsidP="00000000" w:rsidRDefault="00000000" w:rsidRPr="00000000" w14:paraId="00000022">
      <w:pPr>
        <w:spacing w:line="240" w:lineRule="auto"/>
        <w:ind w:left="720" w:firstLine="0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D.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We are taught in Scriptures to not be motivated by conceit and vanity but to consider others as more important than ourselves.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Philippians 2:3 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E.  Sometimes sneaky selfish motivations slip into our thinking.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</w:t>
      </w:r>
    </w:p>
    <w:p w:rsidR="00000000" w:rsidDel="00000000" w:rsidP="00000000" w:rsidRDefault="00000000" w:rsidRPr="00000000" w14:paraId="00000025">
      <w:pPr>
        <w:spacing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240" w:lineRule="auto"/>
        <w:ind w:left="0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Optional Memory Verse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-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2 Cor 10:5 </w:t>
      </w: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We destroy arguments and every lofty opinion raised against the knowledge of God, and take every thought captive to obey Christ,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p w:rsidR="00000000" w:rsidDel="00000000" w:rsidP="00000000" w:rsidRDefault="00000000" w:rsidRPr="00000000" w14:paraId="00000027">
      <w:pPr>
        <w:tabs>
          <w:tab w:val="left" w:leader="none" w:pos="90"/>
          <w:tab w:val="left" w:leader="none" w:pos="10170"/>
        </w:tabs>
        <w:spacing w:line="240" w:lineRule="auto"/>
        <w:ind w:right="720"/>
        <w:rPr>
          <w:rFonts w:ascii="Calibri" w:cs="Calibri" w:eastAsia="Calibri" w:hAnsi="Calibri"/>
          <w:shd w:fill="999999" w:val="clear"/>
        </w:rPr>
      </w:pPr>
      <w:r w:rsidDel="00000000" w:rsidR="00000000" w:rsidRPr="00000000">
        <w:rPr>
          <w:rFonts w:ascii="Calibri" w:cs="Calibri" w:eastAsia="Calibri" w:hAnsi="Calibri"/>
          <w:b w:val="1"/>
          <w:shd w:fill="999999" w:val="clear"/>
          <w:rtl w:val="0"/>
        </w:rPr>
        <w:t xml:space="preserve">Table Time </w:t>
      </w:r>
      <w:r w:rsidDel="00000000" w:rsidR="00000000" w:rsidRPr="00000000">
        <w:rPr>
          <w:rFonts w:ascii="Calibri" w:cs="Calibri" w:eastAsia="Calibri" w:hAnsi="Calibri"/>
          <w:shd w:fill="999999" w:val="clear"/>
          <w:rtl w:val="0"/>
        </w:rPr>
        <w:t xml:space="preserve">(6:55-7:50 PM)</w:t>
      </w:r>
    </w:p>
    <w:p w:rsidR="00000000" w:rsidDel="00000000" w:rsidP="00000000" w:rsidRDefault="00000000" w:rsidRPr="00000000" w14:paraId="00000028">
      <w:pPr>
        <w:tabs>
          <w:tab w:val="left" w:leader="none" w:pos="90"/>
          <w:tab w:val="left" w:leader="none" w:pos="10170"/>
        </w:tabs>
        <w:spacing w:line="240" w:lineRule="auto"/>
        <w:ind w:right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Table Discussion Questions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(** questions also used for Large Group discussion)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How does it affect you to learn that “the heart” includes our thoughts, our attitudes, our conscience, and our motivations?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**How have you done to “watch over your heart with all diligence”?  Have you paid attention to your heart and kept a guard about how it was functioning?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What would happen if you kept a “Thought Journal” and wrote down every single thought you had for a 24 hour period of time?  What habits or tendencies do you think you might find?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When you evaluate your own thought patterns which qualifiers from Phil 4:8 do you realize have the greatest need for growth?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**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How could you train yourself to be more conscious of looking at your motivation before allowing yourself to continue thinking or acting in a certain way?</w:t>
      </w:r>
    </w:p>
    <w:p w:rsidR="00000000" w:rsidDel="00000000" w:rsidP="00000000" w:rsidRDefault="00000000" w:rsidRPr="00000000" w14:paraId="0000002E">
      <w:pPr>
        <w:numPr>
          <w:ilvl w:val="0"/>
          <w:numId w:val="1"/>
        </w:numPr>
        <w:spacing w:line="240" w:lineRule="auto"/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How do you make decisions to build habits of self-denial in a culture that pushes self-actualization so much?</w:t>
      </w:r>
    </w:p>
    <w:p w:rsidR="00000000" w:rsidDel="00000000" w:rsidP="00000000" w:rsidRDefault="00000000" w:rsidRPr="00000000" w14:paraId="0000002F">
      <w:pPr>
        <w:spacing w:line="240" w:lineRule="auto"/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Lines w:val="1"/>
        <w:widowControl w:val="0"/>
        <w:spacing w:lin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Table Time Prayer Request Question:</w:t>
      </w:r>
    </w:p>
    <w:p w:rsidR="00000000" w:rsidDel="00000000" w:rsidP="00000000" w:rsidRDefault="00000000" w:rsidRPr="00000000" w14:paraId="00000031">
      <w:pPr>
        <w:keepNext w:val="1"/>
        <w:keepLines w:val="1"/>
        <w:widowControl w:val="0"/>
        <w:tabs>
          <w:tab w:val="left" w:leader="none" w:pos="90"/>
          <w:tab w:val="left" w:leader="none" w:pos="10170"/>
        </w:tabs>
        <w:spacing w:line="240" w:lineRule="auto"/>
        <w:ind w:right="72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140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0"/>
        <w:gridCol w:w="9300"/>
        <w:tblGridChange w:id="0">
          <w:tblGrid>
            <w:gridCol w:w="840"/>
            <w:gridCol w:w="930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1"/>
              <w:keepLines w:val="1"/>
              <w:widowControl w:val="0"/>
              <w:tabs>
                <w:tab w:val="left" w:leader="none" w:pos="90"/>
                <w:tab w:val="left" w:leader="none" w:pos="10170"/>
              </w:tabs>
              <w:spacing w:line="240" w:lineRule="auto"/>
              <w:ind w:right="72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keepLines w:val="1"/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 what ways do you need to grow in God’s view of the heart, thought life, and motivation?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4">
            <w:pPr>
              <w:keepNext w:val="1"/>
              <w:keepLines w:val="1"/>
              <w:widowControl w:val="0"/>
              <w:tabs>
                <w:tab w:val="left" w:leader="none" w:pos="90"/>
                <w:tab w:val="left" w:leader="none" w:pos="10170"/>
              </w:tabs>
              <w:spacing w:line="240" w:lineRule="auto"/>
              <w:ind w:left="720" w:right="720" w:hanging="360"/>
              <w:jc w:val="center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1"/>
              <w:keepLines w:val="1"/>
              <w:widowControl w:val="0"/>
              <w:tabs>
                <w:tab w:val="left" w:leader="none" w:pos="90"/>
                <w:tab w:val="left" w:leader="none" w:pos="10170"/>
              </w:tabs>
              <w:spacing w:line="240" w:lineRule="auto"/>
              <w:ind w:left="720" w:right="720" w:hanging="360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keepNext w:val="1"/>
              <w:keepLines w:val="1"/>
              <w:widowControl w:val="0"/>
              <w:tabs>
                <w:tab w:val="left" w:leader="none" w:pos="90"/>
                <w:tab w:val="left" w:leader="none" w:pos="10170"/>
              </w:tabs>
              <w:spacing w:line="240" w:lineRule="auto"/>
              <w:ind w:left="720" w:right="720" w:hanging="360"/>
              <w:jc w:val="center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1"/>
              <w:keepLines w:val="1"/>
              <w:widowControl w:val="0"/>
              <w:tabs>
                <w:tab w:val="left" w:leader="none" w:pos="90"/>
                <w:tab w:val="left" w:leader="none" w:pos="10170"/>
              </w:tabs>
              <w:spacing w:line="240" w:lineRule="auto"/>
              <w:ind w:left="720" w:right="720" w:hanging="360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1"/>
              <w:keepLines w:val="1"/>
              <w:widowControl w:val="0"/>
              <w:tabs>
                <w:tab w:val="left" w:leader="none" w:pos="90"/>
                <w:tab w:val="left" w:leader="none" w:pos="10170"/>
              </w:tabs>
              <w:spacing w:line="240" w:lineRule="auto"/>
              <w:ind w:left="720" w:right="720" w:hanging="360"/>
              <w:jc w:val="center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1"/>
              <w:keepLines w:val="1"/>
              <w:widowControl w:val="0"/>
              <w:tabs>
                <w:tab w:val="left" w:leader="none" w:pos="90"/>
                <w:tab w:val="left" w:leader="none" w:pos="10170"/>
              </w:tabs>
              <w:spacing w:line="240" w:lineRule="auto"/>
              <w:ind w:left="720" w:right="720" w:hanging="360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keepNext w:val="1"/>
              <w:keepLines w:val="1"/>
              <w:widowControl w:val="0"/>
              <w:tabs>
                <w:tab w:val="left" w:leader="none" w:pos="90"/>
                <w:tab w:val="left" w:leader="none" w:pos="10170"/>
              </w:tabs>
              <w:spacing w:line="240" w:lineRule="auto"/>
              <w:ind w:left="720" w:right="720" w:hanging="360"/>
              <w:jc w:val="center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1"/>
              <w:keepLines w:val="1"/>
              <w:widowControl w:val="0"/>
              <w:tabs>
                <w:tab w:val="left" w:leader="none" w:pos="90"/>
                <w:tab w:val="left" w:leader="none" w:pos="10170"/>
              </w:tabs>
              <w:spacing w:line="240" w:lineRule="auto"/>
              <w:ind w:left="720" w:right="720" w:hanging="360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keepNext w:val="1"/>
              <w:keepLines w:val="1"/>
              <w:widowControl w:val="0"/>
              <w:tabs>
                <w:tab w:val="left" w:leader="none" w:pos="90"/>
                <w:tab w:val="left" w:leader="none" w:pos="10170"/>
              </w:tabs>
              <w:spacing w:line="240" w:lineRule="auto"/>
              <w:ind w:left="720" w:right="720" w:hanging="360"/>
              <w:jc w:val="center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1"/>
              <w:keepLines w:val="1"/>
              <w:widowControl w:val="0"/>
              <w:tabs>
                <w:tab w:val="left" w:leader="none" w:pos="90"/>
                <w:tab w:val="left" w:leader="none" w:pos="10170"/>
              </w:tabs>
              <w:spacing w:line="240" w:lineRule="auto"/>
              <w:ind w:left="720" w:right="720" w:hanging="360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E">
            <w:pPr>
              <w:keepNext w:val="1"/>
              <w:keepLines w:val="1"/>
              <w:widowControl w:val="0"/>
              <w:tabs>
                <w:tab w:val="left" w:leader="none" w:pos="90"/>
                <w:tab w:val="left" w:leader="none" w:pos="10170"/>
              </w:tabs>
              <w:spacing w:line="240" w:lineRule="auto"/>
              <w:ind w:left="720" w:right="720" w:hanging="360"/>
              <w:jc w:val="center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1"/>
              <w:keepLines w:val="1"/>
              <w:widowControl w:val="0"/>
              <w:tabs>
                <w:tab w:val="left" w:leader="none" w:pos="90"/>
                <w:tab w:val="left" w:leader="none" w:pos="10170"/>
              </w:tabs>
              <w:spacing w:line="240" w:lineRule="auto"/>
              <w:ind w:left="720" w:right="720" w:hanging="360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keepNext w:val="1"/>
              <w:keepLines w:val="1"/>
              <w:widowControl w:val="0"/>
              <w:tabs>
                <w:tab w:val="left" w:leader="none" w:pos="90"/>
                <w:tab w:val="left" w:leader="none" w:pos="10170"/>
              </w:tabs>
              <w:spacing w:line="240" w:lineRule="auto"/>
              <w:ind w:left="720" w:right="720" w:hanging="360"/>
              <w:jc w:val="center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1"/>
              <w:keepLines w:val="1"/>
              <w:widowControl w:val="0"/>
              <w:tabs>
                <w:tab w:val="left" w:leader="none" w:pos="90"/>
                <w:tab w:val="left" w:leader="none" w:pos="10170"/>
              </w:tabs>
              <w:spacing w:line="240" w:lineRule="auto"/>
              <w:ind w:left="720" w:right="720" w:hanging="360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keepNext w:val="1"/>
              <w:keepLines w:val="1"/>
              <w:widowControl w:val="0"/>
              <w:tabs>
                <w:tab w:val="left" w:leader="none" w:pos="90"/>
                <w:tab w:val="left" w:leader="none" w:pos="10170"/>
              </w:tabs>
              <w:spacing w:line="240" w:lineRule="auto"/>
              <w:ind w:left="720" w:right="720" w:hanging="360"/>
              <w:jc w:val="center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sz w:val="26"/>
                <w:szCs w:val="26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1"/>
              <w:keepLines w:val="1"/>
              <w:widowControl w:val="0"/>
              <w:tabs>
                <w:tab w:val="left" w:leader="none" w:pos="90"/>
                <w:tab w:val="left" w:leader="none" w:pos="10170"/>
              </w:tabs>
              <w:spacing w:line="240" w:lineRule="auto"/>
              <w:ind w:left="720" w:right="720" w:hanging="360"/>
              <w:rPr>
                <w:rFonts w:ascii="Calibri" w:cs="Calibri" w:eastAsia="Calibri" w:hAnsi="Calibri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4">
      <w:pPr>
        <w:keepNext w:val="1"/>
        <w:keepLines w:val="1"/>
        <w:widowControl w:val="0"/>
        <w:tabs>
          <w:tab w:val="left" w:leader="none" w:pos="90"/>
          <w:tab w:val="left" w:leader="none" w:pos="10170"/>
        </w:tabs>
        <w:spacing w:line="240" w:lineRule="auto"/>
        <w:ind w:righ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1"/>
        <w:keepLines w:val="1"/>
        <w:widowControl w:val="0"/>
        <w:tabs>
          <w:tab w:val="left" w:leader="none" w:pos="90"/>
          <w:tab w:val="left" w:leader="none" w:pos="10170"/>
        </w:tabs>
        <w:spacing w:line="240" w:lineRule="auto"/>
        <w:ind w:righ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Prayer as a Table about the prayer requests gathered this evening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(7:30-7:40 PM)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1"/>
        <w:keepLines w:val="1"/>
        <w:widowControl w:val="0"/>
        <w:tabs>
          <w:tab w:val="left" w:leader="none" w:pos="90"/>
          <w:tab w:val="left" w:leader="none" w:pos="10170"/>
        </w:tabs>
        <w:spacing w:line="240" w:lineRule="auto"/>
        <w:ind w:right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Lines w:val="1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L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arge Group Discussion Questions: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(7:40-7:50 PM)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Lines w:val="1"/>
        <w:widowControl w:val="0"/>
        <w:spacing w:line="240" w:lineRule="auto"/>
        <w:ind w:right="-72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70.0" w:type="dxa"/>
        <w:jc w:val="left"/>
        <w:tblInd w:w="-1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815"/>
        <w:gridCol w:w="5355"/>
        <w:tblGridChange w:id="0">
          <w:tblGrid>
            <w:gridCol w:w="4815"/>
            <w:gridCol w:w="535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spacing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How have you done to “watch over your heart with all diligence”?  Have you paid attention to your heart and kept a guard about how it was functioning?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spacing w:line="240" w:lineRule="auto"/>
              <w:ind w:left="0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How could you train yourself to be more conscious of looking at your motivation before allowing yourself to continue thinking or acting in a certain way?</w:t>
            </w:r>
          </w:p>
        </w:tc>
      </w:tr>
      <w:tr>
        <w:trPr>
          <w:cantSplit w:val="0"/>
          <w:trHeight w:val="1348.5546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D">
      <w:pPr>
        <w:keepLines w:val="1"/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90"/>
          <w:tab w:val="left" w:leader="none" w:pos="10170"/>
        </w:tabs>
        <w:spacing w:line="240" w:lineRule="auto"/>
        <w:ind w:right="720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shd w:fill="999999" w:val="clear"/>
          <w:rtl w:val="0"/>
        </w:rPr>
        <w:t xml:space="preserve">Homework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tabs>
          <w:tab w:val="left" w:leader="none" w:pos="90"/>
          <w:tab w:val="left" w:leader="none" w:pos="10170"/>
        </w:tabs>
        <w:spacing w:line="240" w:lineRule="auto"/>
        <w:ind w:right="72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Please read chapter 6 and 7 in </w:t>
      </w: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For The Love of Discipline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by Sara Wallace.  Underline or note anything that stood out to you and be ready to discuss it next week.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