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Mom2Mom Identity</w:t>
      </w:r>
    </w:p>
    <w:p w:rsidR="00000000" w:rsidDel="00000000" w:rsidP="00000000" w:rsidRDefault="00000000" w:rsidRPr="00000000" w14:paraId="00000002">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Biblical Manhood</w:t>
      </w:r>
    </w:p>
    <w:p w:rsidR="00000000" w:rsidDel="00000000" w:rsidP="00000000" w:rsidRDefault="00000000" w:rsidRPr="00000000" w14:paraId="00000003">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rtl w:val="0"/>
        </w:rPr>
        <w:t xml:space="preserve">TEACH</w:t>
      </w:r>
      <w:r w:rsidDel="00000000" w:rsidR="00000000" w:rsidRPr="00000000">
        <w:rPr>
          <w:rtl w:val="0"/>
        </w:rPr>
      </w:r>
    </w:p>
    <w:p w:rsidR="00000000" w:rsidDel="00000000" w:rsidP="00000000" w:rsidRDefault="00000000" w:rsidRPr="00000000" w14:paraId="00000004">
      <w:pPr>
        <w:spacing w:after="160" w:line="240"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((Teachers, It would be helpful if you would listen to </w:t>
      </w:r>
      <w:hyperlink r:id="rId7">
        <w:r w:rsidDel="00000000" w:rsidR="00000000" w:rsidRPr="00000000">
          <w:rPr>
            <w:rFonts w:ascii="Calibri" w:cs="Calibri" w:eastAsia="Calibri" w:hAnsi="Calibri"/>
            <w:color w:val="1155cc"/>
            <w:sz w:val="24"/>
            <w:szCs w:val="24"/>
            <w:highlight w:val="yellow"/>
            <w:u w:val="single"/>
            <w:rtl w:val="0"/>
          </w:rPr>
          <w:t xml:space="preserve">Purpose - Creation Mandate Joyful Journey episode</w:t>
        </w:r>
      </w:hyperlink>
      <w:r w:rsidDel="00000000" w:rsidR="00000000" w:rsidRPr="00000000">
        <w:rPr>
          <w:rFonts w:ascii="Calibri" w:cs="Calibri" w:eastAsia="Calibri" w:hAnsi="Calibri"/>
          <w:sz w:val="24"/>
          <w:szCs w:val="24"/>
          <w:highlight w:val="yellow"/>
          <w:rtl w:val="0"/>
        </w:rPr>
        <w:t xml:space="preserve"> prior to teaching this.  Additionally ,studying the </w:t>
      </w:r>
      <w:hyperlink r:id="rId8">
        <w:r w:rsidDel="00000000" w:rsidR="00000000" w:rsidRPr="00000000">
          <w:rPr>
            <w:rFonts w:ascii="Calibri" w:cs="Calibri" w:eastAsia="Calibri" w:hAnsi="Calibri"/>
            <w:color w:val="1155cc"/>
            <w:sz w:val="24"/>
            <w:szCs w:val="24"/>
            <w:highlight w:val="yellow"/>
            <w:u w:val="single"/>
            <w:rtl w:val="0"/>
          </w:rPr>
          <w:t xml:space="preserve">Creation Mandate handout</w:t>
        </w:r>
      </w:hyperlink>
      <w:r w:rsidDel="00000000" w:rsidR="00000000" w:rsidRPr="00000000">
        <w:rPr>
          <w:rFonts w:ascii="Calibri" w:cs="Calibri" w:eastAsia="Calibri" w:hAnsi="Calibri"/>
          <w:sz w:val="24"/>
          <w:szCs w:val="24"/>
          <w:highlight w:val="yellow"/>
          <w:rtl w:val="0"/>
        </w:rPr>
        <w:t xml:space="preserve"> would be helpful))</w:t>
      </w:r>
    </w:p>
    <w:p w:rsidR="00000000" w:rsidDel="00000000" w:rsidP="00000000" w:rsidRDefault="00000000" w:rsidRPr="00000000" w14:paraId="00000005">
      <w:pPr>
        <w:spacing w:line="240"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((Review Gen 1:26-28 and the points that were made in the previous lessons.))</w:t>
      </w:r>
    </w:p>
    <w:p w:rsidR="00000000" w:rsidDel="00000000" w:rsidP="00000000" w:rsidRDefault="00000000" w:rsidRPr="00000000" w14:paraId="0000000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w:t>
      </w:r>
      <w:r w:rsidDel="00000000" w:rsidR="00000000" w:rsidRPr="00000000">
        <w:rPr>
          <w:rFonts w:ascii="Calibri" w:cs="Calibri" w:eastAsia="Calibri" w:hAnsi="Calibri"/>
          <w:sz w:val="24"/>
          <w:szCs w:val="24"/>
          <w:rtl w:val="0"/>
        </w:rPr>
        <w:t xml:space="preserve">he majority of this discussion tonight is taken from a 3-part sermon series by Dr Kevin DeYoung</w:t>
      </w:r>
      <w:r w:rsidDel="00000000" w:rsidR="00000000" w:rsidRPr="00000000">
        <w:rPr>
          <w:rFonts w:ascii="Calibri" w:cs="Calibri" w:eastAsia="Calibri" w:hAnsi="Calibri"/>
          <w:sz w:val="24"/>
          <w:szCs w:val="24"/>
          <w:vertAlign w:val="superscript"/>
        </w:rPr>
        <w:footnoteReference w:customMarkFollows="0" w:id="0"/>
      </w:r>
      <w:r w:rsidDel="00000000" w:rsidR="00000000" w:rsidRPr="00000000">
        <w:rPr>
          <w:rFonts w:ascii="Calibri" w:cs="Calibri" w:eastAsia="Calibri" w:hAnsi="Calibri"/>
          <w:sz w:val="24"/>
          <w:szCs w:val="24"/>
          <w:rtl w:val="0"/>
        </w:rPr>
        <w:t xml:space="preserve">, and also from an online article from Answers In Genesis</w:t>
      </w:r>
      <w:r w:rsidDel="00000000" w:rsidR="00000000" w:rsidRPr="00000000">
        <w:rPr>
          <w:rFonts w:ascii="Calibri" w:cs="Calibri" w:eastAsia="Calibri" w:hAnsi="Calibri"/>
          <w:sz w:val="24"/>
          <w:szCs w:val="24"/>
          <w:vertAlign w:val="superscript"/>
        </w:rPr>
        <w:footnoteReference w:customMarkFollows="0" w:id="1"/>
      </w:r>
      <w:r w:rsidDel="00000000" w:rsidR="00000000" w:rsidRPr="00000000">
        <w:rPr>
          <w:rFonts w:ascii="Calibri" w:cs="Calibri" w:eastAsia="Calibri" w:hAnsi="Calibri"/>
          <w:sz w:val="24"/>
          <w:szCs w:val="24"/>
          <w:rtl w:val="0"/>
        </w:rPr>
        <w:t xml:space="preserve">. ’m only presenting a high-level view of the topic of manhood tonight.</w:t>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Challenge: encourage the men in our lives, not to criticize them or think less of them. In fact, my goal is for us to have a greater respect for the high calling, and responsibility that is placed on men. This should spur us to pray diligently for our men and boys, that they would be able to grow in living out their biblical manhood. We should be using this to verbally praise when we see even glimpses of the attributes of biblical manhood in our husband or sons. And, if there is an area where we see a need for growth, I also want to encourage us to take a good honest look at ourselves to see if there are ways we are discouraging them from growing in these characteristics by belittling, nagging, criticizing, or taking over.</w:t>
      </w:r>
    </w:p>
    <w:p w:rsidR="00000000" w:rsidDel="00000000" w:rsidP="00000000" w:rsidRDefault="00000000" w:rsidRPr="00000000" w14:paraId="00000009">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highlight w:val="green"/>
          <w:rtl w:val="0"/>
        </w:rPr>
        <w:t xml:space="preserve">((click))</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u w:val="single"/>
          <w:rtl w:val="0"/>
        </w:rPr>
        <w:t xml:space="preserve">W</w:t>
      </w:r>
      <w:r w:rsidDel="00000000" w:rsidR="00000000" w:rsidRPr="00000000">
        <w:rPr>
          <w:rFonts w:ascii="Calibri" w:cs="Calibri" w:eastAsia="Calibri" w:hAnsi="Calibri"/>
          <w:b w:val="1"/>
          <w:sz w:val="24"/>
          <w:szCs w:val="24"/>
          <w:u w:val="single"/>
          <w:rtl w:val="0"/>
        </w:rPr>
        <w:t xml:space="preserve">hy</w:t>
      </w:r>
      <w:r w:rsidDel="00000000" w:rsidR="00000000" w:rsidRPr="00000000">
        <w:rPr>
          <w:rFonts w:ascii="Calibri" w:cs="Calibri" w:eastAsia="Calibri" w:hAnsi="Calibri"/>
          <w:b w:val="1"/>
          <w:sz w:val="24"/>
          <w:szCs w:val="24"/>
          <w:rtl w:val="0"/>
        </w:rPr>
        <w:t xml:space="preserve"> did God create men and women </w:t>
      </w:r>
      <w:r w:rsidDel="00000000" w:rsidR="00000000" w:rsidRPr="00000000">
        <w:rPr>
          <w:rFonts w:ascii="Calibri" w:cs="Calibri" w:eastAsia="Calibri" w:hAnsi="Calibri"/>
          <w:b w:val="1"/>
          <w:sz w:val="24"/>
          <w:szCs w:val="24"/>
          <w:u w:val="single"/>
          <w:rtl w:val="0"/>
        </w:rPr>
        <w:t xml:space="preserve">so</w:t>
      </w:r>
      <w:r w:rsidDel="00000000" w:rsidR="00000000" w:rsidRPr="00000000">
        <w:rPr>
          <w:rFonts w:ascii="Calibri" w:cs="Calibri" w:eastAsia="Calibri" w:hAnsi="Calibri"/>
          <w:b w:val="1"/>
          <w:sz w:val="24"/>
          <w:szCs w:val="24"/>
          <w:rtl w:val="0"/>
        </w:rPr>
        <w:t xml:space="preserve"> differently</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A">
      <w:pPr>
        <w:spacing w:line="240" w:lineRule="auto"/>
        <w:ind w:left="144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Genesis 1: 26-27; “Then God said, ‘Let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w:t>
      </w:r>
    </w:p>
    <w:p w:rsidR="00000000" w:rsidDel="00000000" w:rsidP="00000000" w:rsidRDefault="00000000" w:rsidRPr="00000000" w14:paraId="0000000B">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Here we have God revealing to us two critical pieces of information about who He created us, as humans, to be. </w:t>
      </w:r>
      <w:r w:rsidDel="00000000" w:rsidR="00000000" w:rsidRPr="00000000">
        <w:rPr>
          <w:rFonts w:ascii="Calibri" w:cs="Calibri" w:eastAsia="Calibri" w:hAnsi="Calibri"/>
          <w:sz w:val="24"/>
          <w:szCs w:val="24"/>
          <w:highlight w:val="green"/>
          <w:rtl w:val="0"/>
        </w:rPr>
        <w:t xml:space="preserve">((click))</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First, we were made in the image of God, which Wendy discussed a few weeks ago. </w:t>
      </w:r>
      <w:r w:rsidDel="00000000" w:rsidR="00000000" w:rsidRPr="00000000">
        <w:rPr>
          <w:rFonts w:ascii="Calibri" w:cs="Calibri" w:eastAsia="Calibri" w:hAnsi="Calibri"/>
          <w:sz w:val="24"/>
          <w:szCs w:val="24"/>
          <w:highlight w:val="green"/>
          <w:rtl w:val="0"/>
        </w:rPr>
        <w:t xml:space="preserve">((click))</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And, secondly, God created us as either male or female. </w:t>
      </w:r>
    </w:p>
    <w:p w:rsidR="00000000" w:rsidDel="00000000" w:rsidP="00000000" w:rsidRDefault="00000000" w:rsidRPr="00000000" w14:paraId="0000000C">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when we read further in Genesis, we find that God created us differently, and for a different role. </w:t>
      </w:r>
      <w:r w:rsidDel="00000000" w:rsidR="00000000" w:rsidRPr="00000000">
        <w:rPr>
          <w:rFonts w:ascii="Calibri" w:cs="Calibri" w:eastAsia="Calibri" w:hAnsi="Calibri"/>
          <w:sz w:val="24"/>
          <w:szCs w:val="24"/>
          <w:highlight w:val="green"/>
          <w:rtl w:val="0"/>
        </w:rPr>
        <w:t xml:space="preserve">((click))</w:t>
      </w:r>
      <w:r w:rsidDel="00000000" w:rsidR="00000000" w:rsidRPr="00000000">
        <w:rPr>
          <w:rtl w:val="0"/>
        </w:rPr>
      </w:r>
    </w:p>
    <w:p w:rsidR="00000000" w:rsidDel="00000000" w:rsidP="00000000" w:rsidRDefault="00000000" w:rsidRPr="00000000" w14:paraId="0000000D">
      <w:pPr>
        <w:spacing w:line="240" w:lineRule="auto"/>
        <w:ind w:left="144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Genesis 2:7: “then the LORD God formed the man of dust from the ground and breathed into his nostrils the breath of life, and the man became a living creature.”</w:t>
      </w:r>
    </w:p>
    <w:p w:rsidR="00000000" w:rsidDel="00000000" w:rsidP="00000000" w:rsidRDefault="00000000" w:rsidRPr="00000000" w14:paraId="0000000E">
      <w:pPr>
        <w:spacing w:line="240" w:lineRule="auto"/>
        <w:ind w:left="144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Genesis 2:15, says “The LORD God took the man and put him in the garden of Eden to work it and keep it.” </w:t>
      </w:r>
    </w:p>
    <w:p w:rsidR="00000000" w:rsidDel="00000000" w:rsidP="00000000" w:rsidRDefault="00000000" w:rsidRPr="00000000" w14:paraId="0000000F">
      <w:pPr>
        <w:spacing w:line="240" w:lineRule="auto"/>
        <w:ind w:left="144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Genesis 2:18, 21: Then the LORD God said, ‘It is not good that the man should be alone; I will make him a helper fit for him.’ </w:t>
      </w:r>
      <w:r w:rsidDel="00000000" w:rsidR="00000000" w:rsidRPr="00000000">
        <w:rPr>
          <w:rFonts w:ascii="Calibri" w:cs="Calibri" w:eastAsia="Calibri" w:hAnsi="Calibri"/>
          <w:i w:val="1"/>
          <w:sz w:val="24"/>
          <w:szCs w:val="24"/>
          <w:vertAlign w:val="superscript"/>
          <w:rtl w:val="0"/>
        </w:rPr>
        <w:t xml:space="preserve">21</w:t>
      </w:r>
      <w:r w:rsidDel="00000000" w:rsidR="00000000" w:rsidRPr="00000000">
        <w:rPr>
          <w:rFonts w:ascii="Calibri" w:cs="Calibri" w:eastAsia="Calibri" w:hAnsi="Calibri"/>
          <w:i w:val="1"/>
          <w:sz w:val="24"/>
          <w:szCs w:val="24"/>
          <w:rtl w:val="0"/>
        </w:rPr>
        <w:t xml:space="preserve">So the LORD God caused a deep sleep to fall upon the man, and while he slept took one of his ribs and closed up its place with flesh. And the rib that the LORD God had taken from the man he made into a woman and brought her to the man.” </w:t>
      </w:r>
    </w:p>
    <w:p w:rsidR="00000000" w:rsidDel="00000000" w:rsidP="00000000" w:rsidRDefault="00000000" w:rsidRPr="00000000" w14:paraId="00000010">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God created Adam out of the ground and put him into the garden to work it (Gen. 2:7, 15). And God created Eve from the flesh and bone of Adam and gave her to Adam to be his helper (Gen. 2: 18-21). Both are meant to work and fit together, to help each other to fulfill the creation mandate: to be fruitful, rule over creation, and have dominion over it.</w:t>
      </w:r>
    </w:p>
    <w:p w:rsidR="00000000" w:rsidDel="00000000" w:rsidP="00000000" w:rsidRDefault="00000000" w:rsidRPr="00000000" w14:paraId="00000012">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 we see here that it wasn't just that God had a mold of a human that he used and swapped out a few key body parts to make us look different. And then slapped on some rules of how we are supposed to live and act. </w:t>
      </w:r>
    </w:p>
    <w:p w:rsidR="00000000" w:rsidDel="00000000" w:rsidP="00000000" w:rsidRDefault="00000000" w:rsidRPr="00000000" w14:paraId="00000013">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Male and female means more than just some body parts, some chromosomes, or whatever. It gives a definition of our very purpose. How God means for us to live out our human nature in unique ways as either male or female. </w:t>
      </w:r>
    </w:p>
    <w:p w:rsidR="00000000" w:rsidDel="00000000" w:rsidP="00000000" w:rsidRDefault="00000000" w:rsidRPr="00000000" w14:paraId="0000001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numPr>
          <w:ilvl w:val="1"/>
          <w:numId w:val="2"/>
        </w:numPr>
        <w:spacing w:line="240" w:lineRule="auto"/>
        <w:ind w:left="1440" w:hanging="360"/>
        <w:rPr>
          <w:sz w:val="24"/>
          <w:szCs w:val="24"/>
        </w:rPr>
      </w:pPr>
      <w:r w:rsidDel="00000000" w:rsidR="00000000" w:rsidRPr="00000000">
        <w:rPr>
          <w:rFonts w:ascii="Calibri" w:cs="Calibri" w:eastAsia="Calibri" w:hAnsi="Calibri"/>
          <w:b w:val="1"/>
          <w:sz w:val="24"/>
          <w:szCs w:val="24"/>
          <w:rtl w:val="0"/>
        </w:rPr>
        <w:t xml:space="preserve">Our gender is telling a greater picture. The picture of redemption.</w:t>
      </w:r>
      <w:r w:rsidDel="00000000" w:rsidR="00000000" w:rsidRPr="00000000">
        <w:rPr>
          <w:rFonts w:ascii="Calibri" w:cs="Calibri" w:eastAsia="Calibri" w:hAnsi="Calibri"/>
          <w:sz w:val="24"/>
          <w:szCs w:val="24"/>
          <w:rtl w:val="0"/>
        </w:rPr>
        <w:t xml:space="preserve"> All of creation is made up of pairs. (So, I’m going to say a word &amp; I want you to tell me the pair that it went with) The heavens and the </w:t>
      </w:r>
      <w:r w:rsidDel="00000000" w:rsidR="00000000" w:rsidRPr="00000000">
        <w:rPr>
          <w:rFonts w:ascii="Calibri" w:cs="Calibri" w:eastAsia="Calibri" w:hAnsi="Calibri"/>
          <w:sz w:val="24"/>
          <w:szCs w:val="24"/>
          <w:u w:val="single"/>
          <w:rtl w:val="0"/>
        </w:rPr>
        <w:t xml:space="preserve">earth</w:t>
      </w:r>
      <w:r w:rsidDel="00000000" w:rsidR="00000000" w:rsidRPr="00000000">
        <w:rPr>
          <w:rFonts w:ascii="Calibri" w:cs="Calibri" w:eastAsia="Calibri" w:hAnsi="Calibri"/>
          <w:sz w:val="24"/>
          <w:szCs w:val="24"/>
          <w:rtl w:val="0"/>
        </w:rPr>
        <w:t xml:space="preserve">. The sun and the </w:t>
      </w:r>
      <w:r w:rsidDel="00000000" w:rsidR="00000000" w:rsidRPr="00000000">
        <w:rPr>
          <w:rFonts w:ascii="Calibri" w:cs="Calibri" w:eastAsia="Calibri" w:hAnsi="Calibri"/>
          <w:sz w:val="24"/>
          <w:szCs w:val="24"/>
          <w:u w:val="single"/>
          <w:rtl w:val="0"/>
        </w:rPr>
        <w:t xml:space="preserve">moon</w:t>
      </w:r>
      <w:r w:rsidDel="00000000" w:rsidR="00000000" w:rsidRPr="00000000">
        <w:rPr>
          <w:rFonts w:ascii="Calibri" w:cs="Calibri" w:eastAsia="Calibri" w:hAnsi="Calibri"/>
          <w:sz w:val="24"/>
          <w:szCs w:val="24"/>
          <w:rtl w:val="0"/>
        </w:rPr>
        <w:t xml:space="preserve">. Morning and </w:t>
      </w:r>
      <w:r w:rsidDel="00000000" w:rsidR="00000000" w:rsidRPr="00000000">
        <w:rPr>
          <w:rFonts w:ascii="Calibri" w:cs="Calibri" w:eastAsia="Calibri" w:hAnsi="Calibri"/>
          <w:sz w:val="24"/>
          <w:szCs w:val="24"/>
          <w:u w:val="single"/>
          <w:rtl w:val="0"/>
        </w:rPr>
        <w:t xml:space="preserve">evening</w:t>
      </w:r>
      <w:r w:rsidDel="00000000" w:rsidR="00000000" w:rsidRPr="00000000">
        <w:rPr>
          <w:rFonts w:ascii="Calibri" w:cs="Calibri" w:eastAsia="Calibri" w:hAnsi="Calibri"/>
          <w:sz w:val="24"/>
          <w:szCs w:val="24"/>
          <w:rtl w:val="0"/>
        </w:rPr>
        <w:t xml:space="preserve">. Day and </w:t>
      </w:r>
      <w:r w:rsidDel="00000000" w:rsidR="00000000" w:rsidRPr="00000000">
        <w:rPr>
          <w:rFonts w:ascii="Calibri" w:cs="Calibri" w:eastAsia="Calibri" w:hAnsi="Calibri"/>
          <w:sz w:val="24"/>
          <w:szCs w:val="24"/>
          <w:u w:val="single"/>
          <w:rtl w:val="0"/>
        </w:rPr>
        <w:t xml:space="preserve">night…</w:t>
      </w:r>
      <w:r w:rsidDel="00000000" w:rsidR="00000000" w:rsidRPr="00000000">
        <w:rPr>
          <w:rFonts w:ascii="Calibri" w:cs="Calibri" w:eastAsia="Calibri" w:hAnsi="Calibri"/>
          <w:sz w:val="24"/>
          <w:szCs w:val="24"/>
          <w:rtl w:val="0"/>
        </w:rPr>
        <w:t xml:space="preserve"> Adam and </w:t>
      </w:r>
      <w:r w:rsidDel="00000000" w:rsidR="00000000" w:rsidRPr="00000000">
        <w:rPr>
          <w:rFonts w:ascii="Calibri" w:cs="Calibri" w:eastAsia="Calibri" w:hAnsi="Calibri"/>
          <w:sz w:val="24"/>
          <w:szCs w:val="24"/>
          <w:u w:val="single"/>
          <w:rtl w:val="0"/>
        </w:rPr>
        <w:t xml:space="preserve">Eve</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6">
      <w:pPr>
        <w:spacing w:line="240" w:lineRule="auto"/>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every pairing each part belongs with the other, but is not interchangeable with the other. Heaven and earth were created to be together. And in Revelation, heaven comes down to earth in what is likened to a marriage</w:t>
      </w:r>
      <w:r w:rsidDel="00000000" w:rsidR="00000000" w:rsidRPr="00000000">
        <w:rPr>
          <w:rFonts w:ascii="Calibri" w:cs="Calibri" w:eastAsia="Calibri" w:hAnsi="Calibri"/>
          <w:sz w:val="24"/>
          <w:szCs w:val="24"/>
          <w:highlight w:val="green"/>
          <w:rtl w:val="0"/>
        </w:rPr>
        <w:t xml:space="preserve">((click))</w:t>
      </w:r>
      <w:r w:rsidDel="00000000" w:rsidR="00000000" w:rsidRPr="00000000">
        <w:rPr>
          <w:rtl w:val="0"/>
        </w:rPr>
      </w:r>
    </w:p>
    <w:p w:rsidR="00000000" w:rsidDel="00000000" w:rsidP="00000000" w:rsidRDefault="00000000" w:rsidRPr="00000000" w14:paraId="00000017">
      <w:pPr>
        <w:spacing w:line="240" w:lineRule="auto"/>
        <w:ind w:left="216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Revelation 21:1-3: “Then I saw a new heaven and a new earth, for the first heaven and the first earth had passed away, and the sea was no more. And, I saw the holy city, New Jerusalem, coming down out of heaven from God, prepared as a bride adorned for her husband. And I heard a loud voice from the throne saying, ‘Behold, the dwelling place of God is with man. He will dwell with them, and they will be his people, and God himself will be with them as their God. “</w:t>
      </w:r>
    </w:p>
    <w:p w:rsidR="00000000" w:rsidDel="00000000" w:rsidP="00000000" w:rsidRDefault="00000000" w:rsidRPr="00000000" w14:paraId="00000018">
      <w:pPr>
        <w:spacing w:line="240" w:lineRule="auto"/>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Because that is the completion of the picture. God created His people to dwell with Him. Sin caused a separation. But one day, thanks to the sacrifice of Jesus, God will be once again united with His bride, the Church.</w:t>
      </w:r>
    </w:p>
    <w:p w:rsidR="00000000" w:rsidDel="00000000" w:rsidP="00000000" w:rsidRDefault="00000000" w:rsidRPr="00000000" w14:paraId="00000019">
      <w:pPr>
        <w:spacing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pacing w:line="240" w:lineRule="auto"/>
        <w:ind w:left="1440" w:firstLine="0"/>
        <w:rPr>
          <w:rFonts w:ascii="Calibri" w:cs="Calibri" w:eastAsia="Calibri" w:hAnsi="Calibri"/>
          <w:strike w:val="1"/>
          <w:sz w:val="24"/>
          <w:szCs w:val="24"/>
        </w:rPr>
      </w:pPr>
      <w:r w:rsidDel="00000000" w:rsidR="00000000" w:rsidRPr="00000000">
        <w:rPr>
          <w:rFonts w:ascii="Calibri" w:cs="Calibri" w:eastAsia="Calibri" w:hAnsi="Calibri"/>
          <w:sz w:val="24"/>
          <w:szCs w:val="24"/>
          <w:rtl w:val="0"/>
        </w:rPr>
        <w:t xml:space="preserve">And we as humans are given the divine privilege of being designed to tell that story. Just like Adam was made of the dust of the earth. Jesus, the Son of God, came and walked the earth. And just like Eve was created from the rib of Adam, the Church is born from the sacrifice of Jesus’ body and blood. The Church is even called the body of Christ (Eph 1:22-23; Col. 1:18). </w:t>
      </w:r>
      <w:r w:rsidDel="00000000" w:rsidR="00000000" w:rsidRPr="00000000">
        <w:rPr>
          <w:rtl w:val="0"/>
        </w:rPr>
      </w:r>
    </w:p>
    <w:p w:rsidR="00000000" w:rsidDel="00000000" w:rsidP="00000000" w:rsidRDefault="00000000" w:rsidRPr="00000000" w14:paraId="0000001B">
      <w:pPr>
        <w:spacing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pacing w:line="240" w:lineRule="auto"/>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w:t>
      </w:r>
      <w:r w:rsidDel="00000000" w:rsidR="00000000" w:rsidRPr="00000000">
        <w:rPr>
          <w:rFonts w:ascii="Calibri" w:cs="Calibri" w:eastAsia="Calibri" w:hAnsi="Calibri"/>
          <w:i w:val="1"/>
          <w:sz w:val="24"/>
          <w:szCs w:val="24"/>
          <w:rtl w:val="0"/>
        </w:rPr>
        <w:t xml:space="preserve">loving</w:t>
      </w:r>
      <w:r w:rsidDel="00000000" w:rsidR="00000000" w:rsidRPr="00000000">
        <w:rPr>
          <w:rFonts w:ascii="Calibri" w:cs="Calibri" w:eastAsia="Calibri" w:hAnsi="Calibri"/>
          <w:sz w:val="24"/>
          <w:szCs w:val="24"/>
          <w:rtl w:val="0"/>
        </w:rPr>
        <w:t xml:space="preserve"> God was creating this picture of the redemption story when he created Adam and Eve before our redemption was even necessary. Because He knew it was going to happen. He knew we were going to need Jesus to die on the cross to save us from our sins before He even made the world. </w:t>
      </w:r>
    </w:p>
    <w:p w:rsidR="00000000" w:rsidDel="00000000" w:rsidP="00000000" w:rsidRDefault="00000000" w:rsidRPr="00000000" w14:paraId="0000001D">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men have the unique privilege and responsibility to display God’s love for His created people in the ways God designed them. </w:t>
      </w:r>
    </w:p>
    <w:p w:rsidR="00000000" w:rsidDel="00000000" w:rsidP="00000000" w:rsidRDefault="00000000" w:rsidRPr="00000000" w14:paraId="0000001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highlight w:val="green"/>
          <w:rtl w:val="0"/>
        </w:rPr>
        <w:t xml:space="preserve">((click))</w:t>
      </w:r>
      <w:r w:rsidDel="00000000" w:rsidR="00000000" w:rsidRPr="00000000">
        <w:rPr>
          <w:rFonts w:ascii="Calibri" w:cs="Calibri" w:eastAsia="Calibri" w:hAnsi="Calibri"/>
          <w:b w:val="1"/>
          <w:sz w:val="24"/>
          <w:szCs w:val="24"/>
          <w:rtl w:val="0"/>
        </w:rPr>
        <w:t xml:space="preserve"> Man’s design is to uniquely image God by leading, providing, and protecting to fulfill the Creation Mandate.</w:t>
      </w:r>
      <w:r w:rsidDel="00000000" w:rsidR="00000000" w:rsidRPr="00000000">
        <w:rPr>
          <w:rFonts w:ascii="Calibri" w:cs="Calibri" w:eastAsia="Calibri" w:hAnsi="Calibri"/>
          <w:sz w:val="24"/>
          <w:szCs w:val="24"/>
          <w:rtl w:val="0"/>
        </w:rPr>
        <w:t xml:space="preserve"> In Genesis 2: 15, Man was given the mandate to cultivate and keep the garden.</w:t>
      </w:r>
      <w:r w:rsidDel="00000000" w:rsidR="00000000" w:rsidRPr="00000000">
        <w:rPr>
          <w:rFonts w:ascii="Calibri" w:cs="Calibri" w:eastAsia="Calibri" w:hAnsi="Calibri"/>
          <w:sz w:val="24"/>
          <w:szCs w:val="24"/>
          <w:highlight w:val="green"/>
          <w:rtl w:val="0"/>
        </w:rPr>
        <w:t xml:space="preserve">((click))</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1">
      <w:pPr>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With the word </w:t>
      </w:r>
      <w:r w:rsidDel="00000000" w:rsidR="00000000" w:rsidRPr="00000000">
        <w:rPr>
          <w:rFonts w:ascii="Calibri" w:cs="Calibri" w:eastAsia="Calibri" w:hAnsi="Calibri"/>
          <w:sz w:val="24"/>
          <w:szCs w:val="24"/>
          <w:u w:val="single"/>
          <w:rtl w:val="0"/>
        </w:rPr>
        <w:t xml:space="preserve">cultivate</w:t>
      </w:r>
      <w:r w:rsidDel="00000000" w:rsidR="00000000" w:rsidRPr="00000000">
        <w:rPr>
          <w:rFonts w:ascii="Calibri" w:cs="Calibri" w:eastAsia="Calibri" w:hAnsi="Calibri"/>
          <w:sz w:val="24"/>
          <w:szCs w:val="24"/>
          <w:rtl w:val="0"/>
        </w:rPr>
        <w:t xml:space="preserve">, we see that man was to work in service to grow and to tend to something beyond himself. God wanted the borders of his garden to be expanded by the humans’ interaction with it. So, men are called to cultivate, or improve &amp; grow, whatever part of the world they are placed in. If a man is married, that would include their wife and family. But, remember this command was given to Adam when he was still single, so all men are called to help the world around them to flourish and thrive. Specifically, God intends for Christian men to help foster the growth of God’s Church.</w:t>
      </w:r>
    </w:p>
    <w:p w:rsidR="00000000" w:rsidDel="00000000" w:rsidP="00000000" w:rsidRDefault="00000000" w:rsidRPr="00000000" w14:paraId="00000022">
      <w:pPr>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highlight w:val="green"/>
          <w:rtl w:val="0"/>
        </w:rPr>
        <w:t xml:space="preserve">((click)) </w:t>
      </w:r>
      <w:r w:rsidDel="00000000" w:rsidR="00000000" w:rsidRPr="00000000">
        <w:rPr>
          <w:rFonts w:ascii="Calibri" w:cs="Calibri" w:eastAsia="Calibri" w:hAnsi="Calibri"/>
          <w:sz w:val="24"/>
          <w:szCs w:val="24"/>
          <w:rtl w:val="0"/>
        </w:rPr>
        <w:t xml:space="preserve">The second word: </w:t>
      </w:r>
      <w:r w:rsidDel="00000000" w:rsidR="00000000" w:rsidRPr="00000000">
        <w:rPr>
          <w:rFonts w:ascii="Calibri" w:cs="Calibri" w:eastAsia="Calibri" w:hAnsi="Calibri"/>
          <w:sz w:val="24"/>
          <w:szCs w:val="24"/>
          <w:u w:val="single"/>
          <w:rtl w:val="0"/>
        </w:rPr>
        <w:t xml:space="preserve">keep</w:t>
      </w:r>
      <w:r w:rsidDel="00000000" w:rsidR="00000000" w:rsidRPr="00000000">
        <w:rPr>
          <w:rFonts w:ascii="Calibri" w:cs="Calibri" w:eastAsia="Calibri" w:hAnsi="Calibri"/>
          <w:sz w:val="24"/>
          <w:szCs w:val="24"/>
          <w:rtl w:val="0"/>
        </w:rPr>
        <w:t xml:space="preserve">. The word used here generally means to guard, preserve, and save.</w:t>
      </w:r>
      <w:r w:rsidDel="00000000" w:rsidR="00000000" w:rsidRPr="00000000">
        <w:rPr>
          <w:rFonts w:ascii="Calibri" w:cs="Calibri" w:eastAsia="Calibri" w:hAnsi="Calibri"/>
          <w:sz w:val="24"/>
          <w:szCs w:val="24"/>
          <w:vertAlign w:val="superscript"/>
        </w:rPr>
        <w:footnoteReference w:customMarkFollows="0" w:id="2"/>
      </w:r>
      <w:r w:rsidDel="00000000" w:rsidR="00000000" w:rsidRPr="00000000">
        <w:rPr>
          <w:rFonts w:ascii="Calibri" w:cs="Calibri" w:eastAsia="Calibri" w:hAnsi="Calibri"/>
          <w:sz w:val="24"/>
          <w:szCs w:val="24"/>
          <w:rtl w:val="0"/>
        </w:rPr>
        <w:t xml:space="preserve"> So, a man is called to take responsibility for the protection and well-being of what has been entrusted to him by God. God expects a husband to love and protect his wife, which is a vital part of his sphere of responsibility (Eph 5:22-33).</w:t>
      </w:r>
    </w:p>
    <w:p w:rsidR="00000000" w:rsidDel="00000000" w:rsidP="00000000" w:rsidRDefault="00000000" w:rsidRPr="00000000" w14:paraId="00000023">
      <w:pPr>
        <w:numPr>
          <w:ilvl w:val="2"/>
          <w:numId w:val="2"/>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 Genesis 2:16-17,</w:t>
      </w:r>
      <w:r w:rsidDel="00000000" w:rsidR="00000000" w:rsidRPr="00000000">
        <w:rPr>
          <w:rFonts w:ascii="Calibri" w:cs="Calibri" w:eastAsia="Calibri" w:hAnsi="Calibri"/>
          <w:sz w:val="24"/>
          <w:szCs w:val="24"/>
          <w:highlight w:val="green"/>
          <w:rtl w:val="0"/>
        </w:rPr>
        <w:t xml:space="preserve">((click)) {add to slide show}</w:t>
      </w:r>
      <w:r w:rsidDel="00000000" w:rsidR="00000000" w:rsidRPr="00000000">
        <w:rPr>
          <w:rFonts w:ascii="Calibri" w:cs="Calibri" w:eastAsia="Calibri" w:hAnsi="Calibri"/>
          <w:sz w:val="24"/>
          <w:szCs w:val="24"/>
          <w:rtl w:val="0"/>
        </w:rPr>
        <w:t xml:space="preserve"> we see that Adam was given the command not to eat from the tree of the knowledge of good and evil, with the grave warning that death would result from disobedience. Adam’s job was to share that warning with his wife and future offspring. This was so much his responsibility that later we read of Adam bearing the weight of the responsibility for sin in Romans 5:12-21  </w:t>
      </w:r>
    </w:p>
    <w:p w:rsidR="00000000" w:rsidDel="00000000" w:rsidP="00000000" w:rsidRDefault="00000000" w:rsidRPr="00000000" w14:paraId="00000024">
      <w:pPr>
        <w:numPr>
          <w:ilvl w:val="3"/>
          <w:numId w:val="2"/>
        </w:numPr>
        <w:spacing w:line="240" w:lineRule="auto"/>
        <w:ind w:left="288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vertAlign w:val="superscript"/>
          <w:rtl w:val="0"/>
        </w:rPr>
        <w:t xml:space="preserve">12 </w:t>
      </w:r>
      <w:r w:rsidDel="00000000" w:rsidR="00000000" w:rsidRPr="00000000">
        <w:rPr>
          <w:rFonts w:ascii="Calibri" w:cs="Calibri" w:eastAsia="Calibri" w:hAnsi="Calibri"/>
          <w:b w:val="1"/>
          <w:i w:val="1"/>
          <w:sz w:val="24"/>
          <w:szCs w:val="24"/>
          <w:rtl w:val="0"/>
        </w:rPr>
        <w:t xml:space="preserve">When Adam sinned, sin entered the world. Adam’s sin brought death, so death spread to everyone, for everyone sinned.</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i w:val="1"/>
          <w:sz w:val="24"/>
          <w:szCs w:val="24"/>
          <w:vertAlign w:val="superscript"/>
          <w:rtl w:val="0"/>
        </w:rPr>
        <w:t xml:space="preserve">13 </w:t>
      </w:r>
      <w:r w:rsidDel="00000000" w:rsidR="00000000" w:rsidRPr="00000000">
        <w:rPr>
          <w:rFonts w:ascii="Calibri" w:cs="Calibri" w:eastAsia="Calibri" w:hAnsi="Calibri"/>
          <w:i w:val="1"/>
          <w:sz w:val="24"/>
          <w:szCs w:val="24"/>
          <w:rtl w:val="0"/>
        </w:rPr>
        <w:t xml:space="preserve">Yes, people sinned even before the law was given. But it was not counted as sin because there was not yet any law to break. </w:t>
      </w:r>
      <w:r w:rsidDel="00000000" w:rsidR="00000000" w:rsidRPr="00000000">
        <w:rPr>
          <w:rFonts w:ascii="Calibri" w:cs="Calibri" w:eastAsia="Calibri" w:hAnsi="Calibri"/>
          <w:i w:val="1"/>
          <w:sz w:val="24"/>
          <w:szCs w:val="24"/>
          <w:vertAlign w:val="superscript"/>
          <w:rtl w:val="0"/>
        </w:rPr>
        <w:t xml:space="preserve">14 </w:t>
      </w:r>
      <w:r w:rsidDel="00000000" w:rsidR="00000000" w:rsidRPr="00000000">
        <w:rPr>
          <w:rFonts w:ascii="Calibri" w:cs="Calibri" w:eastAsia="Calibri" w:hAnsi="Calibri"/>
          <w:i w:val="1"/>
          <w:sz w:val="24"/>
          <w:szCs w:val="24"/>
          <w:rtl w:val="0"/>
        </w:rPr>
        <w:t xml:space="preserve">Still, everyone died—from the time of Adam to the time of Moses—even those who did not disobey an explicit commandment of God, as Adam did. Now Adam is a symbol, a representation of Christ, who was yet to come. </w:t>
      </w:r>
      <w:r w:rsidDel="00000000" w:rsidR="00000000" w:rsidRPr="00000000">
        <w:rPr>
          <w:rFonts w:ascii="Calibri" w:cs="Calibri" w:eastAsia="Calibri" w:hAnsi="Calibri"/>
          <w:i w:val="1"/>
          <w:sz w:val="24"/>
          <w:szCs w:val="24"/>
          <w:vertAlign w:val="superscript"/>
          <w:rtl w:val="0"/>
        </w:rPr>
        <w:t xml:space="preserve">15 </w:t>
      </w:r>
      <w:r w:rsidDel="00000000" w:rsidR="00000000" w:rsidRPr="00000000">
        <w:rPr>
          <w:rFonts w:ascii="Calibri" w:cs="Calibri" w:eastAsia="Calibri" w:hAnsi="Calibri"/>
          <w:i w:val="1"/>
          <w:sz w:val="24"/>
          <w:szCs w:val="24"/>
          <w:rtl w:val="0"/>
        </w:rPr>
        <w:t xml:space="preserve">But there is a great difference between </w:t>
      </w:r>
      <w:r w:rsidDel="00000000" w:rsidR="00000000" w:rsidRPr="00000000">
        <w:rPr>
          <w:rFonts w:ascii="Calibri" w:cs="Calibri" w:eastAsia="Calibri" w:hAnsi="Calibri"/>
          <w:i w:val="1"/>
          <w:sz w:val="24"/>
          <w:szCs w:val="24"/>
          <w:u w:val="single"/>
          <w:rtl w:val="0"/>
        </w:rPr>
        <w:t xml:space="preserve">Adam’s sin </w:t>
      </w:r>
      <w:r w:rsidDel="00000000" w:rsidR="00000000" w:rsidRPr="00000000">
        <w:rPr>
          <w:rFonts w:ascii="Calibri" w:cs="Calibri" w:eastAsia="Calibri" w:hAnsi="Calibri"/>
          <w:i w:val="1"/>
          <w:sz w:val="24"/>
          <w:szCs w:val="24"/>
          <w:rtl w:val="0"/>
        </w:rPr>
        <w:t xml:space="preserve">and God’s gracious gift. </w:t>
      </w:r>
      <w:r w:rsidDel="00000000" w:rsidR="00000000" w:rsidRPr="00000000">
        <w:rPr>
          <w:rFonts w:ascii="Calibri" w:cs="Calibri" w:eastAsia="Calibri" w:hAnsi="Calibri"/>
          <w:i w:val="1"/>
          <w:sz w:val="24"/>
          <w:szCs w:val="24"/>
          <w:u w:val="single"/>
          <w:rtl w:val="0"/>
        </w:rPr>
        <w:t xml:space="preserve">For the sin of this one man, Adam, brought death to many</w:t>
      </w:r>
      <w:r w:rsidDel="00000000" w:rsidR="00000000" w:rsidRPr="00000000">
        <w:rPr>
          <w:rFonts w:ascii="Calibri" w:cs="Calibri" w:eastAsia="Calibri" w:hAnsi="Calibri"/>
          <w:i w:val="1"/>
          <w:sz w:val="24"/>
          <w:szCs w:val="24"/>
          <w:rtl w:val="0"/>
        </w:rPr>
        <w:t xml:space="preserve">. But even greater is God’s wonderful grace and his gift of forgiveness to many through this other man, Jesus Christ. </w:t>
      </w:r>
      <w:r w:rsidDel="00000000" w:rsidR="00000000" w:rsidRPr="00000000">
        <w:rPr>
          <w:rFonts w:ascii="Calibri" w:cs="Calibri" w:eastAsia="Calibri" w:hAnsi="Calibri"/>
          <w:i w:val="1"/>
          <w:sz w:val="24"/>
          <w:szCs w:val="24"/>
          <w:vertAlign w:val="superscript"/>
          <w:rtl w:val="0"/>
        </w:rPr>
        <w:t xml:space="preserve">16 </w:t>
      </w:r>
      <w:r w:rsidDel="00000000" w:rsidR="00000000" w:rsidRPr="00000000">
        <w:rPr>
          <w:rFonts w:ascii="Calibri" w:cs="Calibri" w:eastAsia="Calibri" w:hAnsi="Calibri"/>
          <w:i w:val="1"/>
          <w:sz w:val="24"/>
          <w:szCs w:val="24"/>
          <w:rtl w:val="0"/>
        </w:rPr>
        <w:t xml:space="preserve">And the result of God’s gracious gift is very different from the result of that one man’s sin. For Adam’s sin led to condemnation, but God’s free gift leads to our being made right with God, even though we are guilty of many sins. </w:t>
      </w:r>
      <w:r w:rsidDel="00000000" w:rsidR="00000000" w:rsidRPr="00000000">
        <w:rPr>
          <w:rFonts w:ascii="Calibri" w:cs="Calibri" w:eastAsia="Calibri" w:hAnsi="Calibri"/>
          <w:i w:val="1"/>
          <w:sz w:val="24"/>
          <w:szCs w:val="24"/>
          <w:vertAlign w:val="superscript"/>
          <w:rtl w:val="0"/>
        </w:rPr>
        <w:t xml:space="preserve">17 </w:t>
      </w:r>
      <w:r w:rsidDel="00000000" w:rsidR="00000000" w:rsidRPr="00000000">
        <w:rPr>
          <w:rFonts w:ascii="Calibri" w:cs="Calibri" w:eastAsia="Calibri" w:hAnsi="Calibri"/>
          <w:i w:val="1"/>
          <w:sz w:val="24"/>
          <w:szCs w:val="24"/>
          <w:rtl w:val="0"/>
        </w:rPr>
        <w:t xml:space="preserve">For the sin of this one man, Adam, caused death to rule over many. But even greater is God’s wonderful grace and his gift of righteousness, for all who receive it will live in triumph over sin and death through this one man, Jesus Christ.</w:t>
      </w:r>
    </w:p>
    <w:p w:rsidR="00000000" w:rsidDel="00000000" w:rsidP="00000000" w:rsidRDefault="00000000" w:rsidRPr="00000000" w14:paraId="00000025">
      <w:pPr>
        <w:spacing w:after="240" w:before="240" w:line="240" w:lineRule="auto"/>
        <w:ind w:left="288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vertAlign w:val="superscript"/>
          <w:rtl w:val="0"/>
        </w:rPr>
        <w:t xml:space="preserve">18 </w:t>
      </w:r>
      <w:r w:rsidDel="00000000" w:rsidR="00000000" w:rsidRPr="00000000">
        <w:rPr>
          <w:rFonts w:ascii="Calibri" w:cs="Calibri" w:eastAsia="Calibri" w:hAnsi="Calibri"/>
          <w:i w:val="1"/>
          <w:sz w:val="24"/>
          <w:szCs w:val="24"/>
          <w:u w:val="single"/>
          <w:rtl w:val="0"/>
        </w:rPr>
        <w:t xml:space="preserve">Yes, Adam’s one sin brings condemnation for everyone,</w:t>
      </w:r>
      <w:r w:rsidDel="00000000" w:rsidR="00000000" w:rsidRPr="00000000">
        <w:rPr>
          <w:rFonts w:ascii="Calibri" w:cs="Calibri" w:eastAsia="Calibri" w:hAnsi="Calibri"/>
          <w:i w:val="1"/>
          <w:sz w:val="24"/>
          <w:szCs w:val="24"/>
          <w:rtl w:val="0"/>
        </w:rPr>
        <w:t xml:space="preserve"> but Christ’s one act of righteousness brings a right relationship with God and new life for everyone. </w:t>
      </w:r>
      <w:r w:rsidDel="00000000" w:rsidR="00000000" w:rsidRPr="00000000">
        <w:rPr>
          <w:rFonts w:ascii="Calibri" w:cs="Calibri" w:eastAsia="Calibri" w:hAnsi="Calibri"/>
          <w:i w:val="1"/>
          <w:sz w:val="24"/>
          <w:szCs w:val="24"/>
          <w:vertAlign w:val="superscript"/>
          <w:rtl w:val="0"/>
        </w:rPr>
        <w:t xml:space="preserve">19 </w:t>
      </w:r>
      <w:r w:rsidDel="00000000" w:rsidR="00000000" w:rsidRPr="00000000">
        <w:rPr>
          <w:rFonts w:ascii="Calibri" w:cs="Calibri" w:eastAsia="Calibri" w:hAnsi="Calibri"/>
          <w:i w:val="1"/>
          <w:sz w:val="24"/>
          <w:szCs w:val="24"/>
          <w:rtl w:val="0"/>
        </w:rPr>
        <w:t xml:space="preserve">Because one person disobeyed God, many became sinners. But because one other person obeyed God, many will be made righteous.</w:t>
      </w:r>
    </w:p>
    <w:p w:rsidR="00000000" w:rsidDel="00000000" w:rsidP="00000000" w:rsidRDefault="00000000" w:rsidRPr="00000000" w14:paraId="00000026">
      <w:pPr>
        <w:spacing w:after="240" w:before="240" w:line="240" w:lineRule="auto"/>
        <w:ind w:left="2880" w:firstLine="0"/>
        <w:rPr>
          <w:rFonts w:ascii="Calibri" w:cs="Calibri" w:eastAsia="Calibri" w:hAnsi="Calibri"/>
          <w:sz w:val="24"/>
          <w:szCs w:val="24"/>
        </w:rPr>
      </w:pPr>
      <w:r w:rsidDel="00000000" w:rsidR="00000000" w:rsidRPr="00000000">
        <w:rPr>
          <w:rFonts w:ascii="Calibri" w:cs="Calibri" w:eastAsia="Calibri" w:hAnsi="Calibri"/>
          <w:i w:val="1"/>
          <w:sz w:val="24"/>
          <w:szCs w:val="24"/>
          <w:vertAlign w:val="superscript"/>
          <w:rtl w:val="0"/>
        </w:rPr>
        <w:t xml:space="preserve">20 </w:t>
      </w:r>
      <w:r w:rsidDel="00000000" w:rsidR="00000000" w:rsidRPr="00000000">
        <w:rPr>
          <w:rFonts w:ascii="Calibri" w:cs="Calibri" w:eastAsia="Calibri" w:hAnsi="Calibri"/>
          <w:i w:val="1"/>
          <w:sz w:val="24"/>
          <w:szCs w:val="24"/>
          <w:rtl w:val="0"/>
        </w:rPr>
        <w:t xml:space="preserve">God’s law was given so that all people could see how sinful they were. But as people sinned more and more, God’s wonderful grace became more abundant. </w:t>
      </w:r>
      <w:r w:rsidDel="00000000" w:rsidR="00000000" w:rsidRPr="00000000">
        <w:rPr>
          <w:rFonts w:ascii="Calibri" w:cs="Calibri" w:eastAsia="Calibri" w:hAnsi="Calibri"/>
          <w:i w:val="1"/>
          <w:sz w:val="24"/>
          <w:szCs w:val="24"/>
          <w:vertAlign w:val="superscript"/>
          <w:rtl w:val="0"/>
        </w:rPr>
        <w:t xml:space="preserve">21 </w:t>
      </w:r>
      <w:r w:rsidDel="00000000" w:rsidR="00000000" w:rsidRPr="00000000">
        <w:rPr>
          <w:rFonts w:ascii="Calibri" w:cs="Calibri" w:eastAsia="Calibri" w:hAnsi="Calibri"/>
          <w:i w:val="1"/>
          <w:sz w:val="24"/>
          <w:szCs w:val="24"/>
          <w:rtl w:val="0"/>
        </w:rPr>
        <w:t xml:space="preserve">So just as sin ruled over all people and brought them to death, now God’s wonderful grace rules instead, giving us right standing with God and resulting in eternal life through Jesus Christ our Lord.</w:t>
      </w:r>
      <w:r w:rsidDel="00000000" w:rsidR="00000000" w:rsidRPr="00000000">
        <w:rPr>
          <w:rtl w:val="0"/>
        </w:rPr>
      </w:r>
    </w:p>
    <w:p w:rsidR="00000000" w:rsidDel="00000000" w:rsidP="00000000" w:rsidRDefault="00000000" w:rsidRPr="00000000" w14:paraId="00000027">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Li</w:t>
      </w:r>
      <w:r w:rsidDel="00000000" w:rsidR="00000000" w:rsidRPr="00000000">
        <w:rPr>
          <w:rFonts w:ascii="Calibri" w:cs="Calibri" w:eastAsia="Calibri" w:hAnsi="Calibri"/>
          <w:b w:val="1"/>
          <w:sz w:val="24"/>
          <w:szCs w:val="24"/>
          <w:rtl w:val="0"/>
        </w:rPr>
        <w:t xml:space="preserve">ving out the design of a man is an honor, because it represents God in a special way by imaging God’s leadership, provision, and protection.</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8">
      <w:pPr>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God planted a garden in the middle of Eden and then </w:t>
      </w:r>
      <w:r w:rsidDel="00000000" w:rsidR="00000000" w:rsidRPr="00000000">
        <w:rPr>
          <w:rFonts w:ascii="Calibri" w:cs="Calibri" w:eastAsia="Calibri" w:hAnsi="Calibri"/>
          <w:sz w:val="24"/>
          <w:szCs w:val="24"/>
          <w:u w:val="single"/>
          <w:rtl w:val="0"/>
        </w:rPr>
        <w:t xml:space="preserve">led</w:t>
      </w:r>
      <w:r w:rsidDel="00000000" w:rsidR="00000000" w:rsidRPr="00000000">
        <w:rPr>
          <w:rFonts w:ascii="Calibri" w:cs="Calibri" w:eastAsia="Calibri" w:hAnsi="Calibri"/>
          <w:sz w:val="24"/>
          <w:szCs w:val="24"/>
          <w:rtl w:val="0"/>
        </w:rPr>
        <w:t xml:space="preserve"> Adam to know his role in the garden (</w:t>
      </w:r>
      <w:r w:rsidDel="00000000" w:rsidR="00000000" w:rsidRPr="00000000">
        <w:rPr>
          <w:rFonts w:ascii="Calibri" w:cs="Calibri" w:eastAsia="Calibri" w:hAnsi="Calibri"/>
          <w:i w:val="1"/>
          <w:sz w:val="24"/>
          <w:szCs w:val="24"/>
          <w:rtl w:val="0"/>
        </w:rPr>
        <w:t xml:space="preserve">cultivate and keep it</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9">
      <w:pPr>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God </w:t>
      </w:r>
      <w:r w:rsidDel="00000000" w:rsidR="00000000" w:rsidRPr="00000000">
        <w:rPr>
          <w:rFonts w:ascii="Calibri" w:cs="Calibri" w:eastAsia="Calibri" w:hAnsi="Calibri"/>
          <w:sz w:val="24"/>
          <w:szCs w:val="24"/>
          <w:u w:val="single"/>
          <w:rtl w:val="0"/>
        </w:rPr>
        <w:t xml:space="preserve">provided </w:t>
      </w:r>
      <w:r w:rsidDel="00000000" w:rsidR="00000000" w:rsidRPr="00000000">
        <w:rPr>
          <w:rFonts w:ascii="Calibri" w:cs="Calibri" w:eastAsia="Calibri" w:hAnsi="Calibri"/>
          <w:sz w:val="24"/>
          <w:szCs w:val="24"/>
          <w:rtl w:val="0"/>
        </w:rPr>
        <w:t xml:space="preserve">for the humans by feeding them from the garden.(</w:t>
      </w:r>
      <w:r w:rsidDel="00000000" w:rsidR="00000000" w:rsidRPr="00000000">
        <w:rPr>
          <w:rFonts w:ascii="Calibri" w:cs="Calibri" w:eastAsia="Calibri" w:hAnsi="Calibri"/>
          <w:i w:val="1"/>
          <w:sz w:val="24"/>
          <w:szCs w:val="24"/>
          <w:rtl w:val="0"/>
        </w:rPr>
        <w:t xml:space="preserve">From any tree of the garden you may eat freely.)</w:t>
      </w:r>
      <w:r w:rsidDel="00000000" w:rsidR="00000000" w:rsidRPr="00000000">
        <w:rPr>
          <w:rtl w:val="0"/>
        </w:rPr>
      </w:r>
    </w:p>
    <w:p w:rsidR="00000000" w:rsidDel="00000000" w:rsidP="00000000" w:rsidRDefault="00000000" w:rsidRPr="00000000" w14:paraId="0000002A">
      <w:pPr>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God </w:t>
      </w:r>
      <w:r w:rsidDel="00000000" w:rsidR="00000000" w:rsidRPr="00000000">
        <w:rPr>
          <w:rFonts w:ascii="Calibri" w:cs="Calibri" w:eastAsia="Calibri" w:hAnsi="Calibri"/>
          <w:sz w:val="24"/>
          <w:szCs w:val="24"/>
          <w:u w:val="single"/>
          <w:rtl w:val="0"/>
        </w:rPr>
        <w:t xml:space="preserve">protected </w:t>
      </w:r>
      <w:r w:rsidDel="00000000" w:rsidR="00000000" w:rsidRPr="00000000">
        <w:rPr>
          <w:rFonts w:ascii="Calibri" w:cs="Calibri" w:eastAsia="Calibri" w:hAnsi="Calibri"/>
          <w:sz w:val="24"/>
          <w:szCs w:val="24"/>
          <w:rtl w:val="0"/>
        </w:rPr>
        <w:t xml:space="preserve">the humans from harm by warning Adam not to try to gain knowledge about what was good or evil outside of a relationship with him.  (</w:t>
      </w:r>
      <w:r w:rsidDel="00000000" w:rsidR="00000000" w:rsidRPr="00000000">
        <w:rPr>
          <w:rFonts w:ascii="Calibri" w:cs="Calibri" w:eastAsia="Calibri" w:hAnsi="Calibri"/>
          <w:i w:val="1"/>
          <w:sz w:val="24"/>
          <w:szCs w:val="24"/>
          <w:rtl w:val="0"/>
        </w:rPr>
        <w:t xml:space="preserve">from the tree of the knowledge of good and evil you shall not eat)</w:t>
      </w:r>
      <w:r w:rsidDel="00000000" w:rsidR="00000000" w:rsidRPr="00000000">
        <w:rPr>
          <w:rtl w:val="0"/>
        </w:rPr>
      </w:r>
    </w:p>
    <w:p w:rsidR="00000000" w:rsidDel="00000000" w:rsidP="00000000" w:rsidRDefault="00000000" w:rsidRPr="00000000" w14:paraId="0000002B">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highlight w:val="green"/>
          <w:rtl w:val="0"/>
        </w:rPr>
        <w:t xml:space="preserve">((click)) </w:t>
      </w:r>
      <w:r w:rsidDel="00000000" w:rsidR="00000000" w:rsidRPr="00000000">
        <w:rPr>
          <w:rFonts w:ascii="Calibri" w:cs="Calibri" w:eastAsia="Calibri" w:hAnsi="Calibri"/>
          <w:b w:val="1"/>
          <w:sz w:val="24"/>
          <w:szCs w:val="24"/>
          <w:rtl w:val="0"/>
        </w:rPr>
        <w:t xml:space="preserve">The curse of sin makes living our design a little harder but not impossible.</w:t>
      </w:r>
    </w:p>
    <w:p w:rsidR="00000000" w:rsidDel="00000000" w:rsidP="00000000" w:rsidRDefault="00000000" w:rsidRPr="00000000" w14:paraId="0000002C">
      <w:pPr>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highlight w:val="green"/>
          <w:rtl w:val="0"/>
        </w:rPr>
        <w:t xml:space="preserve">((click))</w:t>
      </w:r>
      <w:r w:rsidDel="00000000" w:rsidR="00000000" w:rsidRPr="00000000">
        <w:rPr>
          <w:rFonts w:ascii="Calibri" w:cs="Calibri" w:eastAsia="Calibri" w:hAnsi="Calibri"/>
          <w:b w:val="1"/>
          <w:sz w:val="24"/>
          <w:szCs w:val="24"/>
          <w:rtl w:val="0"/>
        </w:rPr>
        <w:t xml:space="preserve">Both genders will have a harder time accurately reflecting God.</w:t>
      </w:r>
    </w:p>
    <w:p w:rsidR="00000000" w:rsidDel="00000000" w:rsidP="00000000" w:rsidRDefault="00000000" w:rsidRPr="00000000" w14:paraId="0000002D">
      <w:pPr>
        <w:spacing w:line="240" w:lineRule="auto"/>
        <w:ind w:left="2160" w:firstLine="0"/>
        <w:rPr>
          <w:rFonts w:ascii="Calibri" w:cs="Calibri" w:eastAsia="Calibri" w:hAnsi="Calibri"/>
          <w:i w:val="1"/>
          <w:sz w:val="24"/>
          <w:szCs w:val="24"/>
        </w:rPr>
      </w:pPr>
      <w:r w:rsidDel="00000000" w:rsidR="00000000" w:rsidRPr="00000000">
        <w:rPr>
          <w:rFonts w:ascii="Calibri" w:cs="Calibri" w:eastAsia="Calibri" w:hAnsi="Calibri"/>
          <w:b w:val="1"/>
          <w:i w:val="1"/>
          <w:sz w:val="24"/>
          <w:szCs w:val="24"/>
          <w:rtl w:val="0"/>
        </w:rPr>
        <w:t xml:space="preserve">Gen 3:4-7</w:t>
      </w:r>
      <w:r w:rsidDel="00000000" w:rsidR="00000000" w:rsidRPr="00000000">
        <w:rPr>
          <w:rFonts w:ascii="Calibri" w:cs="Calibri" w:eastAsia="Calibri" w:hAnsi="Calibri"/>
          <w:i w:val="1"/>
          <w:sz w:val="24"/>
          <w:szCs w:val="24"/>
          <w:rtl w:val="0"/>
        </w:rPr>
        <w:t xml:space="preserve">  4 But the serpent said to the woman, “You will not surely die. 5 For God knows that when you eat of it your eyes will be opened, and </w:t>
      </w:r>
      <w:r w:rsidDel="00000000" w:rsidR="00000000" w:rsidRPr="00000000">
        <w:rPr>
          <w:rFonts w:ascii="Calibri" w:cs="Calibri" w:eastAsia="Calibri" w:hAnsi="Calibri"/>
          <w:b w:val="1"/>
          <w:i w:val="1"/>
          <w:sz w:val="24"/>
          <w:szCs w:val="24"/>
          <w:rtl w:val="0"/>
        </w:rPr>
        <w:t xml:space="preserve">you will be like God, knowing good and evil</w:t>
      </w:r>
      <w:r w:rsidDel="00000000" w:rsidR="00000000" w:rsidRPr="00000000">
        <w:rPr>
          <w:rFonts w:ascii="Calibri" w:cs="Calibri" w:eastAsia="Calibri" w:hAnsi="Calibri"/>
          <w:i w:val="1"/>
          <w:sz w:val="24"/>
          <w:szCs w:val="24"/>
          <w:rtl w:val="0"/>
        </w:rPr>
        <w:t xml:space="preserve">.”6 So when the woman saw that the tree was good for food, and that it was a delight to the eyes, and </w:t>
      </w:r>
      <w:r w:rsidDel="00000000" w:rsidR="00000000" w:rsidRPr="00000000">
        <w:rPr>
          <w:rFonts w:ascii="Calibri" w:cs="Calibri" w:eastAsia="Calibri" w:hAnsi="Calibri"/>
          <w:b w:val="1"/>
          <w:i w:val="1"/>
          <w:sz w:val="24"/>
          <w:szCs w:val="24"/>
          <w:rtl w:val="0"/>
        </w:rPr>
        <w:t xml:space="preserve">that the tree was to be desired to make one wise</w:t>
      </w:r>
      <w:r w:rsidDel="00000000" w:rsidR="00000000" w:rsidRPr="00000000">
        <w:rPr>
          <w:rFonts w:ascii="Calibri" w:cs="Calibri" w:eastAsia="Calibri" w:hAnsi="Calibri"/>
          <w:i w:val="1"/>
          <w:sz w:val="24"/>
          <w:szCs w:val="24"/>
          <w:rtl w:val="0"/>
        </w:rPr>
        <w:t xml:space="preserve">, she took of its fruit and ate, and she also gave some to her husband who was with her, and he ate. 7 Then the eyes of both were opened, and they knew that they were naked. And they sewed fig leaves together and made themselves loincloths.</w:t>
      </w:r>
    </w:p>
    <w:p w:rsidR="00000000" w:rsidDel="00000000" w:rsidP="00000000" w:rsidRDefault="00000000" w:rsidRPr="00000000" w14:paraId="0000002E">
      <w:pPr>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highlight w:val="green"/>
          <w:rtl w:val="0"/>
        </w:rPr>
        <w:t xml:space="preserve">((click))</w:t>
      </w:r>
      <w:r w:rsidDel="00000000" w:rsidR="00000000" w:rsidRPr="00000000">
        <w:rPr>
          <w:rFonts w:ascii="Calibri" w:cs="Calibri" w:eastAsia="Calibri" w:hAnsi="Calibri"/>
          <w:b w:val="1"/>
          <w:sz w:val="24"/>
          <w:szCs w:val="24"/>
          <w:rtl w:val="0"/>
        </w:rPr>
        <w:t xml:space="preserve">  Men are going to have a hard time ruling and exercising dominion.</w:t>
      </w:r>
    </w:p>
    <w:p w:rsidR="00000000" w:rsidDel="00000000" w:rsidP="00000000" w:rsidRDefault="00000000" w:rsidRPr="00000000" w14:paraId="0000002F">
      <w:pPr>
        <w:spacing w:after="280" w:line="240" w:lineRule="auto"/>
        <w:ind w:left="1440" w:firstLine="0"/>
        <w:rPr>
          <w:rFonts w:ascii="Calibri" w:cs="Calibri" w:eastAsia="Calibri" w:hAnsi="Calibri"/>
          <w:i w:val="1"/>
          <w:sz w:val="24"/>
          <w:szCs w:val="24"/>
        </w:rPr>
      </w:pPr>
      <w:r w:rsidDel="00000000" w:rsidR="00000000" w:rsidRPr="00000000">
        <w:rPr>
          <w:rFonts w:ascii="Calibri" w:cs="Calibri" w:eastAsia="Calibri" w:hAnsi="Calibri"/>
          <w:b w:val="1"/>
          <w:i w:val="1"/>
          <w:sz w:val="24"/>
          <w:szCs w:val="24"/>
          <w:rtl w:val="0"/>
        </w:rPr>
        <w:t xml:space="preserve">Gen 3:17-19</w:t>
      </w:r>
      <w:r w:rsidDel="00000000" w:rsidR="00000000" w:rsidRPr="00000000">
        <w:rPr>
          <w:rFonts w:ascii="Calibri" w:cs="Calibri" w:eastAsia="Calibri" w:hAnsi="Calibri"/>
          <w:i w:val="1"/>
          <w:sz w:val="24"/>
          <w:szCs w:val="24"/>
          <w:rtl w:val="0"/>
        </w:rPr>
        <w:t xml:space="preserve"> To Adam he said, “Because you listened to your wife and ate fruit from the tree about which I commanded you, ‘You must not eat from it,’“Cursed is the ground because of you; through painful toil you will eat food from it all the days of your life. It will produce thorns and thistles for you, and you will eat the plants of the field. By the sweat of your brow you will eat your food until you return to the ground, since from it you were taken; for dust you are and to dust you will return.”</w:t>
      </w:r>
    </w:p>
    <w:p w:rsidR="00000000" w:rsidDel="00000000" w:rsidP="00000000" w:rsidRDefault="00000000" w:rsidRPr="00000000" w14:paraId="00000030">
      <w:pPr>
        <w:spacing w:after="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My prayer for us tonight is that we will see the weight of the responsibility that men have, and we will be looking for ways to pray for them, encourage them, and come alongside them as the helpers we were designed to be - in our marriages, and within our church.</w:t>
      </w:r>
    </w:p>
    <w:p w:rsidR="00000000" w:rsidDel="00000000" w:rsidP="00000000" w:rsidRDefault="00000000" w:rsidRPr="00000000" w14:paraId="00000031">
      <w:pPr>
        <w:shd w:fill="ffffff" w:val="clear"/>
        <w:spacing w:line="240" w:lineRule="auto"/>
        <w:ind w:left="72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Optional Memory Verse: Genesis 1:27 So God created man in his own image, in the image of God he created him;  male and female he created them.</w:t>
      </w:r>
    </w:p>
    <w:p w:rsidR="00000000" w:rsidDel="00000000" w:rsidP="00000000" w:rsidRDefault="00000000" w:rsidRPr="00000000" w14:paraId="00000032">
      <w:pPr>
        <w:shd w:fill="ffffff" w:val="clear"/>
        <w:spacing w:line="240" w:lineRule="auto"/>
        <w:ind w:left="72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33">
      <w:pPr>
        <w:tabs>
          <w:tab w:val="left" w:leader="none" w:pos="90"/>
          <w:tab w:val="left" w:leader="none" w:pos="10170"/>
        </w:tabs>
        <w:spacing w:line="240" w:lineRule="auto"/>
        <w:ind w:right="720"/>
        <w:rPr>
          <w:rFonts w:ascii="Calibri" w:cs="Calibri" w:eastAsia="Calibri" w:hAnsi="Calibri"/>
          <w:b w:val="1"/>
          <w:highlight w:val="cyan"/>
        </w:rPr>
      </w:pPr>
      <w:r w:rsidDel="00000000" w:rsidR="00000000" w:rsidRPr="00000000">
        <w:rPr>
          <w:rFonts w:ascii="Calibri" w:cs="Calibri" w:eastAsia="Calibri" w:hAnsi="Calibri"/>
          <w:highlight w:val="green"/>
          <w:rtl w:val="0"/>
        </w:rPr>
        <w:t xml:space="preserve">((click)</w:t>
      </w:r>
      <w:r w:rsidDel="00000000" w:rsidR="00000000" w:rsidRPr="00000000">
        <w:rPr>
          <w:rFonts w:ascii="Calibri" w:cs="Calibri" w:eastAsia="Calibri" w:hAnsi="Calibri"/>
          <w:b w:val="1"/>
          <w:highlight w:val="cyan"/>
          <w:rtl w:val="0"/>
        </w:rPr>
        <w:t xml:space="preserve">) Homework</w:t>
      </w:r>
    </w:p>
    <w:p w:rsidR="00000000" w:rsidDel="00000000" w:rsidP="00000000" w:rsidRDefault="00000000" w:rsidRPr="00000000" w14:paraId="00000034">
      <w:pPr>
        <w:tabs>
          <w:tab w:val="left" w:leader="none" w:pos="90"/>
          <w:tab w:val="left" w:leader="none" w:pos="10170"/>
        </w:tabs>
        <w:spacing w:line="240" w:lineRule="auto"/>
        <w:ind w:right="720"/>
        <w:rPr>
          <w:sz w:val="20"/>
          <w:szCs w:val="20"/>
        </w:rPr>
      </w:pPr>
      <w:r w:rsidDel="00000000" w:rsidR="00000000" w:rsidRPr="00000000">
        <w:rPr>
          <w:sz w:val="20"/>
          <w:szCs w:val="20"/>
          <w:rtl w:val="0"/>
        </w:rPr>
        <w:t xml:space="preserve">Read Chapter 7</w:t>
      </w:r>
    </w:p>
    <w:p w:rsidR="00000000" w:rsidDel="00000000" w:rsidP="00000000" w:rsidRDefault="00000000" w:rsidRPr="00000000" w14:paraId="00000035">
      <w:pPr>
        <w:tabs>
          <w:tab w:val="left" w:leader="none" w:pos="90"/>
          <w:tab w:val="left" w:leader="none" w:pos="10170"/>
        </w:tabs>
        <w:spacing w:line="240" w:lineRule="auto"/>
        <w:ind w:right="720"/>
        <w:rPr>
          <w:sz w:val="20"/>
          <w:szCs w:val="20"/>
        </w:rPr>
      </w:pPr>
      <w:r w:rsidDel="00000000" w:rsidR="00000000" w:rsidRPr="00000000">
        <w:rPr>
          <w:sz w:val="20"/>
          <w:szCs w:val="20"/>
          <w:rtl w:val="0"/>
        </w:rPr>
        <w:t xml:space="preserve">Get questions to Mentor Moms by Sunday, regarding specific questions about role of man/distortions of manhood.</w:t>
      </w:r>
      <w:r w:rsidDel="00000000" w:rsidR="00000000" w:rsidRPr="00000000">
        <w:rPr>
          <w:rtl w:val="0"/>
        </w:rPr>
      </w:r>
    </w:p>
    <w:p w:rsidR="00000000" w:rsidDel="00000000" w:rsidP="00000000" w:rsidRDefault="00000000" w:rsidRPr="00000000" w14:paraId="00000036">
      <w:pPr>
        <w:shd w:fill="ffffff" w:val="clear"/>
        <w:spacing w:line="240" w:lineRule="auto"/>
        <w:ind w:left="72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37">
      <w:pPr>
        <w:tabs>
          <w:tab w:val="left" w:leader="none" w:pos="90"/>
          <w:tab w:val="left" w:leader="none" w:pos="10170"/>
        </w:tabs>
        <w:spacing w:line="240" w:lineRule="auto"/>
        <w:ind w:right="720"/>
        <w:rPr>
          <w:rFonts w:ascii="Calibri" w:cs="Calibri" w:eastAsia="Calibri" w:hAnsi="Calibri"/>
          <w:sz w:val="24"/>
          <w:szCs w:val="24"/>
        </w:rPr>
      </w:pPr>
      <w:r w:rsidDel="00000000" w:rsidR="00000000" w:rsidRPr="00000000">
        <w:rPr>
          <w:rFonts w:ascii="Calibri" w:cs="Calibri" w:eastAsia="Calibri" w:hAnsi="Calibri"/>
          <w:highlight w:val="green"/>
          <w:rtl w:val="0"/>
        </w:rPr>
        <w:t xml:space="preserve">((click))</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b w:val="1"/>
          <w:highlight w:val="cyan"/>
          <w:rtl w:val="0"/>
        </w:rPr>
        <w:t xml:space="preserve">Table Discussion Questions - </w:t>
      </w:r>
      <w:r w:rsidDel="00000000" w:rsidR="00000000" w:rsidRPr="00000000">
        <w:rPr>
          <w:rFonts w:ascii="Calibri" w:cs="Calibri" w:eastAsia="Calibri" w:hAnsi="Calibri"/>
          <w:sz w:val="24"/>
          <w:szCs w:val="24"/>
          <w:rtl w:val="0"/>
        </w:rPr>
        <w:t xml:space="preserve">please be careful in your table discussion time not to slander or gossip about men in your life. If there is an issue you are having with a man that you need help discussing, please talk privately with your Mentor Mom.</w:t>
      </w:r>
    </w:p>
    <w:p w:rsidR="00000000" w:rsidDel="00000000" w:rsidP="00000000" w:rsidRDefault="00000000" w:rsidRPr="00000000" w14:paraId="00000038">
      <w:pPr>
        <w:tabs>
          <w:tab w:val="left" w:leader="none" w:pos="90"/>
          <w:tab w:val="left" w:leader="none" w:pos="10170"/>
        </w:tabs>
        <w:spacing w:line="240" w:lineRule="auto"/>
        <w:ind w:right="720"/>
        <w:rPr>
          <w:rFonts w:ascii="Calibri" w:cs="Calibri" w:eastAsia="Calibri" w:hAnsi="Calibri"/>
          <w:b w:val="1"/>
          <w:highlight w:val="cyan"/>
        </w:rPr>
      </w:pPr>
      <w:r w:rsidDel="00000000" w:rsidR="00000000" w:rsidRPr="00000000">
        <w:rPr>
          <w:rtl w:val="0"/>
        </w:rPr>
      </w:r>
    </w:p>
    <w:p w:rsidR="00000000" w:rsidDel="00000000" w:rsidP="00000000" w:rsidRDefault="00000000" w:rsidRPr="00000000" w14:paraId="00000039">
      <w:pPr>
        <w:numPr>
          <w:ilvl w:val="0"/>
          <w:numId w:val="1"/>
        </w:numPr>
        <w:spacing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**How does thinking of God’s purpose of our design as male/female encourage you, or change your thinking?</w:t>
      </w:r>
      <w:r w:rsidDel="00000000" w:rsidR="00000000" w:rsidRPr="00000000">
        <w:rPr>
          <w:rtl w:val="0"/>
        </w:rPr>
      </w:r>
    </w:p>
    <w:p w:rsidR="00000000" w:rsidDel="00000000" w:rsidP="00000000" w:rsidRDefault="00000000" w:rsidRPr="00000000" w14:paraId="0000003A">
      <w:pPr>
        <w:numPr>
          <w:ilvl w:val="0"/>
          <w:numId w:val="1"/>
        </w:numPr>
        <w:tabs>
          <w:tab w:val="left" w:leader="none" w:pos="90"/>
          <w:tab w:val="left" w:leader="none" w:pos="10170"/>
        </w:tabs>
        <w:spacing w:line="240" w:lineRule="auto"/>
        <w:ind w:left="720" w:righ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In what ways do you support the leadership, provision, and protection of men around you?</w:t>
      </w:r>
    </w:p>
    <w:p w:rsidR="00000000" w:rsidDel="00000000" w:rsidP="00000000" w:rsidRDefault="00000000" w:rsidRPr="00000000" w14:paraId="0000003B">
      <w:pPr>
        <w:numPr>
          <w:ilvl w:val="0"/>
          <w:numId w:val="1"/>
        </w:numPr>
        <w:spacing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**What caricatures or distortions are you believing or hearing about what a man should/shouldn’t be like?</w:t>
      </w:r>
      <w:r w:rsidDel="00000000" w:rsidR="00000000" w:rsidRPr="00000000">
        <w:rPr>
          <w:rtl w:val="0"/>
        </w:rPr>
      </w:r>
    </w:p>
    <w:p w:rsidR="00000000" w:rsidDel="00000000" w:rsidP="00000000" w:rsidRDefault="00000000" w:rsidRPr="00000000" w14:paraId="0000003C">
      <w:pPr>
        <w:keepLines w:val="1"/>
        <w:widowControl w:val="0"/>
        <w:spacing w:line="240"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3D">
      <w:pPr>
        <w:keepLines w:val="1"/>
        <w:widowControl w:val="0"/>
        <w:spacing w:line="240" w:lineRule="auto"/>
        <w:rPr>
          <w:rFonts w:ascii="Calibri" w:cs="Calibri" w:eastAsia="Calibri" w:hAnsi="Calibri"/>
          <w:b w:val="1"/>
          <w:sz w:val="24"/>
          <w:szCs w:val="24"/>
          <w:highlight w:val="cyan"/>
        </w:rPr>
      </w:pPr>
      <w:r w:rsidDel="00000000" w:rsidR="00000000" w:rsidRPr="00000000">
        <w:rPr>
          <w:rtl w:val="0"/>
        </w:rPr>
      </w:r>
    </w:p>
    <w:p w:rsidR="00000000" w:rsidDel="00000000" w:rsidP="00000000" w:rsidRDefault="00000000" w:rsidRPr="00000000" w14:paraId="0000003E">
      <w:pPr>
        <w:keepLines w:val="1"/>
        <w:widowControl w:val="0"/>
        <w:spacing w:line="240" w:lineRule="auto"/>
        <w:rPr>
          <w:rFonts w:ascii="Calibri" w:cs="Calibri" w:eastAsia="Calibri" w:hAnsi="Calibri"/>
          <w:b w:val="1"/>
          <w:sz w:val="24"/>
          <w:szCs w:val="24"/>
          <w:highlight w:val="cyan"/>
        </w:rPr>
      </w:pPr>
      <w:r w:rsidDel="00000000" w:rsidR="00000000" w:rsidRPr="00000000">
        <w:rPr>
          <w:rFonts w:ascii="Calibri" w:cs="Calibri" w:eastAsia="Calibri" w:hAnsi="Calibri"/>
          <w:b w:val="1"/>
          <w:sz w:val="24"/>
          <w:szCs w:val="24"/>
          <w:highlight w:val="cyan"/>
          <w:rtl w:val="0"/>
        </w:rPr>
        <w:t xml:space="preserve">Table Time Prayer Request Question:</w:t>
      </w:r>
    </w:p>
    <w:p w:rsidR="00000000" w:rsidDel="00000000" w:rsidP="00000000" w:rsidRDefault="00000000" w:rsidRPr="00000000" w14:paraId="0000003F">
      <w:pPr>
        <w:keepLines w:val="1"/>
        <w:widowControl w:val="0"/>
        <w:spacing w:line="240" w:lineRule="auto"/>
        <w:rPr>
          <w:rFonts w:ascii="Calibri" w:cs="Calibri" w:eastAsia="Calibri" w:hAnsi="Calibri"/>
          <w:b w:val="1"/>
          <w:sz w:val="24"/>
          <w:szCs w:val="24"/>
          <w:highlight w:val="cyan"/>
        </w:rPr>
      </w:pPr>
      <w:r w:rsidDel="00000000" w:rsidR="00000000" w:rsidRPr="00000000">
        <w:rPr>
          <w:rFonts w:ascii="Calibri" w:cs="Calibri" w:eastAsia="Calibri" w:hAnsi="Calibri"/>
          <w:rtl w:val="0"/>
        </w:rPr>
        <w:t xml:space="preserve">In what areas would you like to grow in appreciating God’s design of gender?</w:t>
      </w:r>
      <w:r w:rsidDel="00000000" w:rsidR="00000000" w:rsidRPr="00000000">
        <w:rPr>
          <w:rtl w:val="0"/>
        </w:rPr>
      </w:r>
    </w:p>
    <w:p w:rsidR="00000000" w:rsidDel="00000000" w:rsidP="00000000" w:rsidRDefault="00000000" w:rsidRPr="00000000" w14:paraId="00000040">
      <w:pPr>
        <w:keepLines w:val="1"/>
        <w:widowControl w:val="0"/>
        <w:spacing w:line="240" w:lineRule="auto"/>
        <w:rPr>
          <w:rFonts w:ascii="Calibri" w:cs="Calibri" w:eastAsia="Calibri" w:hAnsi="Calibri"/>
          <w:b w:val="1"/>
          <w:sz w:val="24"/>
          <w:szCs w:val="24"/>
          <w:highlight w:val="cyan"/>
        </w:rPr>
      </w:pPr>
      <w:r w:rsidDel="00000000" w:rsidR="00000000" w:rsidRPr="00000000">
        <w:rPr>
          <w:rtl w:val="0"/>
        </w:rPr>
      </w:r>
    </w:p>
    <w:p w:rsidR="00000000" w:rsidDel="00000000" w:rsidP="00000000" w:rsidRDefault="00000000" w:rsidRPr="00000000" w14:paraId="00000041">
      <w:pPr>
        <w:keepLines w:val="1"/>
        <w:widowControl w:val="0"/>
        <w:spacing w:line="240" w:lineRule="auto"/>
        <w:rPr>
          <w:rFonts w:ascii="Calibri" w:cs="Calibri" w:eastAsia="Calibri" w:hAnsi="Calibri"/>
          <w:b w:val="1"/>
          <w:sz w:val="24"/>
          <w:szCs w:val="24"/>
          <w:highlight w:val="cyan"/>
        </w:rPr>
      </w:pPr>
      <w:r w:rsidDel="00000000" w:rsidR="00000000" w:rsidRPr="00000000">
        <w:rPr>
          <w:rFonts w:ascii="Calibri" w:cs="Calibri" w:eastAsia="Calibri" w:hAnsi="Calibri"/>
          <w:sz w:val="24"/>
          <w:szCs w:val="24"/>
          <w:highlight w:val="green"/>
          <w:rtl w:val="0"/>
        </w:rPr>
        <w:t xml:space="preserve"> ((click))</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highlight w:val="cyan"/>
          <w:rtl w:val="0"/>
        </w:rPr>
        <w:t xml:space="preserve">Large Group Discussion Questions:</w:t>
      </w:r>
    </w:p>
    <w:p w:rsidR="00000000" w:rsidDel="00000000" w:rsidP="00000000" w:rsidRDefault="00000000" w:rsidRPr="00000000" w14:paraId="00000042">
      <w:pPr>
        <w:keepLines w:val="1"/>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Table time discussion questions 1 and 3 will be used for large group discussion.</w:t>
      </w:r>
    </w:p>
    <w:p w:rsidR="00000000" w:rsidDel="00000000" w:rsidP="00000000" w:rsidRDefault="00000000" w:rsidRPr="00000000" w14:paraId="0000004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2">
    <w:p w:rsidR="00000000" w:rsidDel="00000000" w:rsidP="00000000" w:rsidRDefault="00000000" w:rsidRPr="00000000" w14:paraId="0000004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From”How God Intends to Use Men in the World” https://answersingenesis.org/family/gender/how-god-intends-use-men-in-world/</w:t>
      </w:r>
    </w:p>
  </w:footnote>
  <w:footnote w:id="0">
    <w:p w:rsidR="00000000" w:rsidDel="00000000" w:rsidP="00000000" w:rsidRDefault="00000000" w:rsidRPr="00000000" w14:paraId="0000004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0000ee"/>
            <w:sz w:val="20"/>
            <w:szCs w:val="20"/>
            <w:u w:val="single"/>
            <w:rtl w:val="0"/>
          </w:rPr>
          <w:t xml:space="preserve">Dr. Kevin DeYoung | Godly Men and Godly Women: The Courageous Man</w:t>
        </w:r>
      </w:hyperlink>
      <w:r w:rsidDel="00000000" w:rsidR="00000000" w:rsidRPr="00000000">
        <w:rPr>
          <w:rtl w:val="0"/>
        </w:rPr>
      </w:r>
    </w:p>
    <w:p w:rsidR="00000000" w:rsidDel="00000000" w:rsidP="00000000" w:rsidRDefault="00000000" w:rsidRPr="00000000" w14:paraId="0000004B">
      <w:pPr>
        <w:spacing w:line="240" w:lineRule="auto"/>
        <w:rPr>
          <w:sz w:val="20"/>
          <w:szCs w:val="20"/>
        </w:rPr>
      </w:pPr>
      <w:hyperlink r:id="rId2">
        <w:r w:rsidDel="00000000" w:rsidR="00000000" w:rsidRPr="00000000">
          <w:rPr>
            <w:color w:val="0000ee"/>
            <w:sz w:val="20"/>
            <w:szCs w:val="20"/>
            <w:u w:val="single"/>
            <w:rtl w:val="0"/>
          </w:rPr>
          <w:t xml:space="preserve">Dr. Kevin DeYoung | Godly Men and Godly Women: The Beautiful Woman</w:t>
        </w:r>
      </w:hyperlink>
      <w:r w:rsidDel="00000000" w:rsidR="00000000" w:rsidRPr="00000000">
        <w:rPr>
          <w:rtl w:val="0"/>
        </w:rPr>
      </w:r>
    </w:p>
    <w:p w:rsidR="00000000" w:rsidDel="00000000" w:rsidP="00000000" w:rsidRDefault="00000000" w:rsidRPr="00000000" w14:paraId="0000004C">
      <w:pPr>
        <w:spacing w:line="240" w:lineRule="auto"/>
        <w:rPr>
          <w:sz w:val="20"/>
          <w:szCs w:val="20"/>
        </w:rPr>
      </w:pPr>
      <w:hyperlink r:id="rId3">
        <w:r w:rsidDel="00000000" w:rsidR="00000000" w:rsidRPr="00000000">
          <w:rPr>
            <w:color w:val="0000ee"/>
            <w:sz w:val="20"/>
            <w:szCs w:val="20"/>
            <w:u w:val="single"/>
            <w:rtl w:val="0"/>
          </w:rPr>
          <w:t xml:space="preserve">Dr. Kevin DeYoung | Godly Men and Godly Women: Male and Female He Made Them</w:t>
        </w:r>
      </w:hyperlink>
      <w:r w:rsidDel="00000000" w:rsidR="00000000" w:rsidRPr="00000000">
        <w:rPr>
          <w:rtl w:val="0"/>
        </w:rPr>
      </w:r>
    </w:p>
  </w:footnote>
  <w:footnote w:id="1">
    <w:p w:rsidR="00000000" w:rsidDel="00000000" w:rsidP="00000000" w:rsidRDefault="00000000" w:rsidRPr="00000000" w14:paraId="0000004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
        <w:r w:rsidDel="00000000" w:rsidR="00000000" w:rsidRPr="00000000">
          <w:rPr>
            <w:color w:val="1155cc"/>
            <w:sz w:val="20"/>
            <w:szCs w:val="20"/>
            <w:u w:val="single"/>
            <w:rtl w:val="0"/>
          </w:rPr>
          <w:t xml:space="preserve">https://answersingenesis.org/family/gender/how-god-intends-use-men-in-world/</w:t>
        </w:r>
      </w:hyperlink>
      <w:r w:rsidDel="00000000" w:rsidR="00000000" w:rsidRPr="00000000">
        <w:rPr>
          <w:rtl w:val="0"/>
        </w:rPr>
      </w:r>
    </w:p>
    <w:p w:rsidR="00000000" w:rsidDel="00000000" w:rsidP="00000000" w:rsidRDefault="00000000" w:rsidRPr="00000000" w14:paraId="0000004E">
      <w:pPr>
        <w:spacing w:line="240" w:lineRule="auto"/>
        <w:rPr>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open.spotify.com/episode/2aZpOrPb1lOWXZN0GQvWsk?si=uUKTtYkXRqmEct-w9oCVWw" TargetMode="External"/><Relationship Id="rId8" Type="http://schemas.openxmlformats.org/officeDocument/2006/relationships/hyperlink" Target="https://1drv.ms/b/c/9d01ea740a547203/EfXIc-4O1E9Hj6HqKZQI0RABPUoWsAtZcE5LAGDxZbIo3Q?e=guT42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ovpZchtY-Qk" TargetMode="External"/><Relationship Id="rId2" Type="http://schemas.openxmlformats.org/officeDocument/2006/relationships/hyperlink" Target="https://www.youtube.com/watch?v=3J2MY0NZnMQ" TargetMode="External"/><Relationship Id="rId3" Type="http://schemas.openxmlformats.org/officeDocument/2006/relationships/hyperlink" Target="https://www.youtube.com/watch?v=zyDznCfi0bM" TargetMode="External"/><Relationship Id="rId4" Type="http://schemas.openxmlformats.org/officeDocument/2006/relationships/hyperlink" Target="https://answersingenesis.org/family/gender/how-god-intends-use-men-in-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